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5E" w:rsidRDefault="0049375E" w:rsidP="0049375E">
      <w:pPr>
        <w:pStyle w:val="Titel"/>
      </w:pPr>
      <w:r>
        <w:t>Datenschutz-Folgenabschätzung</w:t>
      </w:r>
      <w:r>
        <w:br/>
        <w:t xml:space="preserve">gemäß </w:t>
      </w:r>
      <w:r w:rsidR="000E4734">
        <w:t>Art. </w:t>
      </w:r>
      <w:r>
        <w:t>35 DS-GVO</w:t>
      </w:r>
    </w:p>
    <w:p w:rsidR="00291569" w:rsidRPr="00291569" w:rsidRDefault="00B07EE7" w:rsidP="00291569">
      <w:pPr>
        <w:tabs>
          <w:tab w:val="left" w:pos="2835"/>
        </w:tabs>
        <w:jc w:val="center"/>
        <w:rPr>
          <w:b/>
          <w:sz w:val="36"/>
          <w:szCs w:val="36"/>
        </w:rPr>
      </w:pPr>
      <w:r w:rsidRPr="00B07EE7">
        <w:rPr>
          <w:b/>
          <w:sz w:val="36"/>
          <w:szCs w:val="36"/>
        </w:rPr>
        <w:t xml:space="preserve">für </w:t>
      </w:r>
      <w:sdt>
        <w:sdtPr>
          <w:rPr>
            <w:b/>
            <w:sz w:val="36"/>
            <w:szCs w:val="36"/>
          </w:rPr>
          <w:id w:val="1261878718"/>
          <w:placeholder>
            <w:docPart w:val="DefaultPlaceholder_1082065158"/>
          </w:placeholder>
          <w:showingPlcHdr/>
        </w:sdtPr>
        <w:sdtContent>
          <w:r w:rsidR="00276113" w:rsidRPr="00FA3F19">
            <w:rPr>
              <w:rStyle w:val="Platzhaltertext"/>
              <w:highlight w:val="yellow"/>
            </w:rPr>
            <w:t>Klicken Sie hier, um Text einzugeben.</w:t>
          </w:r>
        </w:sdtContent>
      </w:sdt>
    </w:p>
    <w:p w:rsidR="00291569" w:rsidRDefault="00291569" w:rsidP="00291569">
      <w:bookmarkStart w:id="0" w:name="_Toc454549081"/>
      <w:bookmarkStart w:id="1" w:name="_Toc468015883"/>
    </w:p>
    <w:p w:rsidR="00291569" w:rsidRPr="00291569" w:rsidRDefault="00291569" w:rsidP="00291569">
      <w:pPr>
        <w:rPr>
          <w:b/>
          <w:sz w:val="28"/>
          <w:szCs w:val="28"/>
        </w:rPr>
      </w:pPr>
      <w:r w:rsidRPr="00291569">
        <w:rPr>
          <w:b/>
          <w:sz w:val="28"/>
          <w:szCs w:val="28"/>
        </w:rPr>
        <w:t>Dokumenten-Historie</w:t>
      </w:r>
      <w:bookmarkEnd w:id="0"/>
      <w:bookmarkEnd w:id="1"/>
    </w:p>
    <w:tbl>
      <w:tblPr>
        <w:tblStyle w:val="Tabellenraster"/>
        <w:tblW w:w="0" w:type="auto"/>
        <w:tblLook w:val="04A0" w:firstRow="1" w:lastRow="0" w:firstColumn="1" w:lastColumn="0" w:noHBand="0" w:noVBand="1"/>
      </w:tblPr>
      <w:tblGrid>
        <w:gridCol w:w="946"/>
        <w:gridCol w:w="1477"/>
        <w:gridCol w:w="3336"/>
        <w:gridCol w:w="3303"/>
      </w:tblGrid>
      <w:tr w:rsidR="00291569" w:rsidRPr="00291569" w:rsidTr="00B07EE7">
        <w:tc>
          <w:tcPr>
            <w:tcW w:w="949" w:type="dxa"/>
          </w:tcPr>
          <w:p w:rsidR="00291569" w:rsidRPr="00291569" w:rsidRDefault="00291569" w:rsidP="00291569">
            <w:pPr>
              <w:jc w:val="center"/>
              <w:rPr>
                <w:b/>
              </w:rPr>
            </w:pPr>
            <w:r w:rsidRPr="00291569">
              <w:rPr>
                <w:b/>
              </w:rPr>
              <w:t>Version</w:t>
            </w:r>
          </w:p>
        </w:tc>
        <w:tc>
          <w:tcPr>
            <w:tcW w:w="1489" w:type="dxa"/>
          </w:tcPr>
          <w:p w:rsidR="00291569" w:rsidRPr="00291569" w:rsidRDefault="00291569" w:rsidP="00291569">
            <w:pPr>
              <w:jc w:val="center"/>
              <w:rPr>
                <w:b/>
              </w:rPr>
            </w:pPr>
            <w:r w:rsidRPr="00291569">
              <w:rPr>
                <w:b/>
              </w:rPr>
              <w:t>Datum</w:t>
            </w:r>
          </w:p>
        </w:tc>
        <w:tc>
          <w:tcPr>
            <w:tcW w:w="3482" w:type="dxa"/>
          </w:tcPr>
          <w:p w:rsidR="00291569" w:rsidRPr="00291569" w:rsidRDefault="00291569" w:rsidP="00291569">
            <w:pPr>
              <w:jc w:val="center"/>
              <w:rPr>
                <w:b/>
              </w:rPr>
            </w:pPr>
            <w:r w:rsidRPr="00291569">
              <w:rPr>
                <w:b/>
              </w:rPr>
              <w:t>Bearbeiter</w:t>
            </w:r>
          </w:p>
        </w:tc>
        <w:tc>
          <w:tcPr>
            <w:tcW w:w="3368" w:type="dxa"/>
          </w:tcPr>
          <w:p w:rsidR="00291569" w:rsidRPr="00291569" w:rsidRDefault="00291569" w:rsidP="00291569">
            <w:pPr>
              <w:jc w:val="center"/>
              <w:rPr>
                <w:b/>
              </w:rPr>
            </w:pPr>
            <w:r w:rsidRPr="00291569">
              <w:rPr>
                <w:b/>
              </w:rPr>
              <w:t>Bearbeitung</w:t>
            </w:r>
          </w:p>
        </w:tc>
      </w:tr>
      <w:tr w:rsidR="00291569" w:rsidTr="00B07EE7">
        <w:tc>
          <w:tcPr>
            <w:tcW w:w="949" w:type="dxa"/>
          </w:tcPr>
          <w:p w:rsidR="00291569" w:rsidRDefault="00291569" w:rsidP="00FA7843">
            <w:r>
              <w:t>1.0</w:t>
            </w:r>
          </w:p>
        </w:tc>
        <w:tc>
          <w:tcPr>
            <w:tcW w:w="1489" w:type="dxa"/>
          </w:tcPr>
          <w:p w:rsidR="00291569" w:rsidRDefault="00DC7952" w:rsidP="00B07EE7">
            <w:sdt>
              <w:sdtPr>
                <w:rPr>
                  <w:b/>
                  <w:sz w:val="36"/>
                  <w:szCs w:val="36"/>
                </w:rPr>
                <w:id w:val="-583535311"/>
                <w:placeholder>
                  <w:docPart w:val="1C5FBA0E0FBD4C248C459F09FBDFAEB6"/>
                </w:placeholder>
                <w:showingPlcHdr/>
              </w:sdtPr>
              <w:sdtContent>
                <w:r w:rsidR="00276113" w:rsidRPr="000E4734">
                  <w:rPr>
                    <w:rStyle w:val="Platzhaltertext"/>
                    <w:highlight w:val="yellow"/>
                  </w:rPr>
                  <w:t>Klicken Sie hier, um Text einzugeben.</w:t>
                </w:r>
              </w:sdtContent>
            </w:sdt>
          </w:p>
        </w:tc>
        <w:tc>
          <w:tcPr>
            <w:tcW w:w="3482" w:type="dxa"/>
          </w:tcPr>
          <w:p w:rsidR="00291569" w:rsidRDefault="00DC7952" w:rsidP="00276113">
            <w:pPr>
              <w:jc w:val="left"/>
            </w:pPr>
            <w:sdt>
              <w:sdtPr>
                <w:rPr>
                  <w:b/>
                  <w:sz w:val="36"/>
                  <w:szCs w:val="36"/>
                </w:rPr>
                <w:id w:val="251630766"/>
                <w:placeholder>
                  <w:docPart w:val="FECC6827161446D8B7495049F549BF46"/>
                </w:placeholder>
                <w:showingPlcHdr/>
              </w:sdtPr>
              <w:sdtContent>
                <w:r w:rsidR="00276113" w:rsidRPr="000E4734">
                  <w:rPr>
                    <w:rStyle w:val="Platzhaltertext"/>
                    <w:highlight w:val="yellow"/>
                  </w:rPr>
                  <w:t>Klicken Sie hier, um Text einzugeben.</w:t>
                </w:r>
              </w:sdtContent>
            </w:sdt>
          </w:p>
        </w:tc>
        <w:tc>
          <w:tcPr>
            <w:tcW w:w="3368" w:type="dxa"/>
          </w:tcPr>
          <w:p w:rsidR="00291569" w:rsidRDefault="00291569" w:rsidP="00FA7843">
            <w:r>
              <w:t>Erstellung/Initialisierung</w:t>
            </w:r>
          </w:p>
        </w:tc>
      </w:tr>
    </w:tbl>
    <w:p w:rsidR="00291569" w:rsidRPr="00FA7843" w:rsidRDefault="00291569" w:rsidP="00FA7843"/>
    <w:p w:rsidR="00FA7843" w:rsidRDefault="00FA7843">
      <w:pPr>
        <w:rPr>
          <w:rFonts w:asciiTheme="majorHAnsi" w:eastAsiaTheme="majorEastAsia" w:hAnsiTheme="majorHAnsi" w:cstheme="majorBidi"/>
          <w:b/>
          <w:bCs/>
          <w:color w:val="365F91" w:themeColor="accent1" w:themeShade="BF"/>
          <w:sz w:val="28"/>
          <w:szCs w:val="28"/>
        </w:rPr>
      </w:pPr>
      <w:bookmarkStart w:id="2" w:name="_Toc455779602"/>
      <w:bookmarkStart w:id="3" w:name="_Toc457914947"/>
      <w:r>
        <w:br w:type="page"/>
      </w:r>
    </w:p>
    <w:p w:rsidR="00FA7843" w:rsidRDefault="00FA7843" w:rsidP="00CB38C5">
      <w:pPr>
        <w:pStyle w:val="berschrift1"/>
        <w:numPr>
          <w:ilvl w:val="0"/>
          <w:numId w:val="0"/>
        </w:numPr>
      </w:pPr>
      <w:bookmarkStart w:id="4" w:name="_Toc506627758"/>
      <w:bookmarkStart w:id="5" w:name="_Toc11087419"/>
      <w:bookmarkStart w:id="6" w:name="_Toc11087528"/>
      <w:bookmarkStart w:id="7" w:name="_Toc20643894"/>
      <w:bookmarkStart w:id="8" w:name="_Toc24265366"/>
      <w:r>
        <w:lastRenderedPageBreak/>
        <w:t>Inhaltsverzeichnis</w:t>
      </w:r>
      <w:bookmarkEnd w:id="4"/>
      <w:bookmarkEnd w:id="5"/>
      <w:bookmarkEnd w:id="6"/>
      <w:bookmarkEnd w:id="7"/>
      <w:bookmarkEnd w:id="8"/>
    </w:p>
    <w:p w:rsidR="00E94A53" w:rsidRDefault="00FA7843" w:rsidP="00E94A53">
      <w:pPr>
        <w:pStyle w:val="Verzeichnis1"/>
        <w:tabs>
          <w:tab w:val="left" w:pos="440"/>
          <w:tab w:val="right" w:leader="underscore" w:pos="9062"/>
        </w:tabs>
        <w:rPr>
          <w:rFonts w:eastAsiaTheme="minorEastAsia"/>
          <w:b w:val="0"/>
          <w:bCs w:val="0"/>
          <w:iCs w:val="0"/>
          <w:noProof/>
          <w:sz w:val="22"/>
          <w:szCs w:val="22"/>
          <w:lang w:eastAsia="de-DE"/>
        </w:rPr>
      </w:pPr>
      <w:r>
        <w:fldChar w:fldCharType="begin"/>
      </w:r>
      <w:r>
        <w:instrText xml:space="preserve"> TOC \o "1-4" \h \z \u </w:instrText>
      </w:r>
      <w:r>
        <w:fldChar w:fldCharType="separate"/>
      </w:r>
      <w:hyperlink w:anchor="_Toc24265367" w:history="1">
        <w:r w:rsidR="00E94A53" w:rsidRPr="005B4F9B">
          <w:rPr>
            <w:rStyle w:val="Hyperlink"/>
            <w:noProof/>
          </w:rPr>
          <w:t>1</w:t>
        </w:r>
        <w:r w:rsidR="00E94A53">
          <w:rPr>
            <w:rFonts w:eastAsiaTheme="minorEastAsia"/>
            <w:b w:val="0"/>
            <w:bCs w:val="0"/>
            <w:iCs w:val="0"/>
            <w:noProof/>
            <w:sz w:val="22"/>
            <w:szCs w:val="22"/>
            <w:lang w:eastAsia="de-DE"/>
          </w:rPr>
          <w:tab/>
        </w:r>
        <w:r w:rsidR="00E94A53" w:rsidRPr="005B4F9B">
          <w:rPr>
            <w:rStyle w:val="Hyperlink"/>
            <w:noProof/>
          </w:rPr>
          <w:t>Stammdaten des Unternehmens/der Organisation</w:t>
        </w:r>
        <w:r w:rsidR="00E94A53">
          <w:rPr>
            <w:noProof/>
            <w:webHidden/>
          </w:rPr>
          <w:tab/>
        </w:r>
        <w:r w:rsidR="00E94A53">
          <w:rPr>
            <w:noProof/>
            <w:webHidden/>
          </w:rPr>
          <w:fldChar w:fldCharType="begin"/>
        </w:r>
        <w:r w:rsidR="00E94A53">
          <w:rPr>
            <w:noProof/>
            <w:webHidden/>
          </w:rPr>
          <w:instrText xml:space="preserve"> PAGEREF _Toc24265367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68" w:history="1">
        <w:r w:rsidR="00E94A53" w:rsidRPr="005B4F9B">
          <w:rPr>
            <w:rStyle w:val="Hyperlink"/>
            <w:noProof/>
          </w:rPr>
          <w:t>1.1</w:t>
        </w:r>
        <w:r w:rsidR="00E94A53">
          <w:rPr>
            <w:rFonts w:eastAsiaTheme="minorEastAsia"/>
            <w:b w:val="0"/>
            <w:bCs w:val="0"/>
            <w:noProof/>
            <w:lang w:eastAsia="de-DE"/>
          </w:rPr>
          <w:tab/>
        </w:r>
        <w:r w:rsidR="00E94A53" w:rsidRPr="005B4F9B">
          <w:rPr>
            <w:rStyle w:val="Hyperlink"/>
            <w:noProof/>
          </w:rPr>
          <w:t>Namen und die Kontaktdaten des Verantwortlichen</w:t>
        </w:r>
        <w:r w:rsidR="00E94A53">
          <w:rPr>
            <w:noProof/>
            <w:webHidden/>
          </w:rPr>
          <w:tab/>
        </w:r>
        <w:r w:rsidR="00E94A53">
          <w:rPr>
            <w:noProof/>
            <w:webHidden/>
          </w:rPr>
          <w:fldChar w:fldCharType="begin"/>
        </w:r>
        <w:r w:rsidR="00E94A53">
          <w:rPr>
            <w:noProof/>
            <w:webHidden/>
          </w:rPr>
          <w:instrText xml:space="preserve"> PAGEREF _Toc24265368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69" w:history="1">
        <w:r w:rsidR="00E94A53" w:rsidRPr="005B4F9B">
          <w:rPr>
            <w:rStyle w:val="Hyperlink"/>
            <w:noProof/>
          </w:rPr>
          <w:t>1.2</w:t>
        </w:r>
        <w:r w:rsidR="00E94A53">
          <w:rPr>
            <w:rFonts w:eastAsiaTheme="minorEastAsia"/>
            <w:b w:val="0"/>
            <w:bCs w:val="0"/>
            <w:noProof/>
            <w:lang w:eastAsia="de-DE"/>
          </w:rPr>
          <w:tab/>
        </w:r>
        <w:r w:rsidR="00E94A53" w:rsidRPr="005B4F9B">
          <w:rPr>
            <w:rStyle w:val="Hyperlink"/>
            <w:noProof/>
          </w:rPr>
          <w:t>Persönliche Nennung der verantwortlichen Personen</w:t>
        </w:r>
        <w:r w:rsidR="00E94A53">
          <w:rPr>
            <w:noProof/>
            <w:webHidden/>
          </w:rPr>
          <w:tab/>
        </w:r>
        <w:r w:rsidR="00E94A53">
          <w:rPr>
            <w:noProof/>
            <w:webHidden/>
          </w:rPr>
          <w:fldChar w:fldCharType="begin"/>
        </w:r>
        <w:r w:rsidR="00E94A53">
          <w:rPr>
            <w:noProof/>
            <w:webHidden/>
          </w:rPr>
          <w:instrText xml:space="preserve"> PAGEREF _Toc24265369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0" w:history="1">
        <w:r w:rsidR="00E94A53" w:rsidRPr="005B4F9B">
          <w:rPr>
            <w:rStyle w:val="Hyperlink"/>
            <w:noProof/>
          </w:rPr>
          <w:t>1.2.1</w:t>
        </w:r>
        <w:r w:rsidR="00E94A53">
          <w:rPr>
            <w:rFonts w:eastAsiaTheme="minorEastAsia"/>
            <w:noProof/>
            <w:sz w:val="22"/>
            <w:szCs w:val="22"/>
            <w:lang w:eastAsia="de-DE"/>
          </w:rPr>
          <w:tab/>
        </w:r>
        <w:r w:rsidR="00E94A53" w:rsidRPr="005B4F9B">
          <w:rPr>
            <w:rStyle w:val="Hyperlink"/>
            <w:noProof/>
          </w:rPr>
          <w:t>Geschäftsführung</w:t>
        </w:r>
        <w:r w:rsidR="00E94A53">
          <w:rPr>
            <w:noProof/>
            <w:webHidden/>
          </w:rPr>
          <w:tab/>
        </w:r>
        <w:r w:rsidR="00E94A53">
          <w:rPr>
            <w:noProof/>
            <w:webHidden/>
          </w:rPr>
          <w:fldChar w:fldCharType="begin"/>
        </w:r>
        <w:r w:rsidR="00E94A53">
          <w:rPr>
            <w:noProof/>
            <w:webHidden/>
          </w:rPr>
          <w:instrText xml:space="preserve"> PAGEREF _Toc24265370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1" w:history="1">
        <w:r w:rsidR="00E94A53" w:rsidRPr="005B4F9B">
          <w:rPr>
            <w:rStyle w:val="Hyperlink"/>
            <w:noProof/>
          </w:rPr>
          <w:t>1.2.2</w:t>
        </w:r>
        <w:r w:rsidR="00E94A53">
          <w:rPr>
            <w:rFonts w:eastAsiaTheme="minorEastAsia"/>
            <w:noProof/>
            <w:sz w:val="22"/>
            <w:szCs w:val="22"/>
            <w:lang w:eastAsia="de-DE"/>
          </w:rPr>
          <w:tab/>
        </w:r>
        <w:r w:rsidR="00E94A53" w:rsidRPr="005B4F9B">
          <w:rPr>
            <w:rStyle w:val="Hyperlink"/>
            <w:noProof/>
          </w:rPr>
          <w:t>Leitung der Datenverarbeitung</w:t>
        </w:r>
        <w:r w:rsidR="00E94A53">
          <w:rPr>
            <w:noProof/>
            <w:webHidden/>
          </w:rPr>
          <w:tab/>
        </w:r>
        <w:r w:rsidR="00E94A53">
          <w:rPr>
            <w:noProof/>
            <w:webHidden/>
          </w:rPr>
          <w:fldChar w:fldCharType="begin"/>
        </w:r>
        <w:r w:rsidR="00E94A53">
          <w:rPr>
            <w:noProof/>
            <w:webHidden/>
          </w:rPr>
          <w:instrText xml:space="preserve"> PAGEREF _Toc24265371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2" w:history="1">
        <w:r w:rsidR="00E94A53" w:rsidRPr="005B4F9B">
          <w:rPr>
            <w:rStyle w:val="Hyperlink"/>
            <w:noProof/>
          </w:rPr>
          <w:t>1.2.3</w:t>
        </w:r>
        <w:r w:rsidR="00E94A53">
          <w:rPr>
            <w:rFonts w:eastAsiaTheme="minorEastAsia"/>
            <w:noProof/>
            <w:sz w:val="22"/>
            <w:szCs w:val="22"/>
            <w:lang w:eastAsia="de-DE"/>
          </w:rPr>
          <w:tab/>
        </w:r>
        <w:r w:rsidR="00E94A53" w:rsidRPr="005B4F9B">
          <w:rPr>
            <w:rStyle w:val="Hyperlink"/>
            <w:noProof/>
          </w:rPr>
          <w:t>Angaben zur Person des Datenschutzbeauftragten</w:t>
        </w:r>
        <w:r w:rsidR="00E94A53">
          <w:rPr>
            <w:noProof/>
            <w:webHidden/>
          </w:rPr>
          <w:tab/>
        </w:r>
        <w:r w:rsidR="00E94A53">
          <w:rPr>
            <w:noProof/>
            <w:webHidden/>
          </w:rPr>
          <w:fldChar w:fldCharType="begin"/>
        </w:r>
        <w:r w:rsidR="00E94A53">
          <w:rPr>
            <w:noProof/>
            <w:webHidden/>
          </w:rPr>
          <w:instrText xml:space="preserve"> PAGEREF _Toc24265372 \h </w:instrText>
        </w:r>
        <w:r w:rsidR="00E94A53">
          <w:rPr>
            <w:noProof/>
            <w:webHidden/>
          </w:rPr>
        </w:r>
        <w:r w:rsidR="00E94A53">
          <w:rPr>
            <w:noProof/>
            <w:webHidden/>
          </w:rPr>
          <w:fldChar w:fldCharType="separate"/>
        </w:r>
        <w:r w:rsidR="006F3675">
          <w:rPr>
            <w:noProof/>
            <w:webHidden/>
          </w:rPr>
          <w:t>5</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373" w:history="1">
        <w:r w:rsidR="00E94A53" w:rsidRPr="005B4F9B">
          <w:rPr>
            <w:rStyle w:val="Hyperlink"/>
            <w:noProof/>
          </w:rPr>
          <w:t>2</w:t>
        </w:r>
        <w:r w:rsidR="00E94A53">
          <w:rPr>
            <w:rFonts w:eastAsiaTheme="minorEastAsia"/>
            <w:b w:val="0"/>
            <w:bCs w:val="0"/>
            <w:iCs w:val="0"/>
            <w:noProof/>
            <w:sz w:val="22"/>
            <w:szCs w:val="22"/>
            <w:lang w:eastAsia="de-DE"/>
          </w:rPr>
          <w:tab/>
        </w:r>
        <w:r w:rsidR="00E94A53" w:rsidRPr="005B4F9B">
          <w:rPr>
            <w:rStyle w:val="Hyperlink"/>
            <w:rFonts w:eastAsia="Times New Roman"/>
            <w:noProof/>
          </w:rPr>
          <w:t>Beschreibung des Verarbeitungsverfahrens</w:t>
        </w:r>
        <w:r w:rsidR="00E94A53">
          <w:rPr>
            <w:noProof/>
            <w:webHidden/>
          </w:rPr>
          <w:tab/>
        </w:r>
        <w:r w:rsidR="00E94A53">
          <w:rPr>
            <w:noProof/>
            <w:webHidden/>
          </w:rPr>
          <w:fldChar w:fldCharType="begin"/>
        </w:r>
        <w:r w:rsidR="00E94A53">
          <w:rPr>
            <w:noProof/>
            <w:webHidden/>
          </w:rPr>
          <w:instrText xml:space="preserve"> PAGEREF _Toc24265373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74" w:history="1">
        <w:r w:rsidR="00E94A53" w:rsidRPr="005B4F9B">
          <w:rPr>
            <w:rStyle w:val="Hyperlink"/>
            <w:noProof/>
          </w:rPr>
          <w:t>2.1</w:t>
        </w:r>
        <w:r w:rsidR="00E94A53">
          <w:rPr>
            <w:rFonts w:eastAsiaTheme="minorEastAsia"/>
            <w:b w:val="0"/>
            <w:bCs w:val="0"/>
            <w:noProof/>
            <w:lang w:eastAsia="de-DE"/>
          </w:rPr>
          <w:tab/>
        </w:r>
        <w:r w:rsidR="00E94A53" w:rsidRPr="005B4F9B">
          <w:rPr>
            <w:rStyle w:val="Hyperlink"/>
            <w:noProof/>
          </w:rPr>
          <w:t>Beurteilung Notwendigkeit hinsichtlich Datenschutz-Folgenabschätzung</w:t>
        </w:r>
        <w:r w:rsidR="00E94A53">
          <w:rPr>
            <w:noProof/>
            <w:webHidden/>
          </w:rPr>
          <w:tab/>
        </w:r>
        <w:r w:rsidR="00E94A53">
          <w:rPr>
            <w:noProof/>
            <w:webHidden/>
          </w:rPr>
          <w:fldChar w:fldCharType="begin"/>
        </w:r>
        <w:r w:rsidR="00E94A53">
          <w:rPr>
            <w:noProof/>
            <w:webHidden/>
          </w:rPr>
          <w:instrText xml:space="preserve"> PAGEREF _Toc24265374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75" w:history="1">
        <w:r w:rsidR="00E94A53" w:rsidRPr="005B4F9B">
          <w:rPr>
            <w:rStyle w:val="Hyperlink"/>
            <w:noProof/>
          </w:rPr>
          <w:t>2.2</w:t>
        </w:r>
        <w:r w:rsidR="00E94A53">
          <w:rPr>
            <w:rFonts w:eastAsiaTheme="minorEastAsia"/>
            <w:b w:val="0"/>
            <w:bCs w:val="0"/>
            <w:noProof/>
            <w:lang w:eastAsia="de-DE"/>
          </w:rPr>
          <w:tab/>
        </w:r>
        <w:r w:rsidR="00E94A53" w:rsidRPr="005B4F9B">
          <w:rPr>
            <w:rStyle w:val="Hyperlink"/>
            <w:noProof/>
          </w:rPr>
          <w:t>Darstellung der Einhaltung der grundlegenden datenschutzrechtlichen Prinzipien</w:t>
        </w:r>
        <w:r w:rsidR="00E94A53">
          <w:rPr>
            <w:noProof/>
            <w:webHidden/>
          </w:rPr>
          <w:tab/>
        </w:r>
        <w:r w:rsidR="00E94A53">
          <w:rPr>
            <w:noProof/>
            <w:webHidden/>
          </w:rPr>
          <w:fldChar w:fldCharType="begin"/>
        </w:r>
        <w:r w:rsidR="00E94A53">
          <w:rPr>
            <w:noProof/>
            <w:webHidden/>
          </w:rPr>
          <w:instrText xml:space="preserve"> PAGEREF _Toc24265375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6" w:history="1">
        <w:r w:rsidR="00E94A53" w:rsidRPr="005B4F9B">
          <w:rPr>
            <w:rStyle w:val="Hyperlink"/>
            <w:noProof/>
          </w:rPr>
          <w:t>2.2.1</w:t>
        </w:r>
        <w:r w:rsidR="00E94A53">
          <w:rPr>
            <w:rFonts w:eastAsiaTheme="minorEastAsia"/>
            <w:noProof/>
            <w:sz w:val="22"/>
            <w:szCs w:val="22"/>
            <w:lang w:eastAsia="de-DE"/>
          </w:rPr>
          <w:tab/>
        </w:r>
        <w:r w:rsidR="00E94A53" w:rsidRPr="005B4F9B">
          <w:rPr>
            <w:rStyle w:val="Hyperlink"/>
            <w:noProof/>
          </w:rPr>
          <w:t>Rechtmäßigkeit, Verarbeitung nach Treu und Glauben, Transparenz</w:t>
        </w:r>
        <w:r w:rsidR="00E94A53">
          <w:rPr>
            <w:noProof/>
            <w:webHidden/>
          </w:rPr>
          <w:tab/>
        </w:r>
        <w:r w:rsidR="00E94A53">
          <w:rPr>
            <w:noProof/>
            <w:webHidden/>
          </w:rPr>
          <w:fldChar w:fldCharType="begin"/>
        </w:r>
        <w:r w:rsidR="00E94A53">
          <w:rPr>
            <w:noProof/>
            <w:webHidden/>
          </w:rPr>
          <w:instrText xml:space="preserve"> PAGEREF _Toc24265376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7" w:history="1">
        <w:r w:rsidR="00E94A53" w:rsidRPr="005B4F9B">
          <w:rPr>
            <w:rStyle w:val="Hyperlink"/>
            <w:noProof/>
          </w:rPr>
          <w:t>2.2.2</w:t>
        </w:r>
        <w:r w:rsidR="00E94A53">
          <w:rPr>
            <w:rFonts w:eastAsiaTheme="minorEastAsia"/>
            <w:noProof/>
            <w:sz w:val="22"/>
            <w:szCs w:val="22"/>
            <w:lang w:eastAsia="de-DE"/>
          </w:rPr>
          <w:tab/>
        </w:r>
        <w:r w:rsidR="00E94A53" w:rsidRPr="005B4F9B">
          <w:rPr>
            <w:rStyle w:val="Hyperlink"/>
            <w:noProof/>
          </w:rPr>
          <w:t>Zweckbindung</w:t>
        </w:r>
        <w:r w:rsidR="00E94A53">
          <w:rPr>
            <w:noProof/>
            <w:webHidden/>
          </w:rPr>
          <w:tab/>
        </w:r>
        <w:r w:rsidR="00E94A53">
          <w:rPr>
            <w:noProof/>
            <w:webHidden/>
          </w:rPr>
          <w:fldChar w:fldCharType="begin"/>
        </w:r>
        <w:r w:rsidR="00E94A53">
          <w:rPr>
            <w:noProof/>
            <w:webHidden/>
          </w:rPr>
          <w:instrText xml:space="preserve"> PAGEREF _Toc24265377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8" w:history="1">
        <w:r w:rsidR="00E94A53" w:rsidRPr="005B4F9B">
          <w:rPr>
            <w:rStyle w:val="Hyperlink"/>
            <w:noProof/>
          </w:rPr>
          <w:t>2.2.3</w:t>
        </w:r>
        <w:r w:rsidR="00E94A53">
          <w:rPr>
            <w:rFonts w:eastAsiaTheme="minorEastAsia"/>
            <w:noProof/>
            <w:sz w:val="22"/>
            <w:szCs w:val="22"/>
            <w:lang w:eastAsia="de-DE"/>
          </w:rPr>
          <w:tab/>
        </w:r>
        <w:r w:rsidR="00E94A53" w:rsidRPr="005B4F9B">
          <w:rPr>
            <w:rStyle w:val="Hyperlink"/>
            <w:noProof/>
          </w:rPr>
          <w:t>Datenminimierung</w:t>
        </w:r>
        <w:r w:rsidR="00E94A53">
          <w:rPr>
            <w:noProof/>
            <w:webHidden/>
          </w:rPr>
          <w:tab/>
        </w:r>
        <w:r w:rsidR="00E94A53">
          <w:rPr>
            <w:noProof/>
            <w:webHidden/>
          </w:rPr>
          <w:fldChar w:fldCharType="begin"/>
        </w:r>
        <w:r w:rsidR="00E94A53">
          <w:rPr>
            <w:noProof/>
            <w:webHidden/>
          </w:rPr>
          <w:instrText xml:space="preserve"> PAGEREF _Toc24265378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79" w:history="1">
        <w:r w:rsidR="00E94A53" w:rsidRPr="005B4F9B">
          <w:rPr>
            <w:rStyle w:val="Hyperlink"/>
            <w:noProof/>
          </w:rPr>
          <w:t>2.2.4</w:t>
        </w:r>
        <w:r w:rsidR="00E94A53">
          <w:rPr>
            <w:rFonts w:eastAsiaTheme="minorEastAsia"/>
            <w:noProof/>
            <w:sz w:val="22"/>
            <w:szCs w:val="22"/>
            <w:lang w:eastAsia="de-DE"/>
          </w:rPr>
          <w:tab/>
        </w:r>
        <w:r w:rsidR="00E94A53" w:rsidRPr="005B4F9B">
          <w:rPr>
            <w:rStyle w:val="Hyperlink"/>
            <w:noProof/>
          </w:rPr>
          <w:t>Richtigkeit</w:t>
        </w:r>
        <w:r w:rsidR="00E94A53">
          <w:rPr>
            <w:noProof/>
            <w:webHidden/>
          </w:rPr>
          <w:tab/>
        </w:r>
        <w:r w:rsidR="00E94A53">
          <w:rPr>
            <w:noProof/>
            <w:webHidden/>
          </w:rPr>
          <w:fldChar w:fldCharType="begin"/>
        </w:r>
        <w:r w:rsidR="00E94A53">
          <w:rPr>
            <w:noProof/>
            <w:webHidden/>
          </w:rPr>
          <w:instrText xml:space="preserve"> PAGEREF _Toc24265379 \h </w:instrText>
        </w:r>
        <w:r w:rsidR="00E94A53">
          <w:rPr>
            <w:noProof/>
            <w:webHidden/>
          </w:rPr>
        </w:r>
        <w:r w:rsidR="00E94A53">
          <w:rPr>
            <w:noProof/>
            <w:webHidden/>
          </w:rPr>
          <w:fldChar w:fldCharType="separate"/>
        </w:r>
        <w:r w:rsidR="006F3675">
          <w:rPr>
            <w:noProof/>
            <w:webHidden/>
          </w:rPr>
          <w:t>6</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80" w:history="1">
        <w:r w:rsidR="00E94A53" w:rsidRPr="005B4F9B">
          <w:rPr>
            <w:rStyle w:val="Hyperlink"/>
            <w:noProof/>
          </w:rPr>
          <w:t>2.2.5</w:t>
        </w:r>
        <w:r w:rsidR="00E94A53">
          <w:rPr>
            <w:rFonts w:eastAsiaTheme="minorEastAsia"/>
            <w:noProof/>
            <w:sz w:val="22"/>
            <w:szCs w:val="22"/>
            <w:lang w:eastAsia="de-DE"/>
          </w:rPr>
          <w:tab/>
        </w:r>
        <w:r w:rsidR="00E94A53" w:rsidRPr="005B4F9B">
          <w:rPr>
            <w:rStyle w:val="Hyperlink"/>
            <w:noProof/>
          </w:rPr>
          <w:t>Speicherbegrenzung</w:t>
        </w:r>
        <w:r w:rsidR="00E94A53">
          <w:rPr>
            <w:noProof/>
            <w:webHidden/>
          </w:rPr>
          <w:tab/>
        </w:r>
        <w:r w:rsidR="00E94A53">
          <w:rPr>
            <w:noProof/>
            <w:webHidden/>
          </w:rPr>
          <w:fldChar w:fldCharType="begin"/>
        </w:r>
        <w:r w:rsidR="00E94A53">
          <w:rPr>
            <w:noProof/>
            <w:webHidden/>
          </w:rPr>
          <w:instrText xml:space="preserve"> PAGEREF _Toc24265380 \h </w:instrText>
        </w:r>
        <w:r w:rsidR="00E94A53">
          <w:rPr>
            <w:noProof/>
            <w:webHidden/>
          </w:rPr>
        </w:r>
        <w:r w:rsidR="00E94A53">
          <w:rPr>
            <w:noProof/>
            <w:webHidden/>
          </w:rPr>
          <w:fldChar w:fldCharType="separate"/>
        </w:r>
        <w:r w:rsidR="006F3675">
          <w:rPr>
            <w:noProof/>
            <w:webHidden/>
          </w:rPr>
          <w:t>7</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81" w:history="1">
        <w:r w:rsidR="00E94A53" w:rsidRPr="005B4F9B">
          <w:rPr>
            <w:rStyle w:val="Hyperlink"/>
            <w:noProof/>
          </w:rPr>
          <w:t>2.2.6</w:t>
        </w:r>
        <w:r w:rsidR="00E94A53">
          <w:rPr>
            <w:rFonts w:eastAsiaTheme="minorEastAsia"/>
            <w:noProof/>
            <w:sz w:val="22"/>
            <w:szCs w:val="22"/>
            <w:lang w:eastAsia="de-DE"/>
          </w:rPr>
          <w:tab/>
        </w:r>
        <w:r w:rsidR="00E94A53" w:rsidRPr="005B4F9B">
          <w:rPr>
            <w:rStyle w:val="Hyperlink"/>
            <w:noProof/>
          </w:rPr>
          <w:t>Integrität und Vertraulichkeit</w:t>
        </w:r>
        <w:r w:rsidR="00E94A53">
          <w:rPr>
            <w:noProof/>
            <w:webHidden/>
          </w:rPr>
          <w:tab/>
        </w:r>
        <w:r w:rsidR="00E94A53">
          <w:rPr>
            <w:noProof/>
            <w:webHidden/>
          </w:rPr>
          <w:fldChar w:fldCharType="begin"/>
        </w:r>
        <w:r w:rsidR="00E94A53">
          <w:rPr>
            <w:noProof/>
            <w:webHidden/>
          </w:rPr>
          <w:instrText xml:space="preserve"> PAGEREF _Toc24265381 \h </w:instrText>
        </w:r>
        <w:r w:rsidR="00E94A53">
          <w:rPr>
            <w:noProof/>
            <w:webHidden/>
          </w:rPr>
        </w:r>
        <w:r w:rsidR="00E94A53">
          <w:rPr>
            <w:noProof/>
            <w:webHidden/>
          </w:rPr>
          <w:fldChar w:fldCharType="separate"/>
        </w:r>
        <w:r w:rsidR="006F3675">
          <w:rPr>
            <w:noProof/>
            <w:webHidden/>
          </w:rPr>
          <w:t>7</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82" w:history="1">
        <w:r w:rsidR="00E94A53" w:rsidRPr="005B4F9B">
          <w:rPr>
            <w:rStyle w:val="Hyperlink"/>
            <w:noProof/>
          </w:rPr>
          <w:t>2.2.7</w:t>
        </w:r>
        <w:r w:rsidR="00E94A53">
          <w:rPr>
            <w:rFonts w:eastAsiaTheme="minorEastAsia"/>
            <w:noProof/>
            <w:sz w:val="22"/>
            <w:szCs w:val="22"/>
            <w:lang w:eastAsia="de-DE"/>
          </w:rPr>
          <w:tab/>
        </w:r>
        <w:r w:rsidR="00E94A53" w:rsidRPr="005B4F9B">
          <w:rPr>
            <w:rStyle w:val="Hyperlink"/>
            <w:noProof/>
          </w:rPr>
          <w:t>Zusammenfassung</w:t>
        </w:r>
        <w:r w:rsidR="00E94A53">
          <w:rPr>
            <w:noProof/>
            <w:webHidden/>
          </w:rPr>
          <w:tab/>
        </w:r>
        <w:r w:rsidR="00E94A53">
          <w:rPr>
            <w:noProof/>
            <w:webHidden/>
          </w:rPr>
          <w:fldChar w:fldCharType="begin"/>
        </w:r>
        <w:r w:rsidR="00E94A53">
          <w:rPr>
            <w:noProof/>
            <w:webHidden/>
          </w:rPr>
          <w:instrText xml:space="preserve"> PAGEREF _Toc24265382 \h </w:instrText>
        </w:r>
        <w:r w:rsidR="00E94A53">
          <w:rPr>
            <w:noProof/>
            <w:webHidden/>
          </w:rPr>
        </w:r>
        <w:r w:rsidR="00E94A53">
          <w:rPr>
            <w:noProof/>
            <w:webHidden/>
          </w:rPr>
          <w:fldChar w:fldCharType="separate"/>
        </w:r>
        <w:r w:rsidR="006F3675">
          <w:rPr>
            <w:noProof/>
            <w:webHidden/>
          </w:rPr>
          <w:t>7</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383" w:history="1">
        <w:r w:rsidR="00E94A53" w:rsidRPr="005B4F9B">
          <w:rPr>
            <w:rStyle w:val="Hyperlink"/>
            <w:rFonts w:eastAsia="Times New Roman"/>
            <w:noProof/>
          </w:rPr>
          <w:t>3</w:t>
        </w:r>
        <w:r w:rsidR="00E94A53">
          <w:rPr>
            <w:rFonts w:eastAsiaTheme="minorEastAsia"/>
            <w:b w:val="0"/>
            <w:bCs w:val="0"/>
            <w:iCs w:val="0"/>
            <w:noProof/>
            <w:sz w:val="22"/>
            <w:szCs w:val="22"/>
            <w:lang w:eastAsia="de-DE"/>
          </w:rPr>
          <w:tab/>
        </w:r>
        <w:r w:rsidR="00E94A53" w:rsidRPr="005B4F9B">
          <w:rPr>
            <w:rStyle w:val="Hyperlink"/>
            <w:rFonts w:eastAsia="Times New Roman"/>
            <w:noProof/>
          </w:rPr>
          <w:t>Welche Daten werden verarbeitet?</w:t>
        </w:r>
        <w:r w:rsidR="00E94A53">
          <w:rPr>
            <w:noProof/>
            <w:webHidden/>
          </w:rPr>
          <w:tab/>
        </w:r>
        <w:r w:rsidR="00E94A53">
          <w:rPr>
            <w:noProof/>
            <w:webHidden/>
          </w:rPr>
          <w:fldChar w:fldCharType="begin"/>
        </w:r>
        <w:r w:rsidR="00E94A53">
          <w:rPr>
            <w:noProof/>
            <w:webHidden/>
          </w:rPr>
          <w:instrText xml:space="preserve"> PAGEREF _Toc24265383 \h </w:instrText>
        </w:r>
        <w:r w:rsidR="00E94A53">
          <w:rPr>
            <w:noProof/>
            <w:webHidden/>
          </w:rPr>
        </w:r>
        <w:r w:rsidR="00E94A53">
          <w:rPr>
            <w:noProof/>
            <w:webHidden/>
          </w:rPr>
          <w:fldChar w:fldCharType="separate"/>
        </w:r>
        <w:r w:rsidR="006F3675">
          <w:rPr>
            <w:noProof/>
            <w:webHidden/>
          </w:rPr>
          <w:t>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84" w:history="1">
        <w:r w:rsidR="00E94A53" w:rsidRPr="005B4F9B">
          <w:rPr>
            <w:rStyle w:val="Hyperlink"/>
            <w:rFonts w:eastAsia="Times New Roman"/>
            <w:noProof/>
          </w:rPr>
          <w:t>3.1</w:t>
        </w:r>
        <w:r w:rsidR="00E94A53">
          <w:rPr>
            <w:rFonts w:eastAsiaTheme="minorEastAsia"/>
            <w:b w:val="0"/>
            <w:bCs w:val="0"/>
            <w:noProof/>
            <w:lang w:eastAsia="de-DE"/>
          </w:rPr>
          <w:tab/>
        </w:r>
        <w:r w:rsidR="00E94A53" w:rsidRPr="005B4F9B">
          <w:rPr>
            <w:rStyle w:val="Hyperlink"/>
            <w:rFonts w:eastAsia="Times New Roman"/>
            <w:noProof/>
          </w:rPr>
          <w:t>Welche Datenarten werden verarbeitet?</w:t>
        </w:r>
        <w:r w:rsidR="00E94A53">
          <w:rPr>
            <w:noProof/>
            <w:webHidden/>
          </w:rPr>
          <w:tab/>
        </w:r>
        <w:r w:rsidR="00E94A53">
          <w:rPr>
            <w:noProof/>
            <w:webHidden/>
          </w:rPr>
          <w:fldChar w:fldCharType="begin"/>
        </w:r>
        <w:r w:rsidR="00E94A53">
          <w:rPr>
            <w:noProof/>
            <w:webHidden/>
          </w:rPr>
          <w:instrText xml:space="preserve"> PAGEREF _Toc24265384 \h </w:instrText>
        </w:r>
        <w:r w:rsidR="00E94A53">
          <w:rPr>
            <w:noProof/>
            <w:webHidden/>
          </w:rPr>
        </w:r>
        <w:r w:rsidR="00E94A53">
          <w:rPr>
            <w:noProof/>
            <w:webHidden/>
          </w:rPr>
          <w:fldChar w:fldCharType="separate"/>
        </w:r>
        <w:r w:rsidR="006F3675">
          <w:rPr>
            <w:noProof/>
            <w:webHidden/>
          </w:rPr>
          <w:t>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85" w:history="1">
        <w:r w:rsidR="00E94A53" w:rsidRPr="005B4F9B">
          <w:rPr>
            <w:rStyle w:val="Hyperlink"/>
            <w:noProof/>
          </w:rPr>
          <w:t>3.2</w:t>
        </w:r>
        <w:r w:rsidR="00E94A53">
          <w:rPr>
            <w:rFonts w:eastAsiaTheme="minorEastAsia"/>
            <w:b w:val="0"/>
            <w:bCs w:val="0"/>
            <w:noProof/>
            <w:lang w:eastAsia="de-DE"/>
          </w:rPr>
          <w:tab/>
        </w:r>
        <w:r w:rsidR="00E94A53" w:rsidRPr="005B4F9B">
          <w:rPr>
            <w:rStyle w:val="Hyperlink"/>
            <w:rFonts w:eastAsia="Times New Roman"/>
            <w:noProof/>
          </w:rPr>
          <w:t>Wo werden die Daten erhoben?</w:t>
        </w:r>
        <w:r w:rsidR="00E94A53">
          <w:rPr>
            <w:noProof/>
            <w:webHidden/>
          </w:rPr>
          <w:tab/>
        </w:r>
        <w:r w:rsidR="00E94A53">
          <w:rPr>
            <w:noProof/>
            <w:webHidden/>
          </w:rPr>
          <w:fldChar w:fldCharType="begin"/>
        </w:r>
        <w:r w:rsidR="00E94A53">
          <w:rPr>
            <w:noProof/>
            <w:webHidden/>
          </w:rPr>
          <w:instrText xml:space="preserve"> PAGEREF _Toc24265385 \h </w:instrText>
        </w:r>
        <w:r w:rsidR="00E94A53">
          <w:rPr>
            <w:noProof/>
            <w:webHidden/>
          </w:rPr>
        </w:r>
        <w:r w:rsidR="00E94A53">
          <w:rPr>
            <w:noProof/>
            <w:webHidden/>
          </w:rPr>
          <w:fldChar w:fldCharType="separate"/>
        </w:r>
        <w:r w:rsidR="006F3675">
          <w:rPr>
            <w:noProof/>
            <w:webHidden/>
          </w:rPr>
          <w:t>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86" w:history="1">
        <w:r w:rsidR="00E94A53" w:rsidRPr="005B4F9B">
          <w:rPr>
            <w:rStyle w:val="Hyperlink"/>
            <w:noProof/>
          </w:rPr>
          <w:t>3.3</w:t>
        </w:r>
        <w:r w:rsidR="00E94A53">
          <w:rPr>
            <w:rFonts w:eastAsiaTheme="minorEastAsia"/>
            <w:b w:val="0"/>
            <w:bCs w:val="0"/>
            <w:noProof/>
            <w:lang w:eastAsia="de-DE"/>
          </w:rPr>
          <w:tab/>
        </w:r>
        <w:r w:rsidR="00E94A53" w:rsidRPr="005B4F9B">
          <w:rPr>
            <w:rStyle w:val="Hyperlink"/>
            <w:noProof/>
          </w:rPr>
          <w:t>Darstellung der potenziellen Risiken</w:t>
        </w:r>
        <w:r w:rsidR="00E94A53">
          <w:rPr>
            <w:noProof/>
            <w:webHidden/>
          </w:rPr>
          <w:tab/>
        </w:r>
        <w:r w:rsidR="00E94A53">
          <w:rPr>
            <w:noProof/>
            <w:webHidden/>
          </w:rPr>
          <w:fldChar w:fldCharType="begin"/>
        </w:r>
        <w:r w:rsidR="00E94A53">
          <w:rPr>
            <w:noProof/>
            <w:webHidden/>
          </w:rPr>
          <w:instrText xml:space="preserve"> PAGEREF _Toc24265386 \h </w:instrText>
        </w:r>
        <w:r w:rsidR="00E94A53">
          <w:rPr>
            <w:noProof/>
            <w:webHidden/>
          </w:rPr>
        </w:r>
        <w:r w:rsidR="00E94A53">
          <w:rPr>
            <w:noProof/>
            <w:webHidden/>
          </w:rPr>
          <w:fldChar w:fldCharType="separate"/>
        </w:r>
        <w:r w:rsidR="006F3675">
          <w:rPr>
            <w:noProof/>
            <w:webHidden/>
          </w:rPr>
          <w:t>10</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387" w:history="1">
        <w:r w:rsidR="00E94A53" w:rsidRPr="005B4F9B">
          <w:rPr>
            <w:rStyle w:val="Hyperlink"/>
            <w:rFonts w:eastAsia="Times New Roman"/>
            <w:noProof/>
          </w:rPr>
          <w:t>4</w:t>
        </w:r>
        <w:r w:rsidR="00E94A53">
          <w:rPr>
            <w:rFonts w:eastAsiaTheme="minorEastAsia"/>
            <w:b w:val="0"/>
            <w:bCs w:val="0"/>
            <w:iCs w:val="0"/>
            <w:noProof/>
            <w:sz w:val="22"/>
            <w:szCs w:val="22"/>
            <w:lang w:eastAsia="de-DE"/>
          </w:rPr>
          <w:tab/>
        </w:r>
        <w:r w:rsidR="00E94A53" w:rsidRPr="005B4F9B">
          <w:rPr>
            <w:rStyle w:val="Hyperlink"/>
            <w:rFonts w:eastAsia="Times New Roman"/>
            <w:noProof/>
          </w:rPr>
          <w:t>Zwecke und Mittel der Verarbeitung</w:t>
        </w:r>
        <w:r w:rsidR="00E94A53">
          <w:rPr>
            <w:noProof/>
            <w:webHidden/>
          </w:rPr>
          <w:tab/>
        </w:r>
        <w:r w:rsidR="00E94A53">
          <w:rPr>
            <w:noProof/>
            <w:webHidden/>
          </w:rPr>
          <w:fldChar w:fldCharType="begin"/>
        </w:r>
        <w:r w:rsidR="00E94A53">
          <w:rPr>
            <w:noProof/>
            <w:webHidden/>
          </w:rPr>
          <w:instrText xml:space="preserve"> PAGEREF _Toc24265387 \h </w:instrText>
        </w:r>
        <w:r w:rsidR="00E94A53">
          <w:rPr>
            <w:noProof/>
            <w:webHidden/>
          </w:rPr>
        </w:r>
        <w:r w:rsidR="00E94A53">
          <w:rPr>
            <w:noProof/>
            <w:webHidden/>
          </w:rPr>
          <w:fldChar w:fldCharType="separate"/>
        </w:r>
        <w:r w:rsidR="006F3675">
          <w:rPr>
            <w:noProof/>
            <w:webHidden/>
          </w:rPr>
          <w:t>11</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88" w:history="1">
        <w:r w:rsidR="00E94A53" w:rsidRPr="005B4F9B">
          <w:rPr>
            <w:rStyle w:val="Hyperlink"/>
            <w:rFonts w:eastAsia="Times New Roman"/>
            <w:noProof/>
          </w:rPr>
          <w:t>4.1</w:t>
        </w:r>
        <w:r w:rsidR="00E94A53">
          <w:rPr>
            <w:rFonts w:eastAsiaTheme="minorEastAsia"/>
            <w:b w:val="0"/>
            <w:bCs w:val="0"/>
            <w:noProof/>
            <w:lang w:eastAsia="de-DE"/>
          </w:rPr>
          <w:tab/>
        </w:r>
        <w:r w:rsidR="00E94A53" w:rsidRPr="005B4F9B">
          <w:rPr>
            <w:rStyle w:val="Hyperlink"/>
            <w:rFonts w:eastAsia="Times New Roman"/>
            <w:noProof/>
          </w:rPr>
          <w:t>Begründung, warum die Informationen verarbeitet werden müssen</w:t>
        </w:r>
        <w:r w:rsidR="00E94A53">
          <w:rPr>
            <w:noProof/>
            <w:webHidden/>
          </w:rPr>
          <w:tab/>
        </w:r>
        <w:r w:rsidR="00E94A53">
          <w:rPr>
            <w:noProof/>
            <w:webHidden/>
          </w:rPr>
          <w:fldChar w:fldCharType="begin"/>
        </w:r>
        <w:r w:rsidR="00E94A53">
          <w:rPr>
            <w:noProof/>
            <w:webHidden/>
          </w:rPr>
          <w:instrText xml:space="preserve"> PAGEREF _Toc24265388 \h </w:instrText>
        </w:r>
        <w:r w:rsidR="00E94A53">
          <w:rPr>
            <w:noProof/>
            <w:webHidden/>
          </w:rPr>
        </w:r>
        <w:r w:rsidR="00E94A53">
          <w:rPr>
            <w:noProof/>
            <w:webHidden/>
          </w:rPr>
          <w:fldChar w:fldCharType="separate"/>
        </w:r>
        <w:r w:rsidR="006F3675">
          <w:rPr>
            <w:noProof/>
            <w:webHidden/>
          </w:rPr>
          <w:t>11</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89" w:history="1">
        <w:r w:rsidR="00E94A53" w:rsidRPr="005B4F9B">
          <w:rPr>
            <w:rStyle w:val="Hyperlink"/>
            <w:noProof/>
          </w:rPr>
          <w:t>4.2</w:t>
        </w:r>
        <w:r w:rsidR="00E94A53">
          <w:rPr>
            <w:rFonts w:eastAsiaTheme="minorEastAsia"/>
            <w:b w:val="0"/>
            <w:bCs w:val="0"/>
            <w:noProof/>
            <w:lang w:eastAsia="de-DE"/>
          </w:rPr>
          <w:tab/>
        </w:r>
        <w:r w:rsidR="00E94A53" w:rsidRPr="005B4F9B">
          <w:rPr>
            <w:rStyle w:val="Hyperlink"/>
            <w:noProof/>
          </w:rPr>
          <w:t>Darstellung der Notwendigkeit und der Verhältnismäßigkeit der Verarbeitung</w:t>
        </w:r>
        <w:r w:rsidR="00E94A53">
          <w:rPr>
            <w:noProof/>
            <w:webHidden/>
          </w:rPr>
          <w:tab/>
        </w:r>
        <w:r w:rsidR="00E94A53">
          <w:rPr>
            <w:noProof/>
            <w:webHidden/>
          </w:rPr>
          <w:fldChar w:fldCharType="begin"/>
        </w:r>
        <w:r w:rsidR="00E94A53">
          <w:rPr>
            <w:noProof/>
            <w:webHidden/>
          </w:rPr>
          <w:instrText xml:space="preserve"> PAGEREF _Toc24265389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0" w:history="1">
        <w:r w:rsidR="00E94A53" w:rsidRPr="005B4F9B">
          <w:rPr>
            <w:rStyle w:val="Hyperlink"/>
            <w:noProof/>
          </w:rPr>
          <w:t>4.3</w:t>
        </w:r>
        <w:r w:rsidR="00E94A53">
          <w:rPr>
            <w:rFonts w:eastAsiaTheme="minorEastAsia"/>
            <w:b w:val="0"/>
            <w:bCs w:val="0"/>
            <w:noProof/>
            <w:lang w:eastAsia="de-DE"/>
          </w:rPr>
          <w:tab/>
        </w:r>
        <w:r w:rsidR="00E94A53" w:rsidRPr="005B4F9B">
          <w:rPr>
            <w:rStyle w:val="Hyperlink"/>
            <w:noProof/>
          </w:rPr>
          <w:t>Darstellung der Erlaubnistatbestände</w:t>
        </w:r>
        <w:r w:rsidR="00E94A53">
          <w:rPr>
            <w:noProof/>
            <w:webHidden/>
          </w:rPr>
          <w:tab/>
        </w:r>
        <w:r w:rsidR="00E94A53">
          <w:rPr>
            <w:noProof/>
            <w:webHidden/>
          </w:rPr>
          <w:fldChar w:fldCharType="begin"/>
        </w:r>
        <w:r w:rsidR="00E94A53">
          <w:rPr>
            <w:noProof/>
            <w:webHidden/>
          </w:rPr>
          <w:instrText xml:space="preserve"> PAGEREF _Toc24265390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91" w:history="1">
        <w:r w:rsidR="00E94A53" w:rsidRPr="005B4F9B">
          <w:rPr>
            <w:rStyle w:val="Hyperlink"/>
            <w:noProof/>
          </w:rPr>
          <w:t>4.3.1</w:t>
        </w:r>
        <w:r w:rsidR="00E94A53">
          <w:rPr>
            <w:rFonts w:eastAsiaTheme="minorEastAsia"/>
            <w:noProof/>
            <w:sz w:val="22"/>
            <w:szCs w:val="22"/>
            <w:lang w:eastAsia="de-DE"/>
          </w:rPr>
          <w:tab/>
        </w:r>
        <w:r w:rsidR="00E94A53" w:rsidRPr="005B4F9B">
          <w:rPr>
            <w:rStyle w:val="Hyperlink"/>
            <w:noProof/>
          </w:rPr>
          <w:t>Beschäftigtendaten</w:t>
        </w:r>
        <w:r w:rsidR="00E94A53">
          <w:rPr>
            <w:noProof/>
            <w:webHidden/>
          </w:rPr>
          <w:tab/>
        </w:r>
        <w:r w:rsidR="00E94A53">
          <w:rPr>
            <w:noProof/>
            <w:webHidden/>
          </w:rPr>
          <w:fldChar w:fldCharType="begin"/>
        </w:r>
        <w:r w:rsidR="00E94A53">
          <w:rPr>
            <w:noProof/>
            <w:webHidden/>
          </w:rPr>
          <w:instrText xml:space="preserve"> PAGEREF _Toc24265391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392" w:history="1">
        <w:r w:rsidR="00E94A53" w:rsidRPr="005B4F9B">
          <w:rPr>
            <w:rStyle w:val="Hyperlink"/>
            <w:noProof/>
          </w:rPr>
          <w:t>4.3.2</w:t>
        </w:r>
        <w:r w:rsidR="00E94A53">
          <w:rPr>
            <w:rFonts w:eastAsiaTheme="minorEastAsia"/>
            <w:noProof/>
            <w:sz w:val="22"/>
            <w:szCs w:val="22"/>
            <w:lang w:eastAsia="de-DE"/>
          </w:rPr>
          <w:tab/>
        </w:r>
        <w:r w:rsidR="00E94A53" w:rsidRPr="005B4F9B">
          <w:rPr>
            <w:rStyle w:val="Hyperlink"/>
            <w:noProof/>
          </w:rPr>
          <w:t>Patientendaten</w:t>
        </w:r>
        <w:r w:rsidR="00E94A53">
          <w:rPr>
            <w:noProof/>
            <w:webHidden/>
          </w:rPr>
          <w:tab/>
        </w:r>
        <w:r w:rsidR="00E94A53">
          <w:rPr>
            <w:noProof/>
            <w:webHidden/>
          </w:rPr>
          <w:fldChar w:fldCharType="begin"/>
        </w:r>
        <w:r w:rsidR="00E94A53">
          <w:rPr>
            <w:noProof/>
            <w:webHidden/>
          </w:rPr>
          <w:instrText xml:space="preserve"> PAGEREF _Toc24265392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3" w:history="1">
        <w:r w:rsidR="00E94A53" w:rsidRPr="005B4F9B">
          <w:rPr>
            <w:rStyle w:val="Hyperlink"/>
            <w:noProof/>
          </w:rPr>
          <w:t>4.4</w:t>
        </w:r>
        <w:r w:rsidR="00E94A53">
          <w:rPr>
            <w:rFonts w:eastAsiaTheme="minorEastAsia"/>
            <w:b w:val="0"/>
            <w:bCs w:val="0"/>
            <w:noProof/>
            <w:lang w:eastAsia="de-DE"/>
          </w:rPr>
          <w:tab/>
        </w:r>
        <w:r w:rsidR="00E94A53" w:rsidRPr="005B4F9B">
          <w:rPr>
            <w:rStyle w:val="Hyperlink"/>
            <w:noProof/>
          </w:rPr>
          <w:t>Darstellung der Speicherdauer</w:t>
        </w:r>
        <w:r w:rsidR="00E94A53">
          <w:rPr>
            <w:noProof/>
            <w:webHidden/>
          </w:rPr>
          <w:tab/>
        </w:r>
        <w:r w:rsidR="00E94A53">
          <w:rPr>
            <w:noProof/>
            <w:webHidden/>
          </w:rPr>
          <w:fldChar w:fldCharType="begin"/>
        </w:r>
        <w:r w:rsidR="00E94A53">
          <w:rPr>
            <w:noProof/>
            <w:webHidden/>
          </w:rPr>
          <w:instrText xml:space="preserve"> PAGEREF _Toc24265393 \h </w:instrText>
        </w:r>
        <w:r w:rsidR="00E94A53">
          <w:rPr>
            <w:noProof/>
            <w:webHidden/>
          </w:rPr>
        </w:r>
        <w:r w:rsidR="00E94A53">
          <w:rPr>
            <w:noProof/>
            <w:webHidden/>
          </w:rPr>
          <w:fldChar w:fldCharType="separate"/>
        </w:r>
        <w:r w:rsidR="006F3675">
          <w:rPr>
            <w:noProof/>
            <w:webHidden/>
          </w:rPr>
          <w:t>13</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4" w:history="1">
        <w:r w:rsidR="00E94A53" w:rsidRPr="005B4F9B">
          <w:rPr>
            <w:rStyle w:val="Hyperlink"/>
            <w:noProof/>
          </w:rPr>
          <w:t>4.5</w:t>
        </w:r>
        <w:r w:rsidR="00E94A53">
          <w:rPr>
            <w:rFonts w:eastAsiaTheme="minorEastAsia"/>
            <w:b w:val="0"/>
            <w:bCs w:val="0"/>
            <w:noProof/>
            <w:lang w:eastAsia="de-DE"/>
          </w:rPr>
          <w:tab/>
        </w:r>
        <w:r w:rsidR="00E94A53" w:rsidRPr="005B4F9B">
          <w:rPr>
            <w:rStyle w:val="Hyperlink"/>
            <w:noProof/>
          </w:rPr>
          <w:t>Darstellung der potenziellen Risiken</w:t>
        </w:r>
        <w:r w:rsidR="00E94A53">
          <w:rPr>
            <w:noProof/>
            <w:webHidden/>
          </w:rPr>
          <w:tab/>
        </w:r>
        <w:r w:rsidR="00E94A53">
          <w:rPr>
            <w:noProof/>
            <w:webHidden/>
          </w:rPr>
          <w:fldChar w:fldCharType="begin"/>
        </w:r>
        <w:r w:rsidR="00E94A53">
          <w:rPr>
            <w:noProof/>
            <w:webHidden/>
          </w:rPr>
          <w:instrText xml:space="preserve"> PAGEREF _Toc24265394 \h </w:instrText>
        </w:r>
        <w:r w:rsidR="00E94A53">
          <w:rPr>
            <w:noProof/>
            <w:webHidden/>
          </w:rPr>
        </w:r>
        <w:r w:rsidR="00E94A53">
          <w:rPr>
            <w:noProof/>
            <w:webHidden/>
          </w:rPr>
          <w:fldChar w:fldCharType="separate"/>
        </w:r>
        <w:r w:rsidR="006F3675">
          <w:rPr>
            <w:noProof/>
            <w:webHidden/>
          </w:rPr>
          <w:t>14</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395" w:history="1">
        <w:r w:rsidR="00E94A53" w:rsidRPr="005B4F9B">
          <w:rPr>
            <w:rStyle w:val="Hyperlink"/>
            <w:noProof/>
          </w:rPr>
          <w:t>5</w:t>
        </w:r>
        <w:r w:rsidR="00E94A53">
          <w:rPr>
            <w:rFonts w:eastAsiaTheme="minorEastAsia"/>
            <w:b w:val="0"/>
            <w:bCs w:val="0"/>
            <w:iCs w:val="0"/>
            <w:noProof/>
            <w:sz w:val="22"/>
            <w:szCs w:val="22"/>
            <w:lang w:eastAsia="de-DE"/>
          </w:rPr>
          <w:tab/>
        </w:r>
        <w:r w:rsidR="00E94A53" w:rsidRPr="005B4F9B">
          <w:rPr>
            <w:rStyle w:val="Hyperlink"/>
            <w:noProof/>
          </w:rPr>
          <w:t>Weitergabe der Daten</w:t>
        </w:r>
        <w:r w:rsidR="00E94A53">
          <w:rPr>
            <w:noProof/>
            <w:webHidden/>
          </w:rPr>
          <w:tab/>
        </w:r>
        <w:r w:rsidR="00E94A53">
          <w:rPr>
            <w:noProof/>
            <w:webHidden/>
          </w:rPr>
          <w:fldChar w:fldCharType="begin"/>
        </w:r>
        <w:r w:rsidR="00E94A53">
          <w:rPr>
            <w:noProof/>
            <w:webHidden/>
          </w:rPr>
          <w:instrText xml:space="preserve"> PAGEREF _Toc24265395 \h </w:instrText>
        </w:r>
        <w:r w:rsidR="00E94A53">
          <w:rPr>
            <w:noProof/>
            <w:webHidden/>
          </w:rPr>
        </w:r>
        <w:r w:rsidR="00E94A53">
          <w:rPr>
            <w:noProof/>
            <w:webHidden/>
          </w:rPr>
          <w:fldChar w:fldCharType="separate"/>
        </w:r>
        <w:r w:rsidR="006F3675">
          <w:rPr>
            <w:noProof/>
            <w:webHidden/>
          </w:rPr>
          <w:t>15</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6" w:history="1">
        <w:r w:rsidR="00E94A53" w:rsidRPr="005B4F9B">
          <w:rPr>
            <w:rStyle w:val="Hyperlink"/>
            <w:noProof/>
          </w:rPr>
          <w:t>5.1</w:t>
        </w:r>
        <w:r w:rsidR="00E94A53">
          <w:rPr>
            <w:rFonts w:eastAsiaTheme="minorEastAsia"/>
            <w:b w:val="0"/>
            <w:bCs w:val="0"/>
            <w:noProof/>
            <w:lang w:eastAsia="de-DE"/>
          </w:rPr>
          <w:tab/>
        </w:r>
        <w:r w:rsidR="00E94A53" w:rsidRPr="005B4F9B">
          <w:rPr>
            <w:rStyle w:val="Hyperlink"/>
            <w:noProof/>
          </w:rPr>
          <w:t>Mit wem werden die Daten geteilt?</w:t>
        </w:r>
        <w:r w:rsidR="00E94A53">
          <w:rPr>
            <w:noProof/>
            <w:webHidden/>
          </w:rPr>
          <w:tab/>
        </w:r>
        <w:r w:rsidR="00E94A53">
          <w:rPr>
            <w:noProof/>
            <w:webHidden/>
          </w:rPr>
          <w:fldChar w:fldCharType="begin"/>
        </w:r>
        <w:r w:rsidR="00E94A53">
          <w:rPr>
            <w:noProof/>
            <w:webHidden/>
          </w:rPr>
          <w:instrText xml:space="preserve"> PAGEREF _Toc24265396 \h </w:instrText>
        </w:r>
        <w:r w:rsidR="00E94A53">
          <w:rPr>
            <w:noProof/>
            <w:webHidden/>
          </w:rPr>
        </w:r>
        <w:r w:rsidR="00E94A53">
          <w:rPr>
            <w:noProof/>
            <w:webHidden/>
          </w:rPr>
          <w:fldChar w:fldCharType="separate"/>
        </w:r>
        <w:r w:rsidR="006F3675">
          <w:rPr>
            <w:noProof/>
            <w:webHidden/>
          </w:rPr>
          <w:t>15</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7" w:history="1">
        <w:r w:rsidR="00E94A53" w:rsidRPr="005B4F9B">
          <w:rPr>
            <w:rStyle w:val="Hyperlink"/>
            <w:noProof/>
          </w:rPr>
          <w:t>5.2</w:t>
        </w:r>
        <w:r w:rsidR="00E94A53">
          <w:rPr>
            <w:rFonts w:eastAsiaTheme="minorEastAsia"/>
            <w:b w:val="0"/>
            <w:bCs w:val="0"/>
            <w:noProof/>
            <w:lang w:eastAsia="de-DE"/>
          </w:rPr>
          <w:tab/>
        </w:r>
        <w:r w:rsidR="00E94A53" w:rsidRPr="005B4F9B">
          <w:rPr>
            <w:rStyle w:val="Hyperlink"/>
            <w:noProof/>
          </w:rPr>
          <w:t>Datenkommunikation mit anderen Systemen</w:t>
        </w:r>
        <w:r w:rsidR="00E94A53">
          <w:rPr>
            <w:noProof/>
            <w:webHidden/>
          </w:rPr>
          <w:tab/>
        </w:r>
        <w:r w:rsidR="00E94A53">
          <w:rPr>
            <w:noProof/>
            <w:webHidden/>
          </w:rPr>
          <w:fldChar w:fldCharType="begin"/>
        </w:r>
        <w:r w:rsidR="00E94A53">
          <w:rPr>
            <w:noProof/>
            <w:webHidden/>
          </w:rPr>
          <w:instrText xml:space="preserve"> PAGEREF _Toc24265397 \h </w:instrText>
        </w:r>
        <w:r w:rsidR="00E94A53">
          <w:rPr>
            <w:noProof/>
            <w:webHidden/>
          </w:rPr>
        </w:r>
        <w:r w:rsidR="00E94A53">
          <w:rPr>
            <w:noProof/>
            <w:webHidden/>
          </w:rPr>
          <w:fldChar w:fldCharType="separate"/>
        </w:r>
        <w:r w:rsidR="006F3675">
          <w:rPr>
            <w:noProof/>
            <w:webHidden/>
          </w:rPr>
          <w:t>16</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8" w:history="1">
        <w:r w:rsidR="00E94A53" w:rsidRPr="005B4F9B">
          <w:rPr>
            <w:rStyle w:val="Hyperlink"/>
            <w:noProof/>
          </w:rPr>
          <w:t>5.3</w:t>
        </w:r>
        <w:r w:rsidR="00E94A53">
          <w:rPr>
            <w:rFonts w:eastAsiaTheme="minorEastAsia"/>
            <w:b w:val="0"/>
            <w:bCs w:val="0"/>
            <w:noProof/>
            <w:lang w:eastAsia="de-DE"/>
          </w:rPr>
          <w:tab/>
        </w:r>
        <w:r w:rsidR="00E94A53" w:rsidRPr="005B4F9B">
          <w:rPr>
            <w:rStyle w:val="Hyperlink"/>
            <w:noProof/>
          </w:rPr>
          <w:t>Datenübermittlung in Drittstaaten</w:t>
        </w:r>
        <w:r w:rsidR="00E94A53">
          <w:rPr>
            <w:noProof/>
            <w:webHidden/>
          </w:rPr>
          <w:tab/>
        </w:r>
        <w:r w:rsidR="00E94A53">
          <w:rPr>
            <w:noProof/>
            <w:webHidden/>
          </w:rPr>
          <w:fldChar w:fldCharType="begin"/>
        </w:r>
        <w:r w:rsidR="00E94A53">
          <w:rPr>
            <w:noProof/>
            <w:webHidden/>
          </w:rPr>
          <w:instrText xml:space="preserve"> PAGEREF _Toc24265398 \h </w:instrText>
        </w:r>
        <w:r w:rsidR="00E94A53">
          <w:rPr>
            <w:noProof/>
            <w:webHidden/>
          </w:rPr>
        </w:r>
        <w:r w:rsidR="00E94A53">
          <w:rPr>
            <w:noProof/>
            <w:webHidden/>
          </w:rPr>
          <w:fldChar w:fldCharType="separate"/>
        </w:r>
        <w:r w:rsidR="006F3675">
          <w:rPr>
            <w:noProof/>
            <w:webHidden/>
          </w:rPr>
          <w:t>16</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399" w:history="1">
        <w:r w:rsidR="00E94A53" w:rsidRPr="005B4F9B">
          <w:rPr>
            <w:rStyle w:val="Hyperlink"/>
            <w:noProof/>
          </w:rPr>
          <w:t>5.4</w:t>
        </w:r>
        <w:r w:rsidR="00E94A53">
          <w:rPr>
            <w:rFonts w:eastAsiaTheme="minorEastAsia"/>
            <w:b w:val="0"/>
            <w:bCs w:val="0"/>
            <w:noProof/>
            <w:lang w:eastAsia="de-DE"/>
          </w:rPr>
          <w:tab/>
        </w:r>
        <w:r w:rsidR="00E94A53" w:rsidRPr="005B4F9B">
          <w:rPr>
            <w:rStyle w:val="Hyperlink"/>
            <w:noProof/>
          </w:rPr>
          <w:t>Darstellung der potenziellen Risiken</w:t>
        </w:r>
        <w:r w:rsidR="00E94A53">
          <w:rPr>
            <w:noProof/>
            <w:webHidden/>
          </w:rPr>
          <w:tab/>
        </w:r>
        <w:r w:rsidR="00E94A53">
          <w:rPr>
            <w:noProof/>
            <w:webHidden/>
          </w:rPr>
          <w:fldChar w:fldCharType="begin"/>
        </w:r>
        <w:r w:rsidR="00E94A53">
          <w:rPr>
            <w:noProof/>
            <w:webHidden/>
          </w:rPr>
          <w:instrText xml:space="preserve"> PAGEREF _Toc24265399 \h </w:instrText>
        </w:r>
        <w:r w:rsidR="00E94A53">
          <w:rPr>
            <w:noProof/>
            <w:webHidden/>
          </w:rPr>
        </w:r>
        <w:r w:rsidR="00E94A53">
          <w:rPr>
            <w:noProof/>
            <w:webHidden/>
          </w:rPr>
          <w:fldChar w:fldCharType="separate"/>
        </w:r>
        <w:r w:rsidR="006F3675">
          <w:rPr>
            <w:noProof/>
            <w:webHidden/>
          </w:rPr>
          <w:t>17</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400" w:history="1">
        <w:r w:rsidR="00E94A53" w:rsidRPr="005B4F9B">
          <w:rPr>
            <w:rStyle w:val="Hyperlink"/>
            <w:noProof/>
          </w:rPr>
          <w:t>6</w:t>
        </w:r>
        <w:r w:rsidR="00E94A53">
          <w:rPr>
            <w:rFonts w:eastAsiaTheme="minorEastAsia"/>
            <w:b w:val="0"/>
            <w:bCs w:val="0"/>
            <w:iCs w:val="0"/>
            <w:noProof/>
            <w:sz w:val="22"/>
            <w:szCs w:val="22"/>
            <w:lang w:eastAsia="de-DE"/>
          </w:rPr>
          <w:tab/>
        </w:r>
        <w:r w:rsidR="00E94A53" w:rsidRPr="005B4F9B">
          <w:rPr>
            <w:rStyle w:val="Hyperlink"/>
            <w:noProof/>
          </w:rPr>
          <w:t>Wahrung der Betroffenenrechte</w:t>
        </w:r>
        <w:r w:rsidR="00E94A53">
          <w:rPr>
            <w:noProof/>
            <w:webHidden/>
          </w:rPr>
          <w:tab/>
        </w:r>
        <w:r w:rsidR="00E94A53">
          <w:rPr>
            <w:noProof/>
            <w:webHidden/>
          </w:rPr>
          <w:fldChar w:fldCharType="begin"/>
        </w:r>
        <w:r w:rsidR="00E94A53">
          <w:rPr>
            <w:noProof/>
            <w:webHidden/>
          </w:rPr>
          <w:instrText xml:space="preserve"> PAGEREF _Toc24265400 \h </w:instrText>
        </w:r>
        <w:r w:rsidR="00E94A53">
          <w:rPr>
            <w:noProof/>
            <w:webHidden/>
          </w:rPr>
        </w:r>
        <w:r w:rsidR="00E94A53">
          <w:rPr>
            <w:noProof/>
            <w:webHidden/>
          </w:rPr>
          <w:fldChar w:fldCharType="separate"/>
        </w:r>
        <w:r w:rsidR="006F3675">
          <w:rPr>
            <w:noProof/>
            <w:webHidden/>
          </w:rPr>
          <w:t>18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1" w:history="1">
        <w:r w:rsidR="00E94A53" w:rsidRPr="005B4F9B">
          <w:rPr>
            <w:rStyle w:val="Hyperlink"/>
            <w:noProof/>
          </w:rPr>
          <w:t>6.1</w:t>
        </w:r>
        <w:r w:rsidR="00E94A53">
          <w:rPr>
            <w:rFonts w:eastAsiaTheme="minorEastAsia"/>
            <w:b w:val="0"/>
            <w:bCs w:val="0"/>
            <w:noProof/>
            <w:lang w:eastAsia="de-DE"/>
          </w:rPr>
          <w:tab/>
        </w:r>
        <w:r w:rsidR="00E94A53" w:rsidRPr="005B4F9B">
          <w:rPr>
            <w:rStyle w:val="Hyperlink"/>
            <w:noProof/>
          </w:rPr>
          <w:t>Transparenzerfordernis</w:t>
        </w:r>
        <w:r w:rsidR="00E94A53">
          <w:rPr>
            <w:noProof/>
            <w:webHidden/>
          </w:rPr>
          <w:tab/>
        </w:r>
        <w:r w:rsidR="00E94A53">
          <w:rPr>
            <w:noProof/>
            <w:webHidden/>
          </w:rPr>
          <w:fldChar w:fldCharType="begin"/>
        </w:r>
        <w:r w:rsidR="00E94A53">
          <w:rPr>
            <w:noProof/>
            <w:webHidden/>
          </w:rPr>
          <w:instrText xml:space="preserve"> PAGEREF _Toc24265401 \h </w:instrText>
        </w:r>
        <w:r w:rsidR="00E94A53">
          <w:rPr>
            <w:noProof/>
            <w:webHidden/>
          </w:rPr>
        </w:r>
        <w:r w:rsidR="00E94A53">
          <w:rPr>
            <w:noProof/>
            <w:webHidden/>
          </w:rPr>
          <w:fldChar w:fldCharType="separate"/>
        </w:r>
        <w:r w:rsidR="006F3675">
          <w:rPr>
            <w:noProof/>
            <w:webHidden/>
          </w:rPr>
          <w:t>18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2" w:history="1">
        <w:r w:rsidR="00E94A53" w:rsidRPr="005B4F9B">
          <w:rPr>
            <w:rStyle w:val="Hyperlink"/>
            <w:noProof/>
          </w:rPr>
          <w:t>6.2</w:t>
        </w:r>
        <w:r w:rsidR="00E94A53">
          <w:rPr>
            <w:rFonts w:eastAsiaTheme="minorEastAsia"/>
            <w:b w:val="0"/>
            <w:bCs w:val="0"/>
            <w:noProof/>
            <w:lang w:eastAsia="de-DE"/>
          </w:rPr>
          <w:tab/>
        </w:r>
        <w:r w:rsidR="00E94A53" w:rsidRPr="005B4F9B">
          <w:rPr>
            <w:rStyle w:val="Hyperlink"/>
            <w:noProof/>
          </w:rPr>
          <w:t>Information des Betroffenen</w:t>
        </w:r>
        <w:r w:rsidR="00E94A53">
          <w:rPr>
            <w:noProof/>
            <w:webHidden/>
          </w:rPr>
          <w:tab/>
        </w:r>
        <w:r w:rsidR="00E94A53">
          <w:rPr>
            <w:noProof/>
            <w:webHidden/>
          </w:rPr>
          <w:fldChar w:fldCharType="begin"/>
        </w:r>
        <w:r w:rsidR="00E94A53">
          <w:rPr>
            <w:noProof/>
            <w:webHidden/>
          </w:rPr>
          <w:instrText xml:space="preserve"> PAGEREF _Toc24265402 \h </w:instrText>
        </w:r>
        <w:r w:rsidR="00E94A53">
          <w:rPr>
            <w:noProof/>
            <w:webHidden/>
          </w:rPr>
        </w:r>
        <w:r w:rsidR="00E94A53">
          <w:rPr>
            <w:noProof/>
            <w:webHidden/>
          </w:rPr>
          <w:fldChar w:fldCharType="separate"/>
        </w:r>
        <w:r w:rsidR="006F3675">
          <w:rPr>
            <w:noProof/>
            <w:webHidden/>
          </w:rPr>
          <w:t>18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3" w:history="1">
        <w:r w:rsidR="00E94A53" w:rsidRPr="005B4F9B">
          <w:rPr>
            <w:rStyle w:val="Hyperlink"/>
            <w:noProof/>
          </w:rPr>
          <w:t>6.3</w:t>
        </w:r>
        <w:r w:rsidR="00E94A53">
          <w:rPr>
            <w:rFonts w:eastAsiaTheme="minorEastAsia"/>
            <w:b w:val="0"/>
            <w:bCs w:val="0"/>
            <w:noProof/>
            <w:lang w:eastAsia="de-DE"/>
          </w:rPr>
          <w:tab/>
        </w:r>
        <w:r w:rsidR="00E94A53" w:rsidRPr="005B4F9B">
          <w:rPr>
            <w:rStyle w:val="Hyperlink"/>
            <w:noProof/>
          </w:rPr>
          <w:t>Auskunftsrecht</w:t>
        </w:r>
        <w:r w:rsidR="00E94A53">
          <w:rPr>
            <w:noProof/>
            <w:webHidden/>
          </w:rPr>
          <w:tab/>
        </w:r>
        <w:r w:rsidR="00E94A53">
          <w:rPr>
            <w:noProof/>
            <w:webHidden/>
          </w:rPr>
          <w:fldChar w:fldCharType="begin"/>
        </w:r>
        <w:r w:rsidR="00E94A53">
          <w:rPr>
            <w:noProof/>
            <w:webHidden/>
          </w:rPr>
          <w:instrText xml:space="preserve"> PAGEREF _Toc24265403 \h </w:instrText>
        </w:r>
        <w:r w:rsidR="00E94A53">
          <w:rPr>
            <w:noProof/>
            <w:webHidden/>
          </w:rPr>
        </w:r>
        <w:r w:rsidR="00E94A53">
          <w:rPr>
            <w:noProof/>
            <w:webHidden/>
          </w:rPr>
          <w:fldChar w:fldCharType="separate"/>
        </w:r>
        <w:r w:rsidR="006F3675">
          <w:rPr>
            <w:noProof/>
            <w:webHidden/>
          </w:rPr>
          <w:t>19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4" w:history="1">
        <w:r w:rsidR="00E94A53" w:rsidRPr="005B4F9B">
          <w:rPr>
            <w:rStyle w:val="Hyperlink"/>
            <w:noProof/>
          </w:rPr>
          <w:t>6.4</w:t>
        </w:r>
        <w:r w:rsidR="00E94A53">
          <w:rPr>
            <w:rFonts w:eastAsiaTheme="minorEastAsia"/>
            <w:b w:val="0"/>
            <w:bCs w:val="0"/>
            <w:noProof/>
            <w:lang w:eastAsia="de-DE"/>
          </w:rPr>
          <w:tab/>
        </w:r>
        <w:r w:rsidR="00E94A53" w:rsidRPr="005B4F9B">
          <w:rPr>
            <w:rStyle w:val="Hyperlink"/>
            <w:noProof/>
          </w:rPr>
          <w:t>Widerspruchsrecht</w:t>
        </w:r>
        <w:r w:rsidR="00E94A53">
          <w:rPr>
            <w:noProof/>
            <w:webHidden/>
          </w:rPr>
          <w:tab/>
        </w:r>
        <w:r w:rsidR="00E94A53">
          <w:rPr>
            <w:noProof/>
            <w:webHidden/>
          </w:rPr>
          <w:fldChar w:fldCharType="begin"/>
        </w:r>
        <w:r w:rsidR="00E94A53">
          <w:rPr>
            <w:noProof/>
            <w:webHidden/>
          </w:rPr>
          <w:instrText xml:space="preserve"> PAGEREF _Toc24265404 \h </w:instrText>
        </w:r>
        <w:r w:rsidR="00E94A53">
          <w:rPr>
            <w:noProof/>
            <w:webHidden/>
          </w:rPr>
        </w:r>
        <w:r w:rsidR="00E94A53">
          <w:rPr>
            <w:noProof/>
            <w:webHidden/>
          </w:rPr>
          <w:fldChar w:fldCharType="separate"/>
        </w:r>
        <w:r w:rsidR="006F3675">
          <w:rPr>
            <w:noProof/>
            <w:webHidden/>
          </w:rPr>
          <w:t>19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5" w:history="1">
        <w:r w:rsidR="00E94A53" w:rsidRPr="005B4F9B">
          <w:rPr>
            <w:rStyle w:val="Hyperlink"/>
            <w:noProof/>
          </w:rPr>
          <w:t>6.5</w:t>
        </w:r>
        <w:r w:rsidR="00E94A53">
          <w:rPr>
            <w:rFonts w:eastAsiaTheme="minorEastAsia"/>
            <w:b w:val="0"/>
            <w:bCs w:val="0"/>
            <w:noProof/>
            <w:lang w:eastAsia="de-DE"/>
          </w:rPr>
          <w:tab/>
        </w:r>
        <w:r w:rsidR="00E94A53" w:rsidRPr="005B4F9B">
          <w:rPr>
            <w:rStyle w:val="Hyperlink"/>
            <w:noProof/>
          </w:rPr>
          <w:t>Recht auf Berichtigung und Vervollständigung</w:t>
        </w:r>
        <w:r w:rsidR="00E94A53">
          <w:rPr>
            <w:noProof/>
            <w:webHidden/>
          </w:rPr>
          <w:tab/>
        </w:r>
        <w:r w:rsidR="00E94A53">
          <w:rPr>
            <w:noProof/>
            <w:webHidden/>
          </w:rPr>
          <w:fldChar w:fldCharType="begin"/>
        </w:r>
        <w:r w:rsidR="00E94A53">
          <w:rPr>
            <w:noProof/>
            <w:webHidden/>
          </w:rPr>
          <w:instrText xml:space="preserve"> PAGEREF _Toc24265405 \h </w:instrText>
        </w:r>
        <w:r w:rsidR="00E94A53">
          <w:rPr>
            <w:noProof/>
            <w:webHidden/>
          </w:rPr>
        </w:r>
        <w:r w:rsidR="00E94A53">
          <w:rPr>
            <w:noProof/>
            <w:webHidden/>
          </w:rPr>
          <w:fldChar w:fldCharType="separate"/>
        </w:r>
        <w:r w:rsidR="006F3675">
          <w:rPr>
            <w:noProof/>
            <w:webHidden/>
          </w:rPr>
          <w:t>19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6" w:history="1">
        <w:r w:rsidR="00E94A53" w:rsidRPr="005B4F9B">
          <w:rPr>
            <w:rStyle w:val="Hyperlink"/>
            <w:noProof/>
          </w:rPr>
          <w:t>6.6</w:t>
        </w:r>
        <w:r w:rsidR="00E94A53">
          <w:rPr>
            <w:rFonts w:eastAsiaTheme="minorEastAsia"/>
            <w:b w:val="0"/>
            <w:bCs w:val="0"/>
            <w:noProof/>
            <w:lang w:eastAsia="de-DE"/>
          </w:rPr>
          <w:tab/>
        </w:r>
        <w:r w:rsidR="00E94A53" w:rsidRPr="005B4F9B">
          <w:rPr>
            <w:rStyle w:val="Hyperlink"/>
            <w:noProof/>
          </w:rPr>
          <w:t>Recht auf Löschen („Vergessenwerden“)</w:t>
        </w:r>
        <w:r w:rsidR="00E94A53">
          <w:rPr>
            <w:noProof/>
            <w:webHidden/>
          </w:rPr>
          <w:tab/>
        </w:r>
        <w:r w:rsidR="00E94A53">
          <w:rPr>
            <w:noProof/>
            <w:webHidden/>
          </w:rPr>
          <w:fldChar w:fldCharType="begin"/>
        </w:r>
        <w:r w:rsidR="00E94A53">
          <w:rPr>
            <w:noProof/>
            <w:webHidden/>
          </w:rPr>
          <w:instrText xml:space="preserve"> PAGEREF _Toc24265406 \h </w:instrText>
        </w:r>
        <w:r w:rsidR="00E94A53">
          <w:rPr>
            <w:noProof/>
            <w:webHidden/>
          </w:rPr>
        </w:r>
        <w:r w:rsidR="00E94A53">
          <w:rPr>
            <w:noProof/>
            <w:webHidden/>
          </w:rPr>
          <w:fldChar w:fldCharType="separate"/>
        </w:r>
        <w:r w:rsidR="006F3675">
          <w:rPr>
            <w:noProof/>
            <w:webHidden/>
          </w:rPr>
          <w:t>19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7" w:history="1">
        <w:r w:rsidR="00E94A53" w:rsidRPr="005B4F9B">
          <w:rPr>
            <w:rStyle w:val="Hyperlink"/>
            <w:noProof/>
          </w:rPr>
          <w:t>6.7</w:t>
        </w:r>
        <w:r w:rsidR="00E94A53">
          <w:rPr>
            <w:rFonts w:eastAsiaTheme="minorEastAsia"/>
            <w:b w:val="0"/>
            <w:bCs w:val="0"/>
            <w:noProof/>
            <w:lang w:eastAsia="de-DE"/>
          </w:rPr>
          <w:tab/>
        </w:r>
        <w:r w:rsidR="00E94A53" w:rsidRPr="005B4F9B">
          <w:rPr>
            <w:rStyle w:val="Hyperlink"/>
            <w:noProof/>
          </w:rPr>
          <w:t>Recht auf Einschränkung der Verarbeitung („Sperrung“)</w:t>
        </w:r>
        <w:r w:rsidR="00E94A53">
          <w:rPr>
            <w:noProof/>
            <w:webHidden/>
          </w:rPr>
          <w:tab/>
        </w:r>
        <w:r w:rsidR="00E94A53">
          <w:rPr>
            <w:noProof/>
            <w:webHidden/>
          </w:rPr>
          <w:fldChar w:fldCharType="begin"/>
        </w:r>
        <w:r w:rsidR="00E94A53">
          <w:rPr>
            <w:noProof/>
            <w:webHidden/>
          </w:rPr>
          <w:instrText xml:space="preserve"> PAGEREF _Toc24265407 \h </w:instrText>
        </w:r>
        <w:r w:rsidR="00E94A53">
          <w:rPr>
            <w:noProof/>
            <w:webHidden/>
          </w:rPr>
        </w:r>
        <w:r w:rsidR="00E94A53">
          <w:rPr>
            <w:noProof/>
            <w:webHidden/>
          </w:rPr>
          <w:fldChar w:fldCharType="separate"/>
        </w:r>
        <w:r w:rsidR="006F3675">
          <w:rPr>
            <w:noProof/>
            <w:webHidden/>
          </w:rPr>
          <w:t>19</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8" w:history="1">
        <w:r w:rsidR="00E94A53" w:rsidRPr="005B4F9B">
          <w:rPr>
            <w:rStyle w:val="Hyperlink"/>
            <w:noProof/>
          </w:rPr>
          <w:t>6.8</w:t>
        </w:r>
        <w:r w:rsidR="00E94A53">
          <w:rPr>
            <w:rFonts w:eastAsiaTheme="minorEastAsia"/>
            <w:b w:val="0"/>
            <w:bCs w:val="0"/>
            <w:noProof/>
            <w:lang w:eastAsia="de-DE"/>
          </w:rPr>
          <w:tab/>
        </w:r>
        <w:r w:rsidR="00E94A53" w:rsidRPr="005B4F9B">
          <w:rPr>
            <w:rStyle w:val="Hyperlink"/>
            <w:noProof/>
          </w:rPr>
          <w:t>Recht auf Datenübertragbarkeit</w:t>
        </w:r>
        <w:r w:rsidR="00E94A53">
          <w:rPr>
            <w:noProof/>
            <w:webHidden/>
          </w:rPr>
          <w:tab/>
        </w:r>
        <w:r w:rsidR="00E94A53">
          <w:rPr>
            <w:noProof/>
            <w:webHidden/>
          </w:rPr>
          <w:fldChar w:fldCharType="begin"/>
        </w:r>
        <w:r w:rsidR="00E94A53">
          <w:rPr>
            <w:noProof/>
            <w:webHidden/>
          </w:rPr>
          <w:instrText xml:space="preserve"> PAGEREF _Toc24265408 \h </w:instrText>
        </w:r>
        <w:r w:rsidR="00E94A53">
          <w:rPr>
            <w:noProof/>
            <w:webHidden/>
          </w:rPr>
        </w:r>
        <w:r w:rsidR="00E94A53">
          <w:rPr>
            <w:noProof/>
            <w:webHidden/>
          </w:rPr>
          <w:fldChar w:fldCharType="separate"/>
        </w:r>
        <w:r w:rsidR="006F3675">
          <w:rPr>
            <w:noProof/>
            <w:webHidden/>
          </w:rPr>
          <w:t>20</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09" w:history="1">
        <w:r w:rsidR="00E94A53" w:rsidRPr="005B4F9B">
          <w:rPr>
            <w:rStyle w:val="Hyperlink"/>
            <w:noProof/>
          </w:rPr>
          <w:t>6.9</w:t>
        </w:r>
        <w:r w:rsidR="00E94A53">
          <w:rPr>
            <w:rFonts w:eastAsiaTheme="minorEastAsia"/>
            <w:b w:val="0"/>
            <w:bCs w:val="0"/>
            <w:noProof/>
            <w:lang w:eastAsia="de-DE"/>
          </w:rPr>
          <w:tab/>
        </w:r>
        <w:r w:rsidR="00E94A53" w:rsidRPr="005B4F9B">
          <w:rPr>
            <w:rStyle w:val="Hyperlink"/>
            <w:noProof/>
          </w:rPr>
          <w:t>Widerspruchsrecht und automatisierte Entscheidungsfindung im Einzelfall</w:t>
        </w:r>
        <w:r w:rsidR="00E94A53">
          <w:rPr>
            <w:noProof/>
            <w:webHidden/>
          </w:rPr>
          <w:tab/>
        </w:r>
        <w:r w:rsidR="00E94A53">
          <w:rPr>
            <w:noProof/>
            <w:webHidden/>
          </w:rPr>
          <w:fldChar w:fldCharType="begin"/>
        </w:r>
        <w:r w:rsidR="00E94A53">
          <w:rPr>
            <w:noProof/>
            <w:webHidden/>
          </w:rPr>
          <w:instrText xml:space="preserve"> PAGEREF _Toc24265409 \h </w:instrText>
        </w:r>
        <w:r w:rsidR="00E94A53">
          <w:rPr>
            <w:noProof/>
            <w:webHidden/>
          </w:rPr>
        </w:r>
        <w:r w:rsidR="00E94A53">
          <w:rPr>
            <w:noProof/>
            <w:webHidden/>
          </w:rPr>
          <w:fldChar w:fldCharType="separate"/>
        </w:r>
        <w:r w:rsidR="006F3675">
          <w:rPr>
            <w:noProof/>
            <w:webHidden/>
          </w:rPr>
          <w:t>20</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10" w:history="1">
        <w:r w:rsidR="00E94A53" w:rsidRPr="005B4F9B">
          <w:rPr>
            <w:rStyle w:val="Hyperlink"/>
            <w:noProof/>
          </w:rPr>
          <w:t>6.10</w:t>
        </w:r>
        <w:r w:rsidR="00E94A53">
          <w:rPr>
            <w:rFonts w:eastAsiaTheme="minorEastAsia"/>
            <w:b w:val="0"/>
            <w:bCs w:val="0"/>
            <w:noProof/>
            <w:lang w:eastAsia="de-DE"/>
          </w:rPr>
          <w:tab/>
        </w:r>
        <w:r w:rsidR="00E94A53" w:rsidRPr="005B4F9B">
          <w:rPr>
            <w:rStyle w:val="Hyperlink"/>
            <w:noProof/>
          </w:rPr>
          <w:t>Fazit</w:t>
        </w:r>
        <w:r w:rsidR="00E94A53">
          <w:rPr>
            <w:noProof/>
            <w:webHidden/>
          </w:rPr>
          <w:tab/>
        </w:r>
        <w:r w:rsidR="00E94A53">
          <w:rPr>
            <w:noProof/>
            <w:webHidden/>
          </w:rPr>
          <w:fldChar w:fldCharType="begin"/>
        </w:r>
        <w:r w:rsidR="00E94A53">
          <w:rPr>
            <w:noProof/>
            <w:webHidden/>
          </w:rPr>
          <w:instrText xml:space="preserve"> PAGEREF _Toc24265410 \h </w:instrText>
        </w:r>
        <w:r w:rsidR="00E94A53">
          <w:rPr>
            <w:noProof/>
            <w:webHidden/>
          </w:rPr>
        </w:r>
        <w:r w:rsidR="00E94A53">
          <w:rPr>
            <w:noProof/>
            <w:webHidden/>
          </w:rPr>
          <w:fldChar w:fldCharType="separate"/>
        </w:r>
        <w:r w:rsidR="006F3675">
          <w:rPr>
            <w:noProof/>
            <w:webHidden/>
          </w:rPr>
          <w:t>20</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411" w:history="1">
        <w:r w:rsidR="00E94A53" w:rsidRPr="005B4F9B">
          <w:rPr>
            <w:rStyle w:val="Hyperlink"/>
            <w:noProof/>
          </w:rPr>
          <w:t>7</w:t>
        </w:r>
        <w:r w:rsidR="00E94A53">
          <w:rPr>
            <w:rFonts w:eastAsiaTheme="minorEastAsia"/>
            <w:b w:val="0"/>
            <w:bCs w:val="0"/>
            <w:iCs w:val="0"/>
            <w:noProof/>
            <w:sz w:val="22"/>
            <w:szCs w:val="22"/>
            <w:lang w:eastAsia="de-DE"/>
          </w:rPr>
          <w:tab/>
        </w:r>
        <w:r w:rsidR="00E94A53" w:rsidRPr="005B4F9B">
          <w:rPr>
            <w:rStyle w:val="Hyperlink"/>
            <w:noProof/>
          </w:rPr>
          <w:t>Risikoanalyse, Gewährleistung der Sicherheit der Daten, Darstellung der Auswirkungen der Sicherheitsmaßnahmen auf die Risiken / Restrisikobewertung</w:t>
        </w:r>
        <w:r w:rsidR="00E94A53">
          <w:rPr>
            <w:noProof/>
            <w:webHidden/>
          </w:rPr>
          <w:tab/>
        </w:r>
        <w:r w:rsidR="00E94A53">
          <w:rPr>
            <w:noProof/>
            <w:webHidden/>
          </w:rPr>
          <w:fldChar w:fldCharType="begin"/>
        </w:r>
        <w:r w:rsidR="00E94A53">
          <w:rPr>
            <w:noProof/>
            <w:webHidden/>
          </w:rPr>
          <w:instrText xml:space="preserve"> PAGEREF _Toc24265411 \h </w:instrText>
        </w:r>
        <w:r w:rsidR="00E94A53">
          <w:rPr>
            <w:noProof/>
            <w:webHidden/>
          </w:rPr>
        </w:r>
        <w:r w:rsidR="00E94A53">
          <w:rPr>
            <w:noProof/>
            <w:webHidden/>
          </w:rPr>
          <w:fldChar w:fldCharType="separate"/>
        </w:r>
        <w:r w:rsidR="006F3675">
          <w:rPr>
            <w:noProof/>
            <w:webHidden/>
          </w:rPr>
          <w:t>21</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12" w:history="1">
        <w:r w:rsidR="00E94A53" w:rsidRPr="005B4F9B">
          <w:rPr>
            <w:rStyle w:val="Hyperlink"/>
            <w:noProof/>
          </w:rPr>
          <w:t>7.1</w:t>
        </w:r>
        <w:r w:rsidR="00E94A53">
          <w:rPr>
            <w:rFonts w:eastAsiaTheme="minorEastAsia"/>
            <w:b w:val="0"/>
            <w:bCs w:val="0"/>
            <w:noProof/>
            <w:lang w:eastAsia="de-DE"/>
          </w:rPr>
          <w:tab/>
        </w:r>
        <w:r w:rsidR="00E94A53" w:rsidRPr="005B4F9B">
          <w:rPr>
            <w:rStyle w:val="Hyperlink"/>
            <w:noProof/>
          </w:rPr>
          <w:t>Risikostufen</w:t>
        </w:r>
        <w:r w:rsidR="00E94A53">
          <w:rPr>
            <w:noProof/>
            <w:webHidden/>
          </w:rPr>
          <w:tab/>
        </w:r>
        <w:r w:rsidR="00E94A53">
          <w:rPr>
            <w:noProof/>
            <w:webHidden/>
          </w:rPr>
          <w:fldChar w:fldCharType="begin"/>
        </w:r>
        <w:r w:rsidR="00E94A53">
          <w:rPr>
            <w:noProof/>
            <w:webHidden/>
          </w:rPr>
          <w:instrText xml:space="preserve"> PAGEREF _Toc24265412 \h </w:instrText>
        </w:r>
        <w:r w:rsidR="00E94A53">
          <w:rPr>
            <w:noProof/>
            <w:webHidden/>
          </w:rPr>
        </w:r>
        <w:r w:rsidR="00E94A53">
          <w:rPr>
            <w:noProof/>
            <w:webHidden/>
          </w:rPr>
          <w:fldChar w:fldCharType="separate"/>
        </w:r>
        <w:r w:rsidR="006F3675">
          <w:rPr>
            <w:noProof/>
            <w:webHidden/>
          </w:rPr>
          <w:t>21</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13" w:history="1">
        <w:r w:rsidR="00E94A53" w:rsidRPr="005B4F9B">
          <w:rPr>
            <w:rStyle w:val="Hyperlink"/>
            <w:noProof/>
          </w:rPr>
          <w:t>7.2</w:t>
        </w:r>
        <w:r w:rsidR="00E94A53">
          <w:rPr>
            <w:rFonts w:eastAsiaTheme="minorEastAsia"/>
            <w:b w:val="0"/>
            <w:bCs w:val="0"/>
            <w:noProof/>
            <w:lang w:eastAsia="de-DE"/>
          </w:rPr>
          <w:tab/>
        </w:r>
        <w:r w:rsidR="00E94A53" w:rsidRPr="005B4F9B">
          <w:rPr>
            <w:rStyle w:val="Hyperlink"/>
            <w:noProof/>
          </w:rPr>
          <w:t>Festlegung Schutzbedarf</w:t>
        </w:r>
        <w:r w:rsidR="00E94A53">
          <w:rPr>
            <w:noProof/>
            <w:webHidden/>
          </w:rPr>
          <w:tab/>
        </w:r>
        <w:r w:rsidR="00E94A53">
          <w:rPr>
            <w:noProof/>
            <w:webHidden/>
          </w:rPr>
          <w:fldChar w:fldCharType="begin"/>
        </w:r>
        <w:r w:rsidR="00E94A53">
          <w:rPr>
            <w:noProof/>
            <w:webHidden/>
          </w:rPr>
          <w:instrText xml:space="preserve"> PAGEREF _Toc24265413 \h </w:instrText>
        </w:r>
        <w:r w:rsidR="00E94A53">
          <w:rPr>
            <w:noProof/>
            <w:webHidden/>
          </w:rPr>
        </w:r>
        <w:r w:rsidR="00E94A53">
          <w:rPr>
            <w:noProof/>
            <w:webHidden/>
          </w:rPr>
          <w:fldChar w:fldCharType="separate"/>
        </w:r>
        <w:r w:rsidR="006F3675">
          <w:rPr>
            <w:noProof/>
            <w:webHidden/>
          </w:rPr>
          <w:t>22</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14" w:history="1">
        <w:r w:rsidR="00E94A53" w:rsidRPr="005B4F9B">
          <w:rPr>
            <w:rStyle w:val="Hyperlink"/>
            <w:noProof/>
          </w:rPr>
          <w:t>7.3</w:t>
        </w:r>
        <w:r w:rsidR="00E94A53">
          <w:rPr>
            <w:rFonts w:eastAsiaTheme="minorEastAsia"/>
            <w:b w:val="0"/>
            <w:bCs w:val="0"/>
            <w:noProof/>
            <w:lang w:eastAsia="de-DE"/>
          </w:rPr>
          <w:tab/>
        </w:r>
        <w:r w:rsidR="00E94A53" w:rsidRPr="005B4F9B">
          <w:rPr>
            <w:rStyle w:val="Hyperlink"/>
            <w:noProof/>
          </w:rPr>
          <w:t>Risikominimierung</w:t>
        </w:r>
        <w:r w:rsidR="00E94A53">
          <w:rPr>
            <w:noProof/>
            <w:webHidden/>
          </w:rPr>
          <w:tab/>
        </w:r>
        <w:r w:rsidR="00E94A53">
          <w:rPr>
            <w:noProof/>
            <w:webHidden/>
          </w:rPr>
          <w:fldChar w:fldCharType="begin"/>
        </w:r>
        <w:r w:rsidR="00E94A53">
          <w:rPr>
            <w:noProof/>
            <w:webHidden/>
          </w:rPr>
          <w:instrText xml:space="preserve"> PAGEREF _Toc24265414 \h </w:instrText>
        </w:r>
        <w:r w:rsidR="00E94A53">
          <w:rPr>
            <w:noProof/>
            <w:webHidden/>
          </w:rPr>
        </w:r>
        <w:r w:rsidR="00E94A53">
          <w:rPr>
            <w:noProof/>
            <w:webHidden/>
          </w:rPr>
          <w:fldChar w:fldCharType="separate"/>
        </w:r>
        <w:r w:rsidR="006F3675">
          <w:rPr>
            <w:noProof/>
            <w:webHidden/>
          </w:rPr>
          <w:t>22</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15" w:history="1">
        <w:r w:rsidR="00E94A53" w:rsidRPr="005B4F9B">
          <w:rPr>
            <w:rStyle w:val="Hyperlink"/>
            <w:noProof/>
          </w:rPr>
          <w:t>7.4</w:t>
        </w:r>
        <w:r w:rsidR="00E94A53">
          <w:rPr>
            <w:rFonts w:eastAsiaTheme="minorEastAsia"/>
            <w:b w:val="0"/>
            <w:bCs w:val="0"/>
            <w:noProof/>
            <w:lang w:eastAsia="de-DE"/>
          </w:rPr>
          <w:tab/>
        </w:r>
        <w:r w:rsidR="00E94A53" w:rsidRPr="005B4F9B">
          <w:rPr>
            <w:rStyle w:val="Hyperlink"/>
            <w:noProof/>
          </w:rPr>
          <w:t>Gewährleistung der Sicherheit der Daten</w:t>
        </w:r>
        <w:r w:rsidR="00E94A53">
          <w:rPr>
            <w:noProof/>
            <w:webHidden/>
          </w:rPr>
          <w:tab/>
        </w:r>
        <w:r w:rsidR="00E94A53">
          <w:rPr>
            <w:noProof/>
            <w:webHidden/>
          </w:rPr>
          <w:fldChar w:fldCharType="begin"/>
        </w:r>
        <w:r w:rsidR="00E94A53">
          <w:rPr>
            <w:noProof/>
            <w:webHidden/>
          </w:rPr>
          <w:instrText xml:space="preserve"> PAGEREF _Toc24265415 \h </w:instrText>
        </w:r>
        <w:r w:rsidR="00E94A53">
          <w:rPr>
            <w:noProof/>
            <w:webHidden/>
          </w:rPr>
        </w:r>
        <w:r w:rsidR="00E94A53">
          <w:rPr>
            <w:noProof/>
            <w:webHidden/>
          </w:rPr>
          <w:fldChar w:fldCharType="separate"/>
        </w:r>
        <w:r w:rsidR="006F3675">
          <w:rPr>
            <w:noProof/>
            <w:webHidden/>
          </w:rPr>
          <w:t>23</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16" w:history="1">
        <w:r w:rsidR="00E94A53" w:rsidRPr="005B4F9B">
          <w:rPr>
            <w:rStyle w:val="Hyperlink"/>
            <w:noProof/>
          </w:rPr>
          <w:t>7.4.1</w:t>
        </w:r>
        <w:r w:rsidR="00E94A53">
          <w:rPr>
            <w:rFonts w:eastAsiaTheme="minorEastAsia"/>
            <w:noProof/>
            <w:sz w:val="22"/>
            <w:szCs w:val="22"/>
            <w:lang w:eastAsia="de-DE"/>
          </w:rPr>
          <w:tab/>
        </w:r>
        <w:r w:rsidR="00E94A53" w:rsidRPr="005B4F9B">
          <w:rPr>
            <w:rStyle w:val="Hyperlink"/>
            <w:noProof/>
          </w:rPr>
          <w:t>Pseudonymisierung personenbezogener Daten</w:t>
        </w:r>
        <w:r w:rsidR="00E94A53">
          <w:rPr>
            <w:noProof/>
            <w:webHidden/>
          </w:rPr>
          <w:tab/>
        </w:r>
        <w:r w:rsidR="00E94A53">
          <w:rPr>
            <w:noProof/>
            <w:webHidden/>
          </w:rPr>
          <w:fldChar w:fldCharType="begin"/>
        </w:r>
        <w:r w:rsidR="00E94A53">
          <w:rPr>
            <w:noProof/>
            <w:webHidden/>
          </w:rPr>
          <w:instrText xml:space="preserve"> PAGEREF _Toc24265416 \h </w:instrText>
        </w:r>
        <w:r w:rsidR="00E94A53">
          <w:rPr>
            <w:noProof/>
            <w:webHidden/>
          </w:rPr>
        </w:r>
        <w:r w:rsidR="00E94A53">
          <w:rPr>
            <w:noProof/>
            <w:webHidden/>
          </w:rPr>
          <w:fldChar w:fldCharType="separate"/>
        </w:r>
        <w:r w:rsidR="006F3675">
          <w:rPr>
            <w:noProof/>
            <w:webHidden/>
          </w:rPr>
          <w:t>23</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17" w:history="1">
        <w:r w:rsidR="00E94A53" w:rsidRPr="005B4F9B">
          <w:rPr>
            <w:rStyle w:val="Hyperlink"/>
            <w:noProof/>
          </w:rPr>
          <w:t>7.4.2</w:t>
        </w:r>
        <w:r w:rsidR="00E94A53">
          <w:rPr>
            <w:rFonts w:eastAsiaTheme="minorEastAsia"/>
            <w:noProof/>
            <w:sz w:val="22"/>
            <w:szCs w:val="22"/>
            <w:lang w:eastAsia="de-DE"/>
          </w:rPr>
          <w:tab/>
        </w:r>
        <w:r w:rsidR="00E94A53" w:rsidRPr="005B4F9B">
          <w:rPr>
            <w:rStyle w:val="Hyperlink"/>
            <w:noProof/>
          </w:rPr>
          <w:t>Verschlüsselung personenbezogener Daten</w:t>
        </w:r>
        <w:r w:rsidR="00E94A53">
          <w:rPr>
            <w:noProof/>
            <w:webHidden/>
          </w:rPr>
          <w:tab/>
        </w:r>
        <w:r w:rsidR="00E94A53">
          <w:rPr>
            <w:noProof/>
            <w:webHidden/>
          </w:rPr>
          <w:fldChar w:fldCharType="begin"/>
        </w:r>
        <w:r w:rsidR="00E94A53">
          <w:rPr>
            <w:noProof/>
            <w:webHidden/>
          </w:rPr>
          <w:instrText xml:space="preserve"> PAGEREF _Toc24265417 \h </w:instrText>
        </w:r>
        <w:r w:rsidR="00E94A53">
          <w:rPr>
            <w:noProof/>
            <w:webHidden/>
          </w:rPr>
        </w:r>
        <w:r w:rsidR="00E94A53">
          <w:rPr>
            <w:noProof/>
            <w:webHidden/>
          </w:rPr>
          <w:fldChar w:fldCharType="separate"/>
        </w:r>
        <w:r w:rsidR="006F3675">
          <w:rPr>
            <w:noProof/>
            <w:webHidden/>
          </w:rPr>
          <w:t>23</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18" w:history="1">
        <w:r w:rsidR="00E94A53" w:rsidRPr="005B4F9B">
          <w:rPr>
            <w:rStyle w:val="Hyperlink"/>
            <w:noProof/>
          </w:rPr>
          <w:t>7.4.3</w:t>
        </w:r>
        <w:r w:rsidR="00E94A53">
          <w:rPr>
            <w:rFonts w:eastAsiaTheme="minorEastAsia"/>
            <w:noProof/>
            <w:sz w:val="22"/>
            <w:szCs w:val="22"/>
            <w:lang w:eastAsia="de-DE"/>
          </w:rPr>
          <w:tab/>
        </w:r>
        <w:r w:rsidR="00E94A53" w:rsidRPr="005B4F9B">
          <w:rPr>
            <w:rStyle w:val="Hyperlink"/>
            <w:noProof/>
          </w:rPr>
          <w:t>Zugriff auf die personenbezogene Daten</w:t>
        </w:r>
        <w:r w:rsidR="00E94A53">
          <w:rPr>
            <w:noProof/>
            <w:webHidden/>
          </w:rPr>
          <w:tab/>
        </w:r>
        <w:r w:rsidR="00E94A53">
          <w:rPr>
            <w:noProof/>
            <w:webHidden/>
          </w:rPr>
          <w:fldChar w:fldCharType="begin"/>
        </w:r>
        <w:r w:rsidR="00E94A53">
          <w:rPr>
            <w:noProof/>
            <w:webHidden/>
          </w:rPr>
          <w:instrText xml:space="preserve"> PAGEREF _Toc24265418 \h </w:instrText>
        </w:r>
        <w:r w:rsidR="00E94A53">
          <w:rPr>
            <w:noProof/>
            <w:webHidden/>
          </w:rPr>
        </w:r>
        <w:r w:rsidR="00E94A53">
          <w:rPr>
            <w:noProof/>
            <w:webHidden/>
          </w:rPr>
          <w:fldChar w:fldCharType="separate"/>
        </w:r>
        <w:r w:rsidR="006F3675">
          <w:rPr>
            <w:noProof/>
            <w:webHidden/>
          </w:rPr>
          <w:t>24</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19" w:history="1">
        <w:r w:rsidR="00E94A53" w:rsidRPr="005B4F9B">
          <w:rPr>
            <w:rStyle w:val="Hyperlink"/>
            <w:noProof/>
          </w:rPr>
          <w:t>7.4.4</w:t>
        </w:r>
        <w:r w:rsidR="00E94A53">
          <w:rPr>
            <w:rFonts w:eastAsiaTheme="minorEastAsia"/>
            <w:noProof/>
            <w:sz w:val="22"/>
            <w:szCs w:val="22"/>
            <w:lang w:eastAsia="de-DE"/>
          </w:rPr>
          <w:tab/>
        </w:r>
        <w:r w:rsidR="00E94A53" w:rsidRPr="005B4F9B">
          <w:rPr>
            <w:rStyle w:val="Hyperlink"/>
            <w:noProof/>
          </w:rPr>
          <w:t>Beschreibung des Verfahrens zur Gewährleistung der Verfügbarkeit der personenbezogenen Daten</w:t>
        </w:r>
        <w:r w:rsidR="00E94A53">
          <w:rPr>
            <w:noProof/>
            <w:webHidden/>
          </w:rPr>
          <w:tab/>
        </w:r>
        <w:r w:rsidR="00E94A53">
          <w:rPr>
            <w:noProof/>
            <w:webHidden/>
          </w:rPr>
          <w:fldChar w:fldCharType="begin"/>
        </w:r>
        <w:r w:rsidR="00E94A53">
          <w:rPr>
            <w:noProof/>
            <w:webHidden/>
          </w:rPr>
          <w:instrText xml:space="preserve"> PAGEREF _Toc24265419 \h </w:instrText>
        </w:r>
        <w:r w:rsidR="00E94A53">
          <w:rPr>
            <w:noProof/>
            <w:webHidden/>
          </w:rPr>
        </w:r>
        <w:r w:rsidR="00E94A53">
          <w:rPr>
            <w:noProof/>
            <w:webHidden/>
          </w:rPr>
          <w:fldChar w:fldCharType="separate"/>
        </w:r>
        <w:r w:rsidR="006F3675">
          <w:rPr>
            <w:noProof/>
            <w:webHidden/>
          </w:rPr>
          <w:t>24</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20" w:history="1">
        <w:r w:rsidR="00E94A53" w:rsidRPr="005B4F9B">
          <w:rPr>
            <w:rStyle w:val="Hyperlink"/>
            <w:noProof/>
          </w:rPr>
          <w:t>7.4.5</w:t>
        </w:r>
        <w:r w:rsidR="00E94A53">
          <w:rPr>
            <w:rFonts w:eastAsiaTheme="minorEastAsia"/>
            <w:noProof/>
            <w:sz w:val="22"/>
            <w:szCs w:val="22"/>
            <w:lang w:eastAsia="de-DE"/>
          </w:rPr>
          <w:tab/>
        </w:r>
        <w:r w:rsidR="00E94A53" w:rsidRPr="005B4F9B">
          <w:rPr>
            <w:rStyle w:val="Hyperlink"/>
            <w:noProof/>
          </w:rPr>
          <w:t>Beschreibung des Verfahrens zur Gewährleistung Zugang zu personenbezogenen Daten bei einem physischen oder technischen Zwischenfall, rasch wiederherzustellen</w:t>
        </w:r>
        <w:r w:rsidR="00E94A53">
          <w:rPr>
            <w:noProof/>
            <w:webHidden/>
          </w:rPr>
          <w:tab/>
        </w:r>
        <w:r w:rsidR="00E94A53">
          <w:rPr>
            <w:noProof/>
            <w:webHidden/>
          </w:rPr>
          <w:fldChar w:fldCharType="begin"/>
        </w:r>
        <w:r w:rsidR="00E94A53">
          <w:rPr>
            <w:noProof/>
            <w:webHidden/>
          </w:rPr>
          <w:instrText xml:space="preserve"> PAGEREF _Toc24265420 \h </w:instrText>
        </w:r>
        <w:r w:rsidR="00E94A53">
          <w:rPr>
            <w:noProof/>
            <w:webHidden/>
          </w:rPr>
        </w:r>
        <w:r w:rsidR="00E94A53">
          <w:rPr>
            <w:noProof/>
            <w:webHidden/>
          </w:rPr>
          <w:fldChar w:fldCharType="separate"/>
        </w:r>
        <w:r w:rsidR="006F3675">
          <w:rPr>
            <w:noProof/>
            <w:webHidden/>
          </w:rPr>
          <w:t>24</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21" w:history="1">
        <w:r w:rsidR="00E94A53" w:rsidRPr="005B4F9B">
          <w:rPr>
            <w:rStyle w:val="Hyperlink"/>
            <w:noProof/>
          </w:rPr>
          <w:t>7.4.6</w:t>
        </w:r>
        <w:r w:rsidR="00E94A53">
          <w:rPr>
            <w:rFonts w:eastAsiaTheme="minorEastAsia"/>
            <w:noProof/>
            <w:sz w:val="22"/>
            <w:szCs w:val="22"/>
            <w:lang w:eastAsia="de-DE"/>
          </w:rPr>
          <w:tab/>
        </w:r>
        <w:r w:rsidR="00E94A53" w:rsidRPr="005B4F9B">
          <w:rPr>
            <w:rStyle w:val="Hyperlink"/>
            <w:noProof/>
          </w:rPr>
          <w:t>Beschreibung des Verfahrens zur regelmäßigen Überprüfung, Bewertung und Evaluierung der Wirksamkeit von technischen und organisatorischen Maßnahmen zur Gewährleistung der Sicherheit der Verarbeitung</w:t>
        </w:r>
        <w:r w:rsidR="00E94A53">
          <w:rPr>
            <w:noProof/>
            <w:webHidden/>
          </w:rPr>
          <w:tab/>
        </w:r>
        <w:r w:rsidR="00E94A53">
          <w:rPr>
            <w:noProof/>
            <w:webHidden/>
          </w:rPr>
          <w:fldChar w:fldCharType="begin"/>
        </w:r>
        <w:r w:rsidR="00E94A53">
          <w:rPr>
            <w:noProof/>
            <w:webHidden/>
          </w:rPr>
          <w:instrText xml:space="preserve"> PAGEREF _Toc24265421 \h </w:instrText>
        </w:r>
        <w:r w:rsidR="00E94A53">
          <w:rPr>
            <w:noProof/>
            <w:webHidden/>
          </w:rPr>
        </w:r>
        <w:r w:rsidR="00E94A53">
          <w:rPr>
            <w:noProof/>
            <w:webHidden/>
          </w:rPr>
          <w:fldChar w:fldCharType="separate"/>
        </w:r>
        <w:r w:rsidR="006F3675">
          <w:rPr>
            <w:noProof/>
            <w:webHidden/>
          </w:rPr>
          <w:t>25</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22" w:history="1">
        <w:r w:rsidR="00E94A53" w:rsidRPr="005B4F9B">
          <w:rPr>
            <w:rStyle w:val="Hyperlink"/>
            <w:noProof/>
          </w:rPr>
          <w:t>7.5</w:t>
        </w:r>
        <w:r w:rsidR="00E94A53">
          <w:rPr>
            <w:rFonts w:eastAsiaTheme="minorEastAsia"/>
            <w:b w:val="0"/>
            <w:bCs w:val="0"/>
            <w:noProof/>
            <w:lang w:eastAsia="de-DE"/>
          </w:rPr>
          <w:tab/>
        </w:r>
        <w:r w:rsidR="00E94A53" w:rsidRPr="005B4F9B">
          <w:rPr>
            <w:rStyle w:val="Hyperlink"/>
            <w:noProof/>
          </w:rPr>
          <w:t>Darstellung der Auswirkungen der Sicherheitsmaßnahmen auf die Risiken, Restrisikobewertung</w:t>
        </w:r>
        <w:r w:rsidR="00E94A53">
          <w:rPr>
            <w:noProof/>
            <w:webHidden/>
          </w:rPr>
          <w:tab/>
        </w:r>
        <w:r w:rsidR="00E94A53">
          <w:rPr>
            <w:noProof/>
            <w:webHidden/>
          </w:rPr>
          <w:fldChar w:fldCharType="begin"/>
        </w:r>
        <w:r w:rsidR="00E94A53">
          <w:rPr>
            <w:noProof/>
            <w:webHidden/>
          </w:rPr>
          <w:instrText xml:space="preserve"> PAGEREF _Toc24265422 \h </w:instrText>
        </w:r>
        <w:r w:rsidR="00E94A53">
          <w:rPr>
            <w:noProof/>
            <w:webHidden/>
          </w:rPr>
        </w:r>
        <w:r w:rsidR="00E94A53">
          <w:rPr>
            <w:noProof/>
            <w:webHidden/>
          </w:rPr>
          <w:fldChar w:fldCharType="separate"/>
        </w:r>
        <w:r w:rsidR="006F3675">
          <w:rPr>
            <w:noProof/>
            <w:webHidden/>
          </w:rPr>
          <w:t>25</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423" w:history="1">
        <w:r w:rsidR="00E94A53" w:rsidRPr="005B4F9B">
          <w:rPr>
            <w:rStyle w:val="Hyperlink"/>
            <w:noProof/>
          </w:rPr>
          <w:t>8</w:t>
        </w:r>
        <w:r w:rsidR="00E94A53">
          <w:rPr>
            <w:rFonts w:eastAsiaTheme="minorEastAsia"/>
            <w:b w:val="0"/>
            <w:bCs w:val="0"/>
            <w:iCs w:val="0"/>
            <w:noProof/>
            <w:sz w:val="22"/>
            <w:szCs w:val="22"/>
            <w:lang w:eastAsia="de-DE"/>
          </w:rPr>
          <w:tab/>
        </w:r>
        <w:r w:rsidR="00E94A53" w:rsidRPr="005B4F9B">
          <w:rPr>
            <w:rStyle w:val="Hyperlink"/>
            <w:noProof/>
          </w:rPr>
          <w:t>Begleitende Unterlagen</w:t>
        </w:r>
        <w:r w:rsidR="00E94A53">
          <w:rPr>
            <w:noProof/>
            <w:webHidden/>
          </w:rPr>
          <w:tab/>
        </w:r>
        <w:r w:rsidR="00E94A53">
          <w:rPr>
            <w:noProof/>
            <w:webHidden/>
          </w:rPr>
          <w:fldChar w:fldCharType="begin"/>
        </w:r>
        <w:r w:rsidR="00E94A53">
          <w:rPr>
            <w:noProof/>
            <w:webHidden/>
          </w:rPr>
          <w:instrText xml:space="preserve"> PAGEREF _Toc24265423 \h </w:instrText>
        </w:r>
        <w:r w:rsidR="00E94A53">
          <w:rPr>
            <w:noProof/>
            <w:webHidden/>
          </w:rPr>
        </w:r>
        <w:r w:rsidR="00E94A53">
          <w:rPr>
            <w:noProof/>
            <w:webHidden/>
          </w:rPr>
          <w:fldChar w:fldCharType="separate"/>
        </w:r>
        <w:r w:rsidR="006F3675">
          <w:rPr>
            <w:noProof/>
            <w:webHidden/>
          </w:rPr>
          <w:t>26</w:t>
        </w:r>
        <w:r w:rsidR="00E94A53">
          <w:rPr>
            <w:noProof/>
            <w:webHidden/>
          </w:rPr>
          <w:fldChar w:fldCharType="end"/>
        </w:r>
      </w:hyperlink>
    </w:p>
    <w:p w:rsidR="00E94A53" w:rsidRDefault="00DC7952">
      <w:pPr>
        <w:pStyle w:val="Verzeichnis1"/>
        <w:tabs>
          <w:tab w:val="left" w:pos="440"/>
          <w:tab w:val="right" w:leader="underscore" w:pos="9062"/>
        </w:tabs>
        <w:rPr>
          <w:rFonts w:eastAsiaTheme="minorEastAsia"/>
          <w:b w:val="0"/>
          <w:bCs w:val="0"/>
          <w:iCs w:val="0"/>
          <w:noProof/>
          <w:sz w:val="22"/>
          <w:szCs w:val="22"/>
          <w:lang w:eastAsia="de-DE"/>
        </w:rPr>
      </w:pPr>
      <w:hyperlink w:anchor="_Toc24265424" w:history="1">
        <w:r w:rsidR="00E94A53" w:rsidRPr="005B4F9B">
          <w:rPr>
            <w:rStyle w:val="Hyperlink"/>
            <w:noProof/>
          </w:rPr>
          <w:t>9</w:t>
        </w:r>
        <w:r w:rsidR="00E94A53">
          <w:rPr>
            <w:rFonts w:eastAsiaTheme="minorEastAsia"/>
            <w:b w:val="0"/>
            <w:bCs w:val="0"/>
            <w:iCs w:val="0"/>
            <w:noProof/>
            <w:sz w:val="22"/>
            <w:szCs w:val="22"/>
            <w:lang w:eastAsia="de-DE"/>
          </w:rPr>
          <w:tab/>
        </w:r>
        <w:r w:rsidR="00E94A53" w:rsidRPr="005B4F9B">
          <w:rPr>
            <w:rStyle w:val="Hyperlink"/>
            <w:noProof/>
          </w:rPr>
          <w:t>Fazit</w:t>
        </w:r>
        <w:r w:rsidR="00E94A53">
          <w:rPr>
            <w:noProof/>
            <w:webHidden/>
          </w:rPr>
          <w:tab/>
        </w:r>
        <w:r w:rsidR="00E94A53">
          <w:rPr>
            <w:noProof/>
            <w:webHidden/>
          </w:rPr>
          <w:fldChar w:fldCharType="begin"/>
        </w:r>
        <w:r w:rsidR="00E94A53">
          <w:rPr>
            <w:noProof/>
            <w:webHidden/>
          </w:rPr>
          <w:instrText xml:space="preserve"> PAGEREF _Toc24265424 \h </w:instrText>
        </w:r>
        <w:r w:rsidR="00E94A53">
          <w:rPr>
            <w:noProof/>
            <w:webHidden/>
          </w:rPr>
        </w:r>
        <w:r w:rsidR="00E94A53">
          <w:rPr>
            <w:noProof/>
            <w:webHidden/>
          </w:rPr>
          <w:fldChar w:fldCharType="separate"/>
        </w:r>
        <w:r w:rsidR="006F3675">
          <w:rPr>
            <w:noProof/>
            <w:webHidden/>
          </w:rPr>
          <w:t>27</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25" w:history="1">
        <w:r w:rsidR="00E94A53" w:rsidRPr="005B4F9B">
          <w:rPr>
            <w:rStyle w:val="Hyperlink"/>
            <w:noProof/>
          </w:rPr>
          <w:t>9.1</w:t>
        </w:r>
        <w:r w:rsidR="00E94A53">
          <w:rPr>
            <w:rFonts w:eastAsiaTheme="minorEastAsia"/>
            <w:b w:val="0"/>
            <w:bCs w:val="0"/>
            <w:noProof/>
            <w:lang w:eastAsia="de-DE"/>
          </w:rPr>
          <w:tab/>
        </w:r>
        <w:r w:rsidR="00E94A53" w:rsidRPr="005B4F9B">
          <w:rPr>
            <w:rStyle w:val="Hyperlink"/>
            <w:noProof/>
          </w:rPr>
          <w:t>Zusammenfassung</w:t>
        </w:r>
        <w:r w:rsidR="00E94A53">
          <w:rPr>
            <w:noProof/>
            <w:webHidden/>
          </w:rPr>
          <w:tab/>
        </w:r>
        <w:r w:rsidR="00E94A53">
          <w:rPr>
            <w:noProof/>
            <w:webHidden/>
          </w:rPr>
          <w:fldChar w:fldCharType="begin"/>
        </w:r>
        <w:r w:rsidR="00E94A53">
          <w:rPr>
            <w:noProof/>
            <w:webHidden/>
          </w:rPr>
          <w:instrText xml:space="preserve"> PAGEREF _Toc24265425 \h </w:instrText>
        </w:r>
        <w:r w:rsidR="00E94A53">
          <w:rPr>
            <w:noProof/>
            <w:webHidden/>
          </w:rPr>
        </w:r>
        <w:r w:rsidR="00E94A53">
          <w:rPr>
            <w:noProof/>
            <w:webHidden/>
          </w:rPr>
          <w:fldChar w:fldCharType="separate"/>
        </w:r>
        <w:r w:rsidR="006F3675">
          <w:rPr>
            <w:noProof/>
            <w:webHidden/>
          </w:rPr>
          <w:t>27</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26" w:history="1">
        <w:r w:rsidR="00E94A53" w:rsidRPr="005B4F9B">
          <w:rPr>
            <w:rStyle w:val="Hyperlink"/>
            <w:noProof/>
          </w:rPr>
          <w:t>9.2</w:t>
        </w:r>
        <w:r w:rsidR="00E94A53">
          <w:rPr>
            <w:rFonts w:eastAsiaTheme="minorEastAsia"/>
            <w:b w:val="0"/>
            <w:bCs w:val="0"/>
            <w:noProof/>
            <w:lang w:eastAsia="de-DE"/>
          </w:rPr>
          <w:tab/>
        </w:r>
        <w:r w:rsidR="00E94A53" w:rsidRPr="005B4F9B">
          <w:rPr>
            <w:rStyle w:val="Hyperlink"/>
            <w:noProof/>
          </w:rPr>
          <w:t>Bewertung</w:t>
        </w:r>
        <w:r w:rsidR="00E94A53">
          <w:rPr>
            <w:noProof/>
            <w:webHidden/>
          </w:rPr>
          <w:tab/>
        </w:r>
        <w:r w:rsidR="00E94A53">
          <w:rPr>
            <w:noProof/>
            <w:webHidden/>
          </w:rPr>
          <w:fldChar w:fldCharType="begin"/>
        </w:r>
        <w:r w:rsidR="00E94A53">
          <w:rPr>
            <w:noProof/>
            <w:webHidden/>
          </w:rPr>
          <w:instrText xml:space="preserve"> PAGEREF _Toc24265426 \h </w:instrText>
        </w:r>
        <w:r w:rsidR="00E94A53">
          <w:rPr>
            <w:noProof/>
            <w:webHidden/>
          </w:rPr>
        </w:r>
        <w:r w:rsidR="00E94A53">
          <w:rPr>
            <w:noProof/>
            <w:webHidden/>
          </w:rPr>
          <w:fldChar w:fldCharType="separate"/>
        </w:r>
        <w:r w:rsidR="006F3675">
          <w:rPr>
            <w:noProof/>
            <w:webHidden/>
          </w:rPr>
          <w:t>27</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27" w:history="1">
        <w:r w:rsidR="00E94A53" w:rsidRPr="005B4F9B">
          <w:rPr>
            <w:rStyle w:val="Hyperlink"/>
            <w:noProof/>
          </w:rPr>
          <w:t>9.3</w:t>
        </w:r>
        <w:r w:rsidR="00E94A53">
          <w:rPr>
            <w:rFonts w:eastAsiaTheme="minorEastAsia"/>
            <w:b w:val="0"/>
            <w:bCs w:val="0"/>
            <w:noProof/>
            <w:lang w:eastAsia="de-DE"/>
          </w:rPr>
          <w:tab/>
        </w:r>
        <w:r w:rsidR="00E94A53" w:rsidRPr="005B4F9B">
          <w:rPr>
            <w:rStyle w:val="Hyperlink"/>
            <w:noProof/>
          </w:rPr>
          <w:t>Entscheidung bzgl. Information Aufsichtsbehörde</w:t>
        </w:r>
        <w:r w:rsidR="00E94A53">
          <w:rPr>
            <w:noProof/>
            <w:webHidden/>
          </w:rPr>
          <w:tab/>
        </w:r>
        <w:r w:rsidR="00E94A53">
          <w:rPr>
            <w:noProof/>
            <w:webHidden/>
          </w:rPr>
          <w:fldChar w:fldCharType="begin"/>
        </w:r>
        <w:r w:rsidR="00E94A53">
          <w:rPr>
            <w:noProof/>
            <w:webHidden/>
          </w:rPr>
          <w:instrText xml:space="preserve"> PAGEREF _Toc24265427 \h </w:instrText>
        </w:r>
        <w:r w:rsidR="00E94A53">
          <w:rPr>
            <w:noProof/>
            <w:webHidden/>
          </w:rPr>
        </w:r>
        <w:r w:rsidR="00E94A53">
          <w:rPr>
            <w:noProof/>
            <w:webHidden/>
          </w:rPr>
          <w:fldChar w:fldCharType="separate"/>
        </w:r>
        <w:r w:rsidR="006F3675">
          <w:rPr>
            <w:noProof/>
            <w:webHidden/>
          </w:rPr>
          <w:t>28</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28" w:history="1">
        <w:r w:rsidR="00E94A53" w:rsidRPr="005B4F9B">
          <w:rPr>
            <w:rStyle w:val="Hyperlink"/>
            <w:noProof/>
          </w:rPr>
          <w:t>9.4</w:t>
        </w:r>
        <w:r w:rsidR="00E94A53">
          <w:rPr>
            <w:rFonts w:eastAsiaTheme="minorEastAsia"/>
            <w:b w:val="0"/>
            <w:bCs w:val="0"/>
            <w:noProof/>
            <w:lang w:eastAsia="de-DE"/>
          </w:rPr>
          <w:tab/>
        </w:r>
        <w:r w:rsidR="00E94A53" w:rsidRPr="005B4F9B">
          <w:rPr>
            <w:rStyle w:val="Hyperlink"/>
            <w:noProof/>
          </w:rPr>
          <w:t>Nächster Prüfungstermin</w:t>
        </w:r>
        <w:r w:rsidR="00E94A53">
          <w:rPr>
            <w:noProof/>
            <w:webHidden/>
          </w:rPr>
          <w:tab/>
        </w:r>
        <w:r w:rsidR="00E94A53">
          <w:rPr>
            <w:noProof/>
            <w:webHidden/>
          </w:rPr>
          <w:fldChar w:fldCharType="begin"/>
        </w:r>
        <w:r w:rsidR="00E94A53">
          <w:rPr>
            <w:noProof/>
            <w:webHidden/>
          </w:rPr>
          <w:instrText xml:space="preserve"> PAGEREF _Toc24265428 \h </w:instrText>
        </w:r>
        <w:r w:rsidR="00E94A53">
          <w:rPr>
            <w:noProof/>
            <w:webHidden/>
          </w:rPr>
        </w:r>
        <w:r w:rsidR="00E94A53">
          <w:rPr>
            <w:noProof/>
            <w:webHidden/>
          </w:rPr>
          <w:fldChar w:fldCharType="separate"/>
        </w:r>
        <w:r w:rsidR="006F3675">
          <w:rPr>
            <w:noProof/>
            <w:webHidden/>
          </w:rPr>
          <w:t>28</w:t>
        </w:r>
        <w:r w:rsidR="00E94A53">
          <w:rPr>
            <w:noProof/>
            <w:webHidden/>
          </w:rPr>
          <w:fldChar w:fldCharType="end"/>
        </w:r>
      </w:hyperlink>
    </w:p>
    <w:p w:rsidR="00E94A53" w:rsidRDefault="00DC7952">
      <w:pPr>
        <w:pStyle w:val="Verzeichnis1"/>
        <w:tabs>
          <w:tab w:val="left" w:pos="1320"/>
          <w:tab w:val="right" w:leader="underscore" w:pos="9062"/>
        </w:tabs>
        <w:rPr>
          <w:rFonts w:eastAsiaTheme="minorEastAsia"/>
          <w:b w:val="0"/>
          <w:bCs w:val="0"/>
          <w:iCs w:val="0"/>
          <w:noProof/>
          <w:sz w:val="22"/>
          <w:szCs w:val="22"/>
          <w:lang w:eastAsia="de-DE"/>
        </w:rPr>
      </w:pPr>
      <w:hyperlink w:anchor="_Toc24265429" w:history="1">
        <w:r w:rsidR="00E94A53" w:rsidRPr="005B4F9B">
          <w:rPr>
            <w:rStyle w:val="Hyperlink"/>
            <w:noProof/>
          </w:rPr>
          <w:t>Anhang 1:</w:t>
        </w:r>
        <w:r w:rsidR="00E94A53">
          <w:rPr>
            <w:rFonts w:eastAsiaTheme="minorEastAsia"/>
            <w:b w:val="0"/>
            <w:bCs w:val="0"/>
            <w:iCs w:val="0"/>
            <w:noProof/>
            <w:sz w:val="22"/>
            <w:szCs w:val="22"/>
            <w:lang w:eastAsia="de-DE"/>
          </w:rPr>
          <w:tab/>
        </w:r>
        <w:r w:rsidR="00E94A53" w:rsidRPr="005B4F9B">
          <w:rPr>
            <w:rStyle w:val="Hyperlink"/>
            <w:noProof/>
          </w:rPr>
          <w:t>Technisch-Organisatorische Maßnahmen</w:t>
        </w:r>
        <w:r w:rsidR="00E94A53">
          <w:rPr>
            <w:noProof/>
            <w:webHidden/>
          </w:rPr>
          <w:tab/>
        </w:r>
        <w:r w:rsidR="00E94A53">
          <w:rPr>
            <w:noProof/>
            <w:webHidden/>
          </w:rPr>
          <w:fldChar w:fldCharType="begin"/>
        </w:r>
        <w:r w:rsidR="00E94A53">
          <w:rPr>
            <w:noProof/>
            <w:webHidden/>
          </w:rPr>
          <w:instrText xml:space="preserve"> PAGEREF _Toc24265429 \h </w:instrText>
        </w:r>
        <w:r w:rsidR="00E94A53">
          <w:rPr>
            <w:noProof/>
            <w:webHidden/>
          </w:rPr>
        </w:r>
        <w:r w:rsidR="00E94A53">
          <w:rPr>
            <w:noProof/>
            <w:webHidden/>
          </w:rPr>
          <w:fldChar w:fldCharType="separate"/>
        </w:r>
        <w:r w:rsidR="006F3675">
          <w:rPr>
            <w:noProof/>
            <w:webHidden/>
          </w:rPr>
          <w:t>1</w:t>
        </w:r>
        <w:r w:rsidR="00E94A53">
          <w:rPr>
            <w:noProof/>
            <w:webHidden/>
          </w:rPr>
          <w:fldChar w:fldCharType="end"/>
        </w:r>
      </w:hyperlink>
    </w:p>
    <w:p w:rsidR="00E94A53" w:rsidRDefault="00DC7952">
      <w:pPr>
        <w:pStyle w:val="Verzeichnis2"/>
        <w:tabs>
          <w:tab w:val="left" w:pos="880"/>
          <w:tab w:val="right" w:leader="underscore" w:pos="9062"/>
        </w:tabs>
        <w:rPr>
          <w:rFonts w:eastAsiaTheme="minorEastAsia"/>
          <w:b w:val="0"/>
          <w:bCs w:val="0"/>
          <w:noProof/>
          <w:lang w:eastAsia="de-DE"/>
        </w:rPr>
      </w:pPr>
      <w:hyperlink w:anchor="_Toc24265430" w:history="1">
        <w:r w:rsidR="00E94A53" w:rsidRPr="005B4F9B">
          <w:rPr>
            <w:rStyle w:val="Hyperlink"/>
            <w:noProof/>
          </w:rPr>
          <w:t>1.1</w:t>
        </w:r>
        <w:r w:rsidR="00E94A53">
          <w:rPr>
            <w:rFonts w:eastAsiaTheme="minorEastAsia"/>
            <w:b w:val="0"/>
            <w:bCs w:val="0"/>
            <w:noProof/>
            <w:lang w:eastAsia="de-DE"/>
          </w:rPr>
          <w:tab/>
        </w:r>
        <w:r w:rsidR="00E94A53" w:rsidRPr="005B4F9B">
          <w:rPr>
            <w:rStyle w:val="Hyperlink"/>
            <w:noProof/>
          </w:rPr>
          <w:t>Organisatorische Maßnahmen</w:t>
        </w:r>
        <w:r w:rsidR="00E94A53">
          <w:rPr>
            <w:noProof/>
            <w:webHidden/>
          </w:rPr>
          <w:tab/>
        </w:r>
        <w:r w:rsidR="00E94A53">
          <w:rPr>
            <w:noProof/>
            <w:webHidden/>
          </w:rPr>
          <w:fldChar w:fldCharType="begin"/>
        </w:r>
        <w:r w:rsidR="00E94A53">
          <w:rPr>
            <w:noProof/>
            <w:webHidden/>
          </w:rPr>
          <w:instrText xml:space="preserve"> PAGEREF _Toc24265430 \h </w:instrText>
        </w:r>
        <w:r w:rsidR="00E94A53">
          <w:rPr>
            <w:noProof/>
            <w:webHidden/>
          </w:rPr>
        </w:r>
        <w:r w:rsidR="00E94A53">
          <w:rPr>
            <w:noProof/>
            <w:webHidden/>
          </w:rPr>
          <w:fldChar w:fldCharType="separate"/>
        </w:r>
        <w:r w:rsidR="006F3675">
          <w:rPr>
            <w:noProof/>
            <w:webHidden/>
          </w:rPr>
          <w:t>1</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1" w:history="1">
        <w:r w:rsidR="00E94A53" w:rsidRPr="005B4F9B">
          <w:rPr>
            <w:rStyle w:val="Hyperlink"/>
            <w:noProof/>
          </w:rPr>
          <w:t>1.1.1</w:t>
        </w:r>
        <w:r w:rsidR="00E94A53">
          <w:rPr>
            <w:rFonts w:eastAsiaTheme="minorEastAsia"/>
            <w:noProof/>
            <w:sz w:val="22"/>
            <w:szCs w:val="22"/>
            <w:lang w:eastAsia="de-DE"/>
          </w:rPr>
          <w:tab/>
        </w:r>
        <w:r w:rsidR="00E94A53" w:rsidRPr="005B4F9B">
          <w:rPr>
            <w:rStyle w:val="Hyperlink"/>
            <w:noProof/>
          </w:rPr>
          <w:t>Allgemeine Maßnahmen</w:t>
        </w:r>
        <w:r w:rsidR="00E94A53">
          <w:rPr>
            <w:noProof/>
            <w:webHidden/>
          </w:rPr>
          <w:tab/>
        </w:r>
        <w:r w:rsidR="00E94A53">
          <w:rPr>
            <w:noProof/>
            <w:webHidden/>
          </w:rPr>
          <w:fldChar w:fldCharType="begin"/>
        </w:r>
        <w:r w:rsidR="00E94A53">
          <w:rPr>
            <w:noProof/>
            <w:webHidden/>
          </w:rPr>
          <w:instrText xml:space="preserve"> PAGEREF _Toc24265431 \h </w:instrText>
        </w:r>
        <w:r w:rsidR="00E94A53">
          <w:rPr>
            <w:noProof/>
            <w:webHidden/>
          </w:rPr>
        </w:r>
        <w:r w:rsidR="00E94A53">
          <w:rPr>
            <w:noProof/>
            <w:webHidden/>
          </w:rPr>
          <w:fldChar w:fldCharType="separate"/>
        </w:r>
        <w:r w:rsidR="006F3675">
          <w:rPr>
            <w:noProof/>
            <w:webHidden/>
          </w:rPr>
          <w:t>1</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2" w:history="1">
        <w:r w:rsidR="00E94A53" w:rsidRPr="005B4F9B">
          <w:rPr>
            <w:rStyle w:val="Hyperlink"/>
            <w:noProof/>
          </w:rPr>
          <w:t>1.1.2</w:t>
        </w:r>
        <w:r w:rsidR="00E94A53">
          <w:rPr>
            <w:rFonts w:eastAsiaTheme="minorEastAsia"/>
            <w:noProof/>
            <w:sz w:val="22"/>
            <w:szCs w:val="22"/>
            <w:lang w:eastAsia="de-DE"/>
          </w:rPr>
          <w:tab/>
        </w:r>
        <w:r w:rsidR="00E94A53" w:rsidRPr="005B4F9B">
          <w:rPr>
            <w:rStyle w:val="Hyperlink"/>
            <w:noProof/>
          </w:rPr>
          <w:t>Schulungsmaßnahmen</w:t>
        </w:r>
        <w:r w:rsidR="00E94A53">
          <w:rPr>
            <w:noProof/>
            <w:webHidden/>
          </w:rPr>
          <w:tab/>
        </w:r>
        <w:r w:rsidR="00E94A53">
          <w:rPr>
            <w:noProof/>
            <w:webHidden/>
          </w:rPr>
          <w:fldChar w:fldCharType="begin"/>
        </w:r>
        <w:r w:rsidR="00E94A53">
          <w:rPr>
            <w:noProof/>
            <w:webHidden/>
          </w:rPr>
          <w:instrText xml:space="preserve"> PAGEREF _Toc24265432 \h </w:instrText>
        </w:r>
        <w:r w:rsidR="00E94A53">
          <w:rPr>
            <w:noProof/>
            <w:webHidden/>
          </w:rPr>
        </w:r>
        <w:r w:rsidR="00E94A53">
          <w:rPr>
            <w:noProof/>
            <w:webHidden/>
          </w:rPr>
          <w:fldChar w:fldCharType="separate"/>
        </w:r>
        <w:r w:rsidR="006F3675">
          <w:rPr>
            <w:noProof/>
            <w:webHidden/>
          </w:rPr>
          <w:t>1</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3" w:history="1">
        <w:r w:rsidR="00E94A53" w:rsidRPr="005B4F9B">
          <w:rPr>
            <w:rStyle w:val="Hyperlink"/>
            <w:noProof/>
          </w:rPr>
          <w:t>1.1.3</w:t>
        </w:r>
        <w:r w:rsidR="00E94A53">
          <w:rPr>
            <w:rFonts w:eastAsiaTheme="minorEastAsia"/>
            <w:noProof/>
            <w:sz w:val="22"/>
            <w:szCs w:val="22"/>
            <w:lang w:eastAsia="de-DE"/>
          </w:rPr>
          <w:tab/>
        </w:r>
        <w:r w:rsidR="00E94A53" w:rsidRPr="005B4F9B">
          <w:rPr>
            <w:rStyle w:val="Hyperlink"/>
            <w:noProof/>
          </w:rPr>
          <w:t>Dokumentation</w:t>
        </w:r>
        <w:r w:rsidR="00E94A53">
          <w:rPr>
            <w:noProof/>
            <w:webHidden/>
          </w:rPr>
          <w:tab/>
        </w:r>
        <w:r w:rsidR="00E94A53">
          <w:rPr>
            <w:noProof/>
            <w:webHidden/>
          </w:rPr>
          <w:fldChar w:fldCharType="begin"/>
        </w:r>
        <w:r w:rsidR="00E94A53">
          <w:rPr>
            <w:noProof/>
            <w:webHidden/>
          </w:rPr>
          <w:instrText xml:space="preserve"> PAGEREF _Toc24265433 \h </w:instrText>
        </w:r>
        <w:r w:rsidR="00E94A53">
          <w:rPr>
            <w:noProof/>
            <w:webHidden/>
          </w:rPr>
        </w:r>
        <w:r w:rsidR="00E94A53">
          <w:rPr>
            <w:noProof/>
            <w:webHidden/>
          </w:rPr>
          <w:fldChar w:fldCharType="separate"/>
        </w:r>
        <w:r w:rsidR="006F3675">
          <w:rPr>
            <w:noProof/>
            <w:webHidden/>
          </w:rPr>
          <w:t>1</w:t>
        </w:r>
        <w:r w:rsidR="00E94A53">
          <w:rPr>
            <w:noProof/>
            <w:webHidden/>
          </w:rPr>
          <w:fldChar w:fldCharType="end"/>
        </w:r>
      </w:hyperlink>
    </w:p>
    <w:p w:rsidR="00E94A53" w:rsidRDefault="00DC7952">
      <w:pPr>
        <w:pStyle w:val="Verzeichnis1"/>
        <w:tabs>
          <w:tab w:val="left" w:pos="660"/>
          <w:tab w:val="right" w:leader="underscore" w:pos="9062"/>
        </w:tabs>
        <w:rPr>
          <w:rFonts w:eastAsiaTheme="minorEastAsia"/>
          <w:b w:val="0"/>
          <w:bCs w:val="0"/>
          <w:iCs w:val="0"/>
          <w:noProof/>
          <w:sz w:val="22"/>
          <w:szCs w:val="22"/>
          <w:lang w:eastAsia="de-DE"/>
        </w:rPr>
      </w:pPr>
      <w:hyperlink w:anchor="_Toc24265434" w:history="1">
        <w:r w:rsidR="00E94A53" w:rsidRPr="005B4F9B">
          <w:rPr>
            <w:rStyle w:val="Hyperlink"/>
            <w:noProof/>
          </w:rPr>
          <w:t>1.2</w:t>
        </w:r>
        <w:r w:rsidR="00E94A53">
          <w:rPr>
            <w:rFonts w:eastAsiaTheme="minorEastAsia"/>
            <w:b w:val="0"/>
            <w:bCs w:val="0"/>
            <w:iCs w:val="0"/>
            <w:noProof/>
            <w:sz w:val="22"/>
            <w:szCs w:val="22"/>
            <w:lang w:eastAsia="de-DE"/>
          </w:rPr>
          <w:tab/>
        </w:r>
        <w:r w:rsidR="00E94A53" w:rsidRPr="005B4F9B">
          <w:rPr>
            <w:rStyle w:val="Hyperlink"/>
            <w:noProof/>
          </w:rPr>
          <w:t>Spezielle Technisch-Organisatorische Maßnahmen</w:t>
        </w:r>
        <w:r w:rsidR="00E94A53">
          <w:rPr>
            <w:noProof/>
            <w:webHidden/>
          </w:rPr>
          <w:tab/>
        </w:r>
        <w:r w:rsidR="00E94A53">
          <w:rPr>
            <w:noProof/>
            <w:webHidden/>
          </w:rPr>
          <w:fldChar w:fldCharType="begin"/>
        </w:r>
        <w:r w:rsidR="00E94A53">
          <w:rPr>
            <w:noProof/>
            <w:webHidden/>
          </w:rPr>
          <w:instrText xml:space="preserve"> PAGEREF _Toc24265434 \h </w:instrText>
        </w:r>
        <w:r w:rsidR="00E94A53">
          <w:rPr>
            <w:noProof/>
            <w:webHidden/>
          </w:rPr>
        </w:r>
        <w:r w:rsidR="00E94A53">
          <w:rPr>
            <w:noProof/>
            <w:webHidden/>
          </w:rPr>
          <w:fldChar w:fldCharType="separate"/>
        </w:r>
        <w:r w:rsidR="006F3675">
          <w:rPr>
            <w:noProof/>
            <w:webHidden/>
          </w:rPr>
          <w:t>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5" w:history="1">
        <w:r w:rsidR="00E94A53" w:rsidRPr="005B4F9B">
          <w:rPr>
            <w:rStyle w:val="Hyperlink"/>
            <w:noProof/>
          </w:rPr>
          <w:t>1.2.2</w:t>
        </w:r>
        <w:r w:rsidR="00E94A53">
          <w:rPr>
            <w:rFonts w:eastAsiaTheme="minorEastAsia"/>
            <w:noProof/>
            <w:sz w:val="22"/>
            <w:szCs w:val="22"/>
            <w:lang w:eastAsia="de-DE"/>
          </w:rPr>
          <w:tab/>
        </w:r>
        <w:r w:rsidR="00E94A53" w:rsidRPr="005B4F9B">
          <w:rPr>
            <w:rStyle w:val="Hyperlink"/>
            <w:noProof/>
          </w:rPr>
          <w:t>Pseudonymisierung</w:t>
        </w:r>
        <w:r w:rsidR="00E94A53">
          <w:rPr>
            <w:noProof/>
            <w:webHidden/>
          </w:rPr>
          <w:tab/>
        </w:r>
        <w:r w:rsidR="00E94A53">
          <w:rPr>
            <w:noProof/>
            <w:webHidden/>
          </w:rPr>
          <w:fldChar w:fldCharType="begin"/>
        </w:r>
        <w:r w:rsidR="00E94A53">
          <w:rPr>
            <w:noProof/>
            <w:webHidden/>
          </w:rPr>
          <w:instrText xml:space="preserve"> PAGEREF _Toc24265435 \h </w:instrText>
        </w:r>
        <w:r w:rsidR="00E94A53">
          <w:rPr>
            <w:noProof/>
            <w:webHidden/>
          </w:rPr>
        </w:r>
        <w:r w:rsidR="00E94A53">
          <w:rPr>
            <w:noProof/>
            <w:webHidden/>
          </w:rPr>
          <w:fldChar w:fldCharType="separate"/>
        </w:r>
        <w:r w:rsidR="006F3675">
          <w:rPr>
            <w:noProof/>
            <w:webHidden/>
          </w:rPr>
          <w:t>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6" w:history="1">
        <w:r w:rsidR="00E94A53" w:rsidRPr="005B4F9B">
          <w:rPr>
            <w:rStyle w:val="Hyperlink"/>
            <w:noProof/>
          </w:rPr>
          <w:t>1.2.3</w:t>
        </w:r>
        <w:r w:rsidR="00E94A53">
          <w:rPr>
            <w:rFonts w:eastAsiaTheme="minorEastAsia"/>
            <w:noProof/>
            <w:sz w:val="22"/>
            <w:szCs w:val="22"/>
            <w:lang w:eastAsia="de-DE"/>
          </w:rPr>
          <w:tab/>
        </w:r>
        <w:r w:rsidR="00E94A53" w:rsidRPr="005B4F9B">
          <w:rPr>
            <w:rStyle w:val="Hyperlink"/>
            <w:noProof/>
          </w:rPr>
          <w:t>Verschlüsselung</w:t>
        </w:r>
        <w:r w:rsidR="00E94A53">
          <w:rPr>
            <w:noProof/>
            <w:webHidden/>
          </w:rPr>
          <w:tab/>
        </w:r>
        <w:r w:rsidR="00E94A53">
          <w:rPr>
            <w:noProof/>
            <w:webHidden/>
          </w:rPr>
          <w:fldChar w:fldCharType="begin"/>
        </w:r>
        <w:r w:rsidR="00E94A53">
          <w:rPr>
            <w:noProof/>
            <w:webHidden/>
          </w:rPr>
          <w:instrText xml:space="preserve"> PAGEREF _Toc24265436 \h </w:instrText>
        </w:r>
        <w:r w:rsidR="00E94A53">
          <w:rPr>
            <w:noProof/>
            <w:webHidden/>
          </w:rPr>
        </w:r>
        <w:r w:rsidR="00E94A53">
          <w:rPr>
            <w:noProof/>
            <w:webHidden/>
          </w:rPr>
          <w:fldChar w:fldCharType="separate"/>
        </w:r>
        <w:r w:rsidR="006F3675">
          <w:rPr>
            <w:noProof/>
            <w:webHidden/>
          </w:rPr>
          <w:t>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7" w:history="1">
        <w:r w:rsidR="00E94A53" w:rsidRPr="005B4F9B">
          <w:rPr>
            <w:rStyle w:val="Hyperlink"/>
            <w:noProof/>
          </w:rPr>
          <w:t>1.2.4</w:t>
        </w:r>
        <w:r w:rsidR="00E94A53">
          <w:rPr>
            <w:rFonts w:eastAsiaTheme="minorEastAsia"/>
            <w:noProof/>
            <w:sz w:val="22"/>
            <w:szCs w:val="22"/>
            <w:lang w:eastAsia="de-DE"/>
          </w:rPr>
          <w:tab/>
        </w:r>
        <w:r w:rsidR="00E94A53" w:rsidRPr="005B4F9B">
          <w:rPr>
            <w:rStyle w:val="Hyperlink"/>
            <w:noProof/>
          </w:rPr>
          <w:t>Vertraulichkeit</w:t>
        </w:r>
        <w:r w:rsidR="00E94A53">
          <w:rPr>
            <w:noProof/>
            <w:webHidden/>
          </w:rPr>
          <w:tab/>
        </w:r>
        <w:r w:rsidR="00E94A53">
          <w:rPr>
            <w:noProof/>
            <w:webHidden/>
          </w:rPr>
          <w:fldChar w:fldCharType="begin"/>
        </w:r>
        <w:r w:rsidR="00E94A53">
          <w:rPr>
            <w:noProof/>
            <w:webHidden/>
          </w:rPr>
          <w:instrText xml:space="preserve"> PAGEREF _Toc24265437 \h </w:instrText>
        </w:r>
        <w:r w:rsidR="00E94A53">
          <w:rPr>
            <w:noProof/>
            <w:webHidden/>
          </w:rPr>
        </w:r>
        <w:r w:rsidR="00E94A53">
          <w:rPr>
            <w:noProof/>
            <w:webHidden/>
          </w:rPr>
          <w:fldChar w:fldCharType="separate"/>
        </w:r>
        <w:r w:rsidR="006F3675">
          <w:rPr>
            <w:noProof/>
            <w:webHidden/>
          </w:rPr>
          <w:t>3</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8" w:history="1">
        <w:r w:rsidR="00E94A53" w:rsidRPr="005B4F9B">
          <w:rPr>
            <w:rStyle w:val="Hyperlink"/>
            <w:noProof/>
          </w:rPr>
          <w:t>1.2.5</w:t>
        </w:r>
        <w:r w:rsidR="00E94A53">
          <w:rPr>
            <w:rFonts w:eastAsiaTheme="minorEastAsia"/>
            <w:noProof/>
            <w:sz w:val="22"/>
            <w:szCs w:val="22"/>
            <w:lang w:eastAsia="de-DE"/>
          </w:rPr>
          <w:tab/>
        </w:r>
        <w:r w:rsidR="00E94A53" w:rsidRPr="005B4F9B">
          <w:rPr>
            <w:rStyle w:val="Hyperlink"/>
            <w:noProof/>
          </w:rPr>
          <w:t>Integrität</w:t>
        </w:r>
        <w:r w:rsidR="00E94A53">
          <w:rPr>
            <w:noProof/>
            <w:webHidden/>
          </w:rPr>
          <w:tab/>
        </w:r>
        <w:r w:rsidR="00E94A53">
          <w:rPr>
            <w:noProof/>
            <w:webHidden/>
          </w:rPr>
          <w:fldChar w:fldCharType="begin"/>
        </w:r>
        <w:r w:rsidR="00E94A53">
          <w:rPr>
            <w:noProof/>
            <w:webHidden/>
          </w:rPr>
          <w:instrText xml:space="preserve"> PAGEREF _Toc24265438 \h </w:instrText>
        </w:r>
        <w:r w:rsidR="00E94A53">
          <w:rPr>
            <w:noProof/>
            <w:webHidden/>
          </w:rPr>
        </w:r>
        <w:r w:rsidR="00E94A53">
          <w:rPr>
            <w:noProof/>
            <w:webHidden/>
          </w:rPr>
          <w:fldChar w:fldCharType="separate"/>
        </w:r>
        <w:r w:rsidR="006F3675">
          <w:rPr>
            <w:noProof/>
            <w:webHidden/>
          </w:rPr>
          <w:t>8</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39" w:history="1">
        <w:r w:rsidR="00E94A53" w:rsidRPr="005B4F9B">
          <w:rPr>
            <w:rStyle w:val="Hyperlink"/>
            <w:noProof/>
          </w:rPr>
          <w:t>1.2.6</w:t>
        </w:r>
        <w:r w:rsidR="00E94A53">
          <w:rPr>
            <w:rFonts w:eastAsiaTheme="minorEastAsia"/>
            <w:noProof/>
            <w:sz w:val="22"/>
            <w:szCs w:val="22"/>
            <w:lang w:eastAsia="de-DE"/>
          </w:rPr>
          <w:tab/>
        </w:r>
        <w:r w:rsidR="00E94A53" w:rsidRPr="005B4F9B">
          <w:rPr>
            <w:rStyle w:val="Hyperlink"/>
            <w:noProof/>
          </w:rPr>
          <w:t>Verfügbarkeit</w:t>
        </w:r>
        <w:r w:rsidR="00E94A53">
          <w:rPr>
            <w:noProof/>
            <w:webHidden/>
          </w:rPr>
          <w:tab/>
        </w:r>
        <w:r w:rsidR="00E94A53">
          <w:rPr>
            <w:noProof/>
            <w:webHidden/>
          </w:rPr>
          <w:fldChar w:fldCharType="begin"/>
        </w:r>
        <w:r w:rsidR="00E94A53">
          <w:rPr>
            <w:noProof/>
            <w:webHidden/>
          </w:rPr>
          <w:instrText xml:space="preserve"> PAGEREF _Toc24265439 \h </w:instrText>
        </w:r>
        <w:r w:rsidR="00E94A53">
          <w:rPr>
            <w:noProof/>
            <w:webHidden/>
          </w:rPr>
        </w:r>
        <w:r w:rsidR="00E94A53">
          <w:rPr>
            <w:noProof/>
            <w:webHidden/>
          </w:rPr>
          <w:fldChar w:fldCharType="separate"/>
        </w:r>
        <w:r w:rsidR="006F3675">
          <w:rPr>
            <w:noProof/>
            <w:webHidden/>
          </w:rPr>
          <w:t>10</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40" w:history="1">
        <w:r w:rsidR="00E94A53" w:rsidRPr="005B4F9B">
          <w:rPr>
            <w:rStyle w:val="Hyperlink"/>
            <w:noProof/>
          </w:rPr>
          <w:t>1.2.7</w:t>
        </w:r>
        <w:r w:rsidR="00E94A53">
          <w:rPr>
            <w:rFonts w:eastAsiaTheme="minorEastAsia"/>
            <w:noProof/>
            <w:sz w:val="22"/>
            <w:szCs w:val="22"/>
            <w:lang w:eastAsia="de-DE"/>
          </w:rPr>
          <w:tab/>
        </w:r>
        <w:r w:rsidR="00E94A53" w:rsidRPr="005B4F9B">
          <w:rPr>
            <w:rStyle w:val="Hyperlink"/>
            <w:noProof/>
          </w:rPr>
          <w:t>Belastbarkeit/ Ausfallsicherheit/Wiederherstellbarkeit</w:t>
        </w:r>
        <w:r w:rsidR="00E94A53">
          <w:rPr>
            <w:noProof/>
            <w:webHidden/>
          </w:rPr>
          <w:tab/>
        </w:r>
        <w:r w:rsidR="00E94A53">
          <w:rPr>
            <w:noProof/>
            <w:webHidden/>
          </w:rPr>
          <w:fldChar w:fldCharType="begin"/>
        </w:r>
        <w:r w:rsidR="00E94A53">
          <w:rPr>
            <w:noProof/>
            <w:webHidden/>
          </w:rPr>
          <w:instrText xml:space="preserve"> PAGEREF _Toc24265440 \h </w:instrText>
        </w:r>
        <w:r w:rsidR="00E94A53">
          <w:rPr>
            <w:noProof/>
            <w:webHidden/>
          </w:rPr>
        </w:r>
        <w:r w:rsidR="00E94A53">
          <w:rPr>
            <w:noProof/>
            <w:webHidden/>
          </w:rPr>
          <w:fldChar w:fldCharType="separate"/>
        </w:r>
        <w:r w:rsidR="006F3675">
          <w:rPr>
            <w:noProof/>
            <w:webHidden/>
          </w:rPr>
          <w:t>11</w:t>
        </w:r>
        <w:r w:rsidR="00E94A53">
          <w:rPr>
            <w:noProof/>
            <w:webHidden/>
          </w:rPr>
          <w:fldChar w:fldCharType="end"/>
        </w:r>
      </w:hyperlink>
    </w:p>
    <w:p w:rsidR="00E94A53" w:rsidRDefault="00DC7952">
      <w:pPr>
        <w:pStyle w:val="Verzeichnis1"/>
        <w:tabs>
          <w:tab w:val="left" w:pos="660"/>
          <w:tab w:val="right" w:leader="underscore" w:pos="9062"/>
        </w:tabs>
        <w:rPr>
          <w:rFonts w:eastAsiaTheme="minorEastAsia"/>
          <w:b w:val="0"/>
          <w:bCs w:val="0"/>
          <w:iCs w:val="0"/>
          <w:noProof/>
          <w:sz w:val="22"/>
          <w:szCs w:val="22"/>
          <w:lang w:eastAsia="de-DE"/>
        </w:rPr>
      </w:pPr>
      <w:hyperlink w:anchor="_Toc24265441" w:history="1">
        <w:r w:rsidR="00E94A53" w:rsidRPr="005B4F9B">
          <w:rPr>
            <w:rStyle w:val="Hyperlink"/>
            <w:noProof/>
          </w:rPr>
          <w:t>1.3</w:t>
        </w:r>
        <w:r w:rsidR="00E94A53">
          <w:rPr>
            <w:rFonts w:eastAsiaTheme="minorEastAsia"/>
            <w:b w:val="0"/>
            <w:bCs w:val="0"/>
            <w:iCs w:val="0"/>
            <w:noProof/>
            <w:sz w:val="22"/>
            <w:szCs w:val="22"/>
            <w:lang w:eastAsia="de-DE"/>
          </w:rPr>
          <w:tab/>
        </w:r>
        <w:r w:rsidR="00E94A53" w:rsidRPr="005B4F9B">
          <w:rPr>
            <w:rStyle w:val="Hyperlink"/>
            <w:noProof/>
          </w:rPr>
          <w:t>Verfahren zur regelmäßigen Überprüfung, Bewertung und Evaluierung</w:t>
        </w:r>
        <w:r w:rsidR="00E94A53">
          <w:rPr>
            <w:noProof/>
            <w:webHidden/>
          </w:rPr>
          <w:tab/>
        </w:r>
        <w:r w:rsidR="00E94A53">
          <w:rPr>
            <w:noProof/>
            <w:webHidden/>
          </w:rPr>
          <w:fldChar w:fldCharType="begin"/>
        </w:r>
        <w:r w:rsidR="00E94A53">
          <w:rPr>
            <w:noProof/>
            <w:webHidden/>
          </w:rPr>
          <w:instrText xml:space="preserve"> PAGEREF _Toc24265441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42" w:history="1">
        <w:r w:rsidR="00E94A53" w:rsidRPr="005B4F9B">
          <w:rPr>
            <w:rStyle w:val="Hyperlink"/>
            <w:noProof/>
          </w:rPr>
          <w:t>1.3.1</w:t>
        </w:r>
        <w:r w:rsidR="00E94A53">
          <w:rPr>
            <w:rFonts w:eastAsiaTheme="minorEastAsia"/>
            <w:noProof/>
            <w:sz w:val="22"/>
            <w:szCs w:val="22"/>
            <w:lang w:eastAsia="de-DE"/>
          </w:rPr>
          <w:tab/>
        </w:r>
        <w:r w:rsidR="00E94A53" w:rsidRPr="005B4F9B">
          <w:rPr>
            <w:rStyle w:val="Hyperlink"/>
            <w:noProof/>
          </w:rPr>
          <w:t>Datenschutz-Management</w:t>
        </w:r>
        <w:r w:rsidR="00E94A53">
          <w:rPr>
            <w:noProof/>
            <w:webHidden/>
          </w:rPr>
          <w:tab/>
        </w:r>
        <w:r w:rsidR="00E94A53">
          <w:rPr>
            <w:noProof/>
            <w:webHidden/>
          </w:rPr>
          <w:fldChar w:fldCharType="begin"/>
        </w:r>
        <w:r w:rsidR="00E94A53">
          <w:rPr>
            <w:noProof/>
            <w:webHidden/>
          </w:rPr>
          <w:instrText xml:space="preserve"> PAGEREF _Toc24265442 \h </w:instrText>
        </w:r>
        <w:r w:rsidR="00E94A53">
          <w:rPr>
            <w:noProof/>
            <w:webHidden/>
          </w:rPr>
        </w:r>
        <w:r w:rsidR="00E94A53">
          <w:rPr>
            <w:noProof/>
            <w:webHidden/>
          </w:rPr>
          <w:fldChar w:fldCharType="separate"/>
        </w:r>
        <w:r w:rsidR="006F3675">
          <w:rPr>
            <w:noProof/>
            <w:webHidden/>
          </w:rPr>
          <w:t>12</w:t>
        </w:r>
        <w:r w:rsidR="00E94A53">
          <w:rPr>
            <w:noProof/>
            <w:webHidden/>
          </w:rPr>
          <w:fldChar w:fldCharType="end"/>
        </w:r>
      </w:hyperlink>
    </w:p>
    <w:p w:rsidR="00E94A53" w:rsidRDefault="00DC7952">
      <w:pPr>
        <w:pStyle w:val="Verzeichnis3"/>
        <w:tabs>
          <w:tab w:val="left" w:pos="1100"/>
          <w:tab w:val="right" w:leader="underscore" w:pos="9062"/>
        </w:tabs>
        <w:rPr>
          <w:rFonts w:eastAsiaTheme="minorEastAsia"/>
          <w:noProof/>
          <w:sz w:val="22"/>
          <w:szCs w:val="22"/>
          <w:lang w:eastAsia="de-DE"/>
        </w:rPr>
      </w:pPr>
      <w:hyperlink w:anchor="_Toc24265443" w:history="1">
        <w:r w:rsidR="00E94A53" w:rsidRPr="005B4F9B">
          <w:rPr>
            <w:rStyle w:val="Hyperlink"/>
            <w:noProof/>
          </w:rPr>
          <w:t>1.3.2</w:t>
        </w:r>
        <w:r w:rsidR="00E94A53">
          <w:rPr>
            <w:rFonts w:eastAsiaTheme="minorEastAsia"/>
            <w:noProof/>
            <w:sz w:val="22"/>
            <w:szCs w:val="22"/>
            <w:lang w:eastAsia="de-DE"/>
          </w:rPr>
          <w:tab/>
        </w:r>
        <w:r w:rsidR="00E94A53" w:rsidRPr="005B4F9B">
          <w:rPr>
            <w:rStyle w:val="Hyperlink"/>
            <w:noProof/>
          </w:rPr>
          <w:t>Incident-Response-Management (IT-Störungsmanagement)</w:t>
        </w:r>
        <w:r w:rsidR="00E94A53">
          <w:rPr>
            <w:noProof/>
            <w:webHidden/>
          </w:rPr>
          <w:tab/>
        </w:r>
        <w:r w:rsidR="00E94A53">
          <w:rPr>
            <w:noProof/>
            <w:webHidden/>
          </w:rPr>
          <w:fldChar w:fldCharType="begin"/>
        </w:r>
        <w:r w:rsidR="00E94A53">
          <w:rPr>
            <w:noProof/>
            <w:webHidden/>
          </w:rPr>
          <w:instrText xml:space="preserve"> PAGEREF _Toc24265443 \h </w:instrText>
        </w:r>
        <w:r w:rsidR="00E94A53">
          <w:rPr>
            <w:noProof/>
            <w:webHidden/>
          </w:rPr>
        </w:r>
        <w:r w:rsidR="00E94A53">
          <w:rPr>
            <w:noProof/>
            <w:webHidden/>
          </w:rPr>
          <w:fldChar w:fldCharType="separate"/>
        </w:r>
        <w:r w:rsidR="006F3675">
          <w:rPr>
            <w:noProof/>
            <w:webHidden/>
          </w:rPr>
          <w:t>13</w:t>
        </w:r>
        <w:r w:rsidR="00E94A53">
          <w:rPr>
            <w:noProof/>
            <w:webHidden/>
          </w:rPr>
          <w:fldChar w:fldCharType="end"/>
        </w:r>
      </w:hyperlink>
    </w:p>
    <w:p w:rsidR="00E94A53" w:rsidRDefault="00DC7952">
      <w:pPr>
        <w:pStyle w:val="Verzeichnis1"/>
        <w:tabs>
          <w:tab w:val="left" w:pos="660"/>
          <w:tab w:val="right" w:leader="underscore" w:pos="9062"/>
        </w:tabs>
        <w:rPr>
          <w:rFonts w:eastAsiaTheme="minorEastAsia"/>
          <w:b w:val="0"/>
          <w:bCs w:val="0"/>
          <w:iCs w:val="0"/>
          <w:noProof/>
          <w:sz w:val="22"/>
          <w:szCs w:val="22"/>
          <w:lang w:eastAsia="de-DE"/>
        </w:rPr>
      </w:pPr>
      <w:hyperlink w:anchor="_Toc24265444" w:history="1">
        <w:r w:rsidR="00E94A53" w:rsidRPr="005B4F9B">
          <w:rPr>
            <w:rStyle w:val="Hyperlink"/>
            <w:noProof/>
          </w:rPr>
          <w:t>1.4</w:t>
        </w:r>
        <w:r w:rsidR="00E94A53">
          <w:rPr>
            <w:rFonts w:eastAsiaTheme="minorEastAsia"/>
            <w:b w:val="0"/>
            <w:bCs w:val="0"/>
            <w:iCs w:val="0"/>
            <w:noProof/>
            <w:sz w:val="22"/>
            <w:szCs w:val="22"/>
            <w:lang w:eastAsia="de-DE"/>
          </w:rPr>
          <w:tab/>
        </w:r>
        <w:r w:rsidR="00E94A53" w:rsidRPr="005B4F9B">
          <w:rPr>
            <w:rStyle w:val="Hyperlink"/>
            <w:noProof/>
          </w:rPr>
          <w:t>Ergänzende Maßnahmen</w:t>
        </w:r>
        <w:r w:rsidR="00E94A53">
          <w:rPr>
            <w:noProof/>
            <w:webHidden/>
          </w:rPr>
          <w:tab/>
        </w:r>
        <w:r w:rsidR="00E94A53">
          <w:rPr>
            <w:noProof/>
            <w:webHidden/>
          </w:rPr>
          <w:fldChar w:fldCharType="begin"/>
        </w:r>
        <w:r w:rsidR="00E94A53">
          <w:rPr>
            <w:noProof/>
            <w:webHidden/>
          </w:rPr>
          <w:instrText xml:space="preserve"> PAGEREF _Toc24265444 \h </w:instrText>
        </w:r>
        <w:r w:rsidR="00E94A53">
          <w:rPr>
            <w:noProof/>
            <w:webHidden/>
          </w:rPr>
        </w:r>
        <w:r w:rsidR="00E94A53">
          <w:rPr>
            <w:noProof/>
            <w:webHidden/>
          </w:rPr>
          <w:fldChar w:fldCharType="separate"/>
        </w:r>
        <w:r w:rsidR="006F3675">
          <w:rPr>
            <w:noProof/>
            <w:webHidden/>
          </w:rPr>
          <w:t>14</w:t>
        </w:r>
        <w:r w:rsidR="00E94A53">
          <w:rPr>
            <w:noProof/>
            <w:webHidden/>
          </w:rPr>
          <w:fldChar w:fldCharType="end"/>
        </w:r>
      </w:hyperlink>
    </w:p>
    <w:p w:rsidR="00FA7843" w:rsidRDefault="00FA7843">
      <w:pPr>
        <w:rPr>
          <w:rFonts w:asciiTheme="majorHAnsi" w:eastAsiaTheme="majorEastAsia" w:hAnsiTheme="majorHAnsi" w:cstheme="majorBidi"/>
          <w:b/>
          <w:bCs/>
          <w:color w:val="365F91" w:themeColor="accent1" w:themeShade="BF"/>
          <w:sz w:val="28"/>
          <w:szCs w:val="28"/>
        </w:rPr>
      </w:pPr>
      <w:r>
        <w:fldChar w:fldCharType="end"/>
      </w:r>
      <w:r>
        <w:br w:type="page"/>
      </w:r>
    </w:p>
    <w:p w:rsidR="0049375E" w:rsidRDefault="0049375E" w:rsidP="00276113">
      <w:pPr>
        <w:pStyle w:val="berschrift1"/>
        <w:spacing w:before="0"/>
        <w:ind w:left="431" w:hanging="431"/>
      </w:pPr>
      <w:bookmarkStart w:id="9" w:name="_Toc24265367"/>
      <w:r>
        <w:lastRenderedPageBreak/>
        <w:t>Stammdaten</w:t>
      </w:r>
      <w:r w:rsidR="00E40244">
        <w:t xml:space="preserve"> des Unternehmens/der Organisation</w:t>
      </w:r>
      <w:bookmarkEnd w:id="9"/>
    </w:p>
    <w:p w:rsidR="00E467A6" w:rsidRDefault="00E467A6" w:rsidP="003E4365">
      <w:r>
        <w:t xml:space="preserve">Die Gesamtverantwortung für den Prozess des Datenschutz-Risikomanagements trägt </w:t>
      </w:r>
      <w:r w:rsidR="00FF1F35">
        <w:t xml:space="preserve">die verantwortliche </w:t>
      </w:r>
      <w:r>
        <w:t xml:space="preserve"> </w:t>
      </w:r>
      <w:r w:rsidR="00FF1F35">
        <w:t>Stelle der Behörde</w:t>
      </w:r>
      <w:r>
        <w:t>.</w:t>
      </w:r>
    </w:p>
    <w:p w:rsidR="00E467A6" w:rsidRDefault="00E467A6" w:rsidP="003E4365">
      <w:pPr>
        <w:spacing w:after="0"/>
      </w:pPr>
      <w:r>
        <w:t>Es ist organisatorisch sichergestellt, dass es im Bereich DS-Risikomanagement zu keinem Interessens-konflikt kommt und die Unabhängigkeit der Kontroll- und Prüfungsaufgabe gewahrt bleibt, indem</w:t>
      </w:r>
    </w:p>
    <w:p w:rsidR="00E467A6" w:rsidRDefault="00292D69" w:rsidP="00EB2458">
      <w:pPr>
        <w:pStyle w:val="Listenabsatz"/>
        <w:numPr>
          <w:ilvl w:val="0"/>
          <w:numId w:val="14"/>
        </w:numPr>
      </w:pPr>
      <w:r>
        <w:t>z. B.</w:t>
      </w:r>
      <w:r w:rsidR="00E467A6">
        <w:t xml:space="preserve"> eine Trennung zwischen IT und Datenschutz bis hin zur GF besteht</w:t>
      </w:r>
    </w:p>
    <w:p w:rsidR="00E467A6" w:rsidRDefault="00E467A6" w:rsidP="00EB2458">
      <w:pPr>
        <w:pStyle w:val="Listenabsatz"/>
        <w:numPr>
          <w:ilvl w:val="0"/>
          <w:numId w:val="14"/>
        </w:numPr>
      </w:pPr>
      <w:r>
        <w:t>externe, weisungsunabhängige Prüfstellen eingeschaltet werden</w:t>
      </w:r>
    </w:p>
    <w:p w:rsidR="00E467A6" w:rsidRDefault="00E467A6" w:rsidP="00EB2458">
      <w:pPr>
        <w:pStyle w:val="Listenabsatz"/>
        <w:numPr>
          <w:ilvl w:val="0"/>
          <w:numId w:val="14"/>
        </w:numPr>
      </w:pPr>
      <w:r>
        <w:t>etc.</w:t>
      </w:r>
    </w:p>
    <w:p w:rsidR="00E467A6" w:rsidRPr="00E467A6" w:rsidRDefault="00FF1F35" w:rsidP="003E4365">
      <w:r>
        <w:t>Die verantwortliche Stelle</w:t>
      </w:r>
      <w:r w:rsidR="00E467A6">
        <w:t xml:space="preserve"> beauftragt persönlich und fachlich geeignete Personen, interne und ggf. externe Stellen mit der Durchführung dieses Prozesses.</w:t>
      </w:r>
    </w:p>
    <w:p w:rsidR="0049375E" w:rsidRDefault="0049375E" w:rsidP="00276113">
      <w:pPr>
        <w:pStyle w:val="berschrift2"/>
        <w:spacing w:before="160"/>
        <w:ind w:left="578" w:hanging="578"/>
      </w:pPr>
      <w:bookmarkStart w:id="10" w:name="_Toc24265368"/>
      <w:r>
        <w:t>Namen und die Kontaktdaten des Verantwortlichen</w:t>
      </w:r>
      <w:bookmarkEnd w:id="2"/>
      <w:bookmarkEnd w:id="3"/>
      <w:bookmarkEnd w:id="10"/>
    </w:p>
    <w:tbl>
      <w:tblPr>
        <w:tblStyle w:val="Tabellenraster"/>
        <w:tblW w:w="0" w:type="auto"/>
        <w:tblLook w:val="01E0" w:firstRow="1" w:lastRow="1" w:firstColumn="1" w:lastColumn="1" w:noHBand="0" w:noVBand="0"/>
      </w:tblPr>
      <w:tblGrid>
        <w:gridCol w:w="3491"/>
        <w:gridCol w:w="5571"/>
      </w:tblGrid>
      <w:tr w:rsidR="0049375E" w:rsidTr="00684598">
        <w:tc>
          <w:tcPr>
            <w:tcW w:w="3528" w:type="dxa"/>
          </w:tcPr>
          <w:p w:rsidR="0049375E" w:rsidRDefault="0049375E" w:rsidP="00E40244">
            <w:r>
              <w:t>Name / Bezeichnung der datenverarbeitenden Stelle</w:t>
            </w:r>
          </w:p>
        </w:tc>
        <w:tc>
          <w:tcPr>
            <w:tcW w:w="5684" w:type="dxa"/>
          </w:tcPr>
          <w:p w:rsidR="0049375E" w:rsidRDefault="00DC7952" w:rsidP="00684598">
            <w:sdt>
              <w:sdtPr>
                <w:rPr>
                  <w:b/>
                  <w:sz w:val="36"/>
                  <w:szCs w:val="36"/>
                </w:rPr>
                <w:id w:val="-241646199"/>
                <w:placeholder>
                  <w:docPart w:val="211D3A8EBC7E48D4B9D9991F487705A7"/>
                </w:placeholder>
                <w:showingPlcHdr/>
              </w:sdtPr>
              <w:sdtContent>
                <w:r w:rsidR="00276113" w:rsidRPr="00FA3F19">
                  <w:rPr>
                    <w:rStyle w:val="Platzhaltertext"/>
                    <w:highlight w:val="yellow"/>
                  </w:rPr>
                  <w:t>Klicken Sie hier, um Text einzugeben.</w:t>
                </w:r>
              </w:sdtContent>
            </w:sdt>
          </w:p>
        </w:tc>
      </w:tr>
      <w:tr w:rsidR="0049375E" w:rsidTr="00684598">
        <w:tc>
          <w:tcPr>
            <w:tcW w:w="3528" w:type="dxa"/>
          </w:tcPr>
          <w:p w:rsidR="0049375E" w:rsidRDefault="0049375E" w:rsidP="00E40244">
            <w:r>
              <w:t>Straße Hausnummer</w:t>
            </w:r>
          </w:p>
        </w:tc>
        <w:tc>
          <w:tcPr>
            <w:tcW w:w="5684" w:type="dxa"/>
          </w:tcPr>
          <w:p w:rsidR="0049375E" w:rsidRDefault="00DC7952" w:rsidP="00684598">
            <w:sdt>
              <w:sdtPr>
                <w:rPr>
                  <w:b/>
                  <w:sz w:val="36"/>
                  <w:szCs w:val="36"/>
                </w:rPr>
                <w:id w:val="484044372"/>
                <w:placeholder>
                  <w:docPart w:val="AB1B02F8B82342EBAB2339FB5CA030AA"/>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PLZ / Ort</w:t>
            </w:r>
          </w:p>
        </w:tc>
        <w:tc>
          <w:tcPr>
            <w:tcW w:w="5684" w:type="dxa"/>
          </w:tcPr>
          <w:p w:rsidR="0049375E" w:rsidRDefault="00DC7952" w:rsidP="00684598">
            <w:sdt>
              <w:sdtPr>
                <w:rPr>
                  <w:b/>
                  <w:sz w:val="36"/>
                  <w:szCs w:val="36"/>
                </w:rPr>
                <w:id w:val="-1037506668"/>
                <w:placeholder>
                  <w:docPart w:val="01FB755694B7418C8C6745E1C2CD2CC4"/>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Telefon</w:t>
            </w:r>
          </w:p>
        </w:tc>
        <w:tc>
          <w:tcPr>
            <w:tcW w:w="5684" w:type="dxa"/>
          </w:tcPr>
          <w:p w:rsidR="0049375E" w:rsidRDefault="00DC7952" w:rsidP="00377D87">
            <w:sdt>
              <w:sdtPr>
                <w:rPr>
                  <w:b/>
                  <w:sz w:val="36"/>
                  <w:szCs w:val="36"/>
                </w:rPr>
                <w:id w:val="783610378"/>
                <w:placeholder>
                  <w:docPart w:val="3FF705534D3E4BC4B44CAFDD2192DBC3"/>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E40244">
            <w:r>
              <w:t>Telefax</w:t>
            </w:r>
          </w:p>
        </w:tc>
        <w:tc>
          <w:tcPr>
            <w:tcW w:w="5684" w:type="dxa"/>
          </w:tcPr>
          <w:p w:rsidR="0049375E" w:rsidRDefault="00DC7952" w:rsidP="00684598">
            <w:sdt>
              <w:sdtPr>
                <w:rPr>
                  <w:b/>
                  <w:sz w:val="36"/>
                  <w:szCs w:val="36"/>
                </w:rPr>
                <w:id w:val="-861511458"/>
                <w:placeholder>
                  <w:docPart w:val="EB6A17974B984CB6B2B232B7A47672B7"/>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E40244">
            <w:r>
              <w:t>E-Mail-Adresse</w:t>
            </w:r>
          </w:p>
        </w:tc>
        <w:tc>
          <w:tcPr>
            <w:tcW w:w="5684" w:type="dxa"/>
          </w:tcPr>
          <w:p w:rsidR="0049375E" w:rsidRDefault="00DC7952" w:rsidP="00684598">
            <w:sdt>
              <w:sdtPr>
                <w:rPr>
                  <w:b/>
                  <w:sz w:val="36"/>
                  <w:szCs w:val="36"/>
                </w:rPr>
                <w:id w:val="-1572653729"/>
                <w:placeholder>
                  <w:docPart w:val="5E18865C1F2E4EC7B762609249AE1D10"/>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Internet-Adresse</w:t>
            </w:r>
          </w:p>
        </w:tc>
        <w:tc>
          <w:tcPr>
            <w:tcW w:w="5684" w:type="dxa"/>
          </w:tcPr>
          <w:p w:rsidR="0049375E" w:rsidRDefault="00DC7952" w:rsidP="00684598">
            <w:sdt>
              <w:sdtPr>
                <w:rPr>
                  <w:b/>
                  <w:sz w:val="36"/>
                  <w:szCs w:val="36"/>
                </w:rPr>
                <w:id w:val="-1054002221"/>
                <w:placeholder>
                  <w:docPart w:val="DD7BE9A495DD43B093DBD0888F767D9B"/>
                </w:placeholder>
                <w:showingPlcHdr/>
              </w:sdtPr>
              <w:sdtContent>
                <w:r w:rsidR="00276113" w:rsidRPr="000E4734">
                  <w:rPr>
                    <w:rStyle w:val="Platzhaltertext"/>
                    <w:highlight w:val="yellow"/>
                  </w:rPr>
                  <w:t>Klicken Sie hier, um Text einzugeben.</w:t>
                </w:r>
              </w:sdtContent>
            </w:sdt>
          </w:p>
        </w:tc>
      </w:tr>
    </w:tbl>
    <w:p w:rsidR="0049375E" w:rsidRDefault="0049375E" w:rsidP="00E40244">
      <w:pPr>
        <w:spacing w:before="160" w:after="20"/>
      </w:pPr>
      <w:bookmarkStart w:id="11" w:name="_Toc455779603"/>
      <w:r>
        <w:t>Angaben zur geschäftlichen Korrespondenz</w:t>
      </w:r>
    </w:p>
    <w:tbl>
      <w:tblPr>
        <w:tblStyle w:val="Tabellenraster"/>
        <w:tblW w:w="0" w:type="auto"/>
        <w:tblLook w:val="01E0" w:firstRow="1" w:lastRow="1" w:firstColumn="1" w:lastColumn="1" w:noHBand="0" w:noVBand="0"/>
      </w:tblPr>
      <w:tblGrid>
        <w:gridCol w:w="3527"/>
        <w:gridCol w:w="5535"/>
      </w:tblGrid>
      <w:tr w:rsidR="0049375E" w:rsidTr="00684598">
        <w:tc>
          <w:tcPr>
            <w:tcW w:w="3528" w:type="dxa"/>
          </w:tcPr>
          <w:p w:rsidR="0049375E" w:rsidRDefault="0049375E" w:rsidP="00684598">
            <w:r>
              <w:t>Rechtsform der Gesellschaft</w:t>
            </w:r>
          </w:p>
        </w:tc>
        <w:tc>
          <w:tcPr>
            <w:tcW w:w="5684" w:type="dxa"/>
          </w:tcPr>
          <w:p w:rsidR="0049375E" w:rsidRDefault="00DC7952" w:rsidP="00684598">
            <w:sdt>
              <w:sdtPr>
                <w:rPr>
                  <w:b/>
                  <w:sz w:val="36"/>
                  <w:szCs w:val="36"/>
                </w:rPr>
                <w:id w:val="-81682427"/>
                <w:placeholder>
                  <w:docPart w:val="E15B200B2FA540109739AEDBDEAC1952"/>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E40244">
            <w:r>
              <w:t>Handelsregisternummer</w:t>
            </w:r>
          </w:p>
        </w:tc>
        <w:tc>
          <w:tcPr>
            <w:tcW w:w="5684" w:type="dxa"/>
          </w:tcPr>
          <w:p w:rsidR="0049375E" w:rsidRDefault="00DC7952" w:rsidP="00684598">
            <w:sdt>
              <w:sdtPr>
                <w:rPr>
                  <w:b/>
                  <w:sz w:val="36"/>
                  <w:szCs w:val="36"/>
                </w:rPr>
                <w:id w:val="1782454227"/>
                <w:placeholder>
                  <w:docPart w:val="85E3C07F91914D8EB12CD9DDF0EFB2A7"/>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E40244">
            <w:r>
              <w:t>Umsatzsteueridentifikationsnummer</w:t>
            </w:r>
          </w:p>
        </w:tc>
        <w:tc>
          <w:tcPr>
            <w:tcW w:w="5684" w:type="dxa"/>
          </w:tcPr>
          <w:p w:rsidR="0049375E" w:rsidRDefault="00DC7952" w:rsidP="00684598">
            <w:sdt>
              <w:sdtPr>
                <w:rPr>
                  <w:b/>
                  <w:sz w:val="36"/>
                  <w:szCs w:val="36"/>
                </w:rPr>
                <w:id w:val="-1624368924"/>
                <w:placeholder>
                  <w:docPart w:val="F4B8C246059E49329CF40E8CB6679E92"/>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E40244">
            <w:r>
              <w:t>Wirtschafts-Identifikationsnummer</w:t>
            </w:r>
          </w:p>
        </w:tc>
        <w:tc>
          <w:tcPr>
            <w:tcW w:w="5684" w:type="dxa"/>
          </w:tcPr>
          <w:p w:rsidR="0049375E" w:rsidRDefault="00DC7952" w:rsidP="00684598">
            <w:sdt>
              <w:sdtPr>
                <w:rPr>
                  <w:b/>
                  <w:sz w:val="36"/>
                  <w:szCs w:val="36"/>
                </w:rPr>
                <w:id w:val="-5213937"/>
                <w:placeholder>
                  <w:docPart w:val="FF1AAA0D18A84E778625F0FC061F8571"/>
                </w:placeholder>
                <w:showingPlcHdr/>
              </w:sdtPr>
              <w:sdtContent>
                <w:r w:rsidR="00276113" w:rsidRPr="000E4734">
                  <w:rPr>
                    <w:rStyle w:val="Platzhaltertext"/>
                    <w:highlight w:val="yellow"/>
                  </w:rPr>
                  <w:t>Klicken Sie hier, um Text einzugeben.</w:t>
                </w:r>
              </w:sdtContent>
            </w:sdt>
          </w:p>
        </w:tc>
      </w:tr>
    </w:tbl>
    <w:p w:rsidR="0049375E" w:rsidRDefault="0049375E" w:rsidP="0049375E"/>
    <w:p w:rsidR="0049375E" w:rsidRDefault="0049375E" w:rsidP="00276113">
      <w:pPr>
        <w:pStyle w:val="berschrift2"/>
        <w:spacing w:before="160"/>
        <w:ind w:left="578" w:hanging="578"/>
      </w:pPr>
      <w:bookmarkStart w:id="12" w:name="_Toc457914948"/>
      <w:bookmarkStart w:id="13" w:name="_Toc24265369"/>
      <w:r>
        <w:t>Persönliche Nennung der verantwortlichen Personen</w:t>
      </w:r>
      <w:bookmarkEnd w:id="11"/>
      <w:bookmarkEnd w:id="12"/>
      <w:bookmarkEnd w:id="13"/>
    </w:p>
    <w:p w:rsidR="0049375E" w:rsidRDefault="0049375E" w:rsidP="0049375E">
      <w:pPr>
        <w:pStyle w:val="berschrift3"/>
      </w:pPr>
      <w:bookmarkStart w:id="14" w:name="_Toc455779606"/>
      <w:bookmarkStart w:id="15" w:name="_Toc457914951"/>
      <w:bookmarkStart w:id="16" w:name="_Toc24265371"/>
      <w:r>
        <w:t>Leitung der Datenverarbeitung</w:t>
      </w:r>
      <w:bookmarkEnd w:id="14"/>
      <w:bookmarkEnd w:id="15"/>
      <w:bookmarkEnd w:id="16"/>
    </w:p>
    <w:tbl>
      <w:tblPr>
        <w:tblStyle w:val="Tabellenraster"/>
        <w:tblW w:w="0" w:type="auto"/>
        <w:tblLook w:val="01E0" w:firstRow="1" w:lastRow="1" w:firstColumn="1" w:lastColumn="1" w:noHBand="0" w:noVBand="0"/>
      </w:tblPr>
      <w:tblGrid>
        <w:gridCol w:w="3479"/>
        <w:gridCol w:w="5583"/>
      </w:tblGrid>
      <w:tr w:rsidR="0049375E" w:rsidTr="00684598">
        <w:tc>
          <w:tcPr>
            <w:tcW w:w="3528" w:type="dxa"/>
          </w:tcPr>
          <w:p w:rsidR="0049375E" w:rsidRDefault="0049375E" w:rsidP="00684598">
            <w:r>
              <w:t>Vollständiger Name (n)</w:t>
            </w:r>
          </w:p>
        </w:tc>
        <w:tc>
          <w:tcPr>
            <w:tcW w:w="5684" w:type="dxa"/>
          </w:tcPr>
          <w:p w:rsidR="0049375E" w:rsidRDefault="00DC7952" w:rsidP="00684598">
            <w:sdt>
              <w:sdtPr>
                <w:rPr>
                  <w:b/>
                  <w:sz w:val="36"/>
                  <w:szCs w:val="36"/>
                </w:rPr>
                <w:id w:val="308836618"/>
                <w:placeholder>
                  <w:docPart w:val="014594C1D2814C2A9BE793A297ADC2A1"/>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Telefon</w:t>
            </w:r>
          </w:p>
        </w:tc>
        <w:tc>
          <w:tcPr>
            <w:tcW w:w="5684" w:type="dxa"/>
          </w:tcPr>
          <w:p w:rsidR="0049375E" w:rsidRDefault="00DC7952" w:rsidP="00377D87">
            <w:sdt>
              <w:sdtPr>
                <w:rPr>
                  <w:b/>
                  <w:sz w:val="36"/>
                  <w:szCs w:val="36"/>
                </w:rPr>
                <w:id w:val="-48306262"/>
                <w:placeholder>
                  <w:docPart w:val="F9A66840C1BB416289C0DDA1C78F8CC1"/>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Telefax</w:t>
            </w:r>
          </w:p>
        </w:tc>
        <w:tc>
          <w:tcPr>
            <w:tcW w:w="5684" w:type="dxa"/>
          </w:tcPr>
          <w:p w:rsidR="0049375E" w:rsidRDefault="00DC7952" w:rsidP="00684598">
            <w:sdt>
              <w:sdtPr>
                <w:rPr>
                  <w:b/>
                  <w:sz w:val="36"/>
                  <w:szCs w:val="36"/>
                </w:rPr>
                <w:id w:val="859016756"/>
                <w:placeholder>
                  <w:docPart w:val="012E506537854C89BB29C27A37326AD7"/>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E-Mail-Adresse</w:t>
            </w:r>
          </w:p>
        </w:tc>
        <w:tc>
          <w:tcPr>
            <w:tcW w:w="5684" w:type="dxa"/>
          </w:tcPr>
          <w:p w:rsidR="0049375E" w:rsidRDefault="00DC7952" w:rsidP="00684598">
            <w:sdt>
              <w:sdtPr>
                <w:rPr>
                  <w:b/>
                  <w:sz w:val="36"/>
                  <w:szCs w:val="36"/>
                </w:rPr>
                <w:id w:val="-570894719"/>
                <w:placeholder>
                  <w:docPart w:val="21EA34D3B7C7405E8B6ED428671A9383"/>
                </w:placeholder>
                <w:showingPlcHdr/>
              </w:sdtPr>
              <w:sdtContent>
                <w:r w:rsidR="00276113" w:rsidRPr="000E4734">
                  <w:rPr>
                    <w:rStyle w:val="Platzhaltertext"/>
                    <w:highlight w:val="yellow"/>
                  </w:rPr>
                  <w:t>Klicken Sie hier, um Text einzugeben.</w:t>
                </w:r>
              </w:sdtContent>
            </w:sdt>
          </w:p>
        </w:tc>
      </w:tr>
    </w:tbl>
    <w:p w:rsidR="0049375E" w:rsidRDefault="0049375E" w:rsidP="0049375E">
      <w:pPr>
        <w:pStyle w:val="berschrift3"/>
      </w:pPr>
      <w:bookmarkStart w:id="17" w:name="_Toc455779607"/>
      <w:bookmarkStart w:id="18" w:name="_Toc457914952"/>
      <w:bookmarkStart w:id="19" w:name="_Toc24265372"/>
      <w:r>
        <w:t>Angaben zur Person des Datenschutzbeauftragten</w:t>
      </w:r>
      <w:bookmarkEnd w:id="17"/>
      <w:bookmarkEnd w:id="18"/>
      <w:bookmarkEnd w:id="19"/>
    </w:p>
    <w:tbl>
      <w:tblPr>
        <w:tblStyle w:val="Tabellenraster"/>
        <w:tblW w:w="0" w:type="auto"/>
        <w:tblLook w:val="01E0" w:firstRow="1" w:lastRow="1" w:firstColumn="1" w:lastColumn="1" w:noHBand="0" w:noVBand="0"/>
      </w:tblPr>
      <w:tblGrid>
        <w:gridCol w:w="3479"/>
        <w:gridCol w:w="5583"/>
      </w:tblGrid>
      <w:tr w:rsidR="0049375E" w:rsidTr="00684598">
        <w:tc>
          <w:tcPr>
            <w:tcW w:w="3528" w:type="dxa"/>
          </w:tcPr>
          <w:p w:rsidR="0049375E" w:rsidRDefault="0049375E" w:rsidP="00684598">
            <w:r>
              <w:t>Vollständiger Name (n)</w:t>
            </w:r>
          </w:p>
        </w:tc>
        <w:tc>
          <w:tcPr>
            <w:tcW w:w="5684" w:type="dxa"/>
          </w:tcPr>
          <w:p w:rsidR="0049375E" w:rsidRDefault="00DC7952" w:rsidP="00684598">
            <w:sdt>
              <w:sdtPr>
                <w:rPr>
                  <w:b/>
                  <w:sz w:val="36"/>
                  <w:szCs w:val="36"/>
                </w:rPr>
                <w:id w:val="-220519959"/>
                <w:placeholder>
                  <w:docPart w:val="8C922F214CFE418897EBEE68A05BA1C5"/>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Telefon</w:t>
            </w:r>
          </w:p>
        </w:tc>
        <w:tc>
          <w:tcPr>
            <w:tcW w:w="5684" w:type="dxa"/>
          </w:tcPr>
          <w:p w:rsidR="0049375E" w:rsidRDefault="00DC7952" w:rsidP="00684598">
            <w:sdt>
              <w:sdtPr>
                <w:rPr>
                  <w:b/>
                  <w:sz w:val="36"/>
                  <w:szCs w:val="36"/>
                </w:rPr>
                <w:id w:val="773126549"/>
                <w:placeholder>
                  <w:docPart w:val="DCD901EEF57A40D9849E8BC24F459241"/>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Telefax</w:t>
            </w:r>
          </w:p>
        </w:tc>
        <w:tc>
          <w:tcPr>
            <w:tcW w:w="5684" w:type="dxa"/>
          </w:tcPr>
          <w:p w:rsidR="0049375E" w:rsidRDefault="00DC7952" w:rsidP="00684598">
            <w:sdt>
              <w:sdtPr>
                <w:rPr>
                  <w:b/>
                  <w:sz w:val="36"/>
                  <w:szCs w:val="36"/>
                </w:rPr>
                <w:id w:val="-630323662"/>
                <w:placeholder>
                  <w:docPart w:val="AFC020AB5E22472FAC10310FB3DE5D13"/>
                </w:placeholder>
                <w:showingPlcHdr/>
              </w:sdtPr>
              <w:sdtContent>
                <w:r w:rsidR="00276113" w:rsidRPr="000E4734">
                  <w:rPr>
                    <w:rStyle w:val="Platzhaltertext"/>
                    <w:highlight w:val="yellow"/>
                  </w:rPr>
                  <w:t>Klicken Sie hier, um Text einzugeben.</w:t>
                </w:r>
              </w:sdtContent>
            </w:sdt>
          </w:p>
        </w:tc>
      </w:tr>
      <w:tr w:rsidR="0049375E" w:rsidTr="00684598">
        <w:tc>
          <w:tcPr>
            <w:tcW w:w="3528" w:type="dxa"/>
          </w:tcPr>
          <w:p w:rsidR="0049375E" w:rsidRDefault="0049375E" w:rsidP="00684598">
            <w:r>
              <w:t>E-Mail-Adresse</w:t>
            </w:r>
          </w:p>
        </w:tc>
        <w:tc>
          <w:tcPr>
            <w:tcW w:w="5684" w:type="dxa"/>
          </w:tcPr>
          <w:p w:rsidR="0049375E" w:rsidRDefault="00DC7952" w:rsidP="00684598">
            <w:sdt>
              <w:sdtPr>
                <w:rPr>
                  <w:b/>
                  <w:sz w:val="36"/>
                  <w:szCs w:val="36"/>
                </w:rPr>
                <w:id w:val="756790804"/>
                <w:placeholder>
                  <w:docPart w:val="F729A17E5EC94717875E77E6B459DD98"/>
                </w:placeholder>
                <w:showingPlcHdr/>
              </w:sdtPr>
              <w:sdtContent>
                <w:r w:rsidR="00276113" w:rsidRPr="000E4734">
                  <w:rPr>
                    <w:rStyle w:val="Platzhaltertext"/>
                    <w:highlight w:val="yellow"/>
                  </w:rPr>
                  <w:t>Klicken Sie hier, um Text einzugeben.</w:t>
                </w:r>
              </w:sdtContent>
            </w:sdt>
          </w:p>
        </w:tc>
      </w:tr>
    </w:tbl>
    <w:p w:rsidR="0049375E" w:rsidRDefault="0049375E">
      <w:pPr>
        <w:rPr>
          <w:rFonts w:asciiTheme="majorHAnsi" w:eastAsia="Times New Roman" w:hAnsiTheme="majorHAnsi" w:cstheme="majorBidi"/>
          <w:b/>
          <w:bCs/>
          <w:color w:val="365F91" w:themeColor="accent1" w:themeShade="BF"/>
          <w:sz w:val="28"/>
          <w:szCs w:val="28"/>
        </w:rPr>
      </w:pPr>
      <w:bookmarkStart w:id="20" w:name="_Toc504049261"/>
      <w:r>
        <w:rPr>
          <w:rFonts w:eastAsia="Times New Roman"/>
        </w:rPr>
        <w:br w:type="page"/>
      </w:r>
    </w:p>
    <w:p w:rsidR="0049375E" w:rsidRDefault="0049375E" w:rsidP="0049375E">
      <w:pPr>
        <w:pStyle w:val="berschrift1"/>
      </w:pPr>
      <w:bookmarkStart w:id="21" w:name="_Toc24265373"/>
      <w:r>
        <w:rPr>
          <w:rFonts w:eastAsia="Times New Roman"/>
        </w:rPr>
        <w:lastRenderedPageBreak/>
        <w:t>Beschreibung des Verarbeitungsverfahrens</w:t>
      </w:r>
      <w:bookmarkEnd w:id="20"/>
      <w:bookmarkEnd w:id="21"/>
    </w:p>
    <w:p w:rsidR="002B7FAF" w:rsidRDefault="00DC7952" w:rsidP="002B7FAF">
      <w:sdt>
        <w:sdtPr>
          <w:rPr>
            <w:b/>
            <w:sz w:val="36"/>
            <w:szCs w:val="36"/>
          </w:rPr>
          <w:id w:val="-1594320702"/>
          <w:placeholder>
            <w:docPart w:val="3D7499F5F7D94DB89677D723BD278069"/>
          </w:placeholder>
          <w:showingPlcHdr/>
        </w:sdtPr>
        <w:sdtContent>
          <w:r w:rsidR="00276113" w:rsidRPr="000E4734">
            <w:rPr>
              <w:rStyle w:val="Platzhaltertext"/>
              <w:highlight w:val="yellow"/>
            </w:rPr>
            <w:t>Klicken Sie hier, um Text einzugeben.</w:t>
          </w:r>
        </w:sdtContent>
      </w:sdt>
    </w:p>
    <w:p w:rsidR="002A36EC" w:rsidRDefault="002A36EC" w:rsidP="002A36EC"/>
    <w:p w:rsidR="00AD10FC" w:rsidRDefault="00AD10FC" w:rsidP="008704F9">
      <w:pPr>
        <w:pStyle w:val="berschrift2"/>
      </w:pPr>
      <w:bookmarkStart w:id="22" w:name="_Toc24265374"/>
      <w:r>
        <w:t>Beurteilung Notwendigkeit hinsichtlich Datenschutz-Folgenabschätzung</w:t>
      </w:r>
      <w:bookmarkEnd w:id="22"/>
    </w:p>
    <w:p w:rsidR="00C731FB" w:rsidRDefault="00C731FB">
      <w:r w:rsidRPr="00C731FB">
        <w:t>Hat eine Form der Verarbeitung voraussichtlich ein hohes Risiko für die Rechte und Freiheiten natürlicher Personen, ist eine DSFA</w:t>
      </w:r>
      <w:r w:rsidR="004C1470">
        <w:t xml:space="preserve"> durchzuführen (</w:t>
      </w:r>
      <w:r w:rsidR="000E4734">
        <w:t>Art. </w:t>
      </w:r>
      <w:r w:rsidR="004C1470">
        <w:t xml:space="preserve">35 </w:t>
      </w:r>
      <w:r w:rsidR="00292D69">
        <w:t>DS-GVO</w:t>
      </w:r>
      <w:r w:rsidR="004C1470">
        <w:t>).</w:t>
      </w:r>
    </w:p>
    <w:p w:rsidR="00AD10FC" w:rsidRDefault="00FF1F35">
      <w:r w:rsidRPr="00FF1F35">
        <w:rPr>
          <w:highlight w:val="yellow"/>
        </w:rPr>
        <w:t>Hier wird das Ergebnis der Schwellwertanalyse aus dem Verzeichnis von Verarbeitungstätigkeiten  aufgeführt.</w:t>
      </w:r>
      <w:r>
        <w:t xml:space="preserve"> </w:t>
      </w:r>
    </w:p>
    <w:p w:rsidR="0049375E" w:rsidRDefault="0049375E" w:rsidP="0049375E">
      <w:pPr>
        <w:pStyle w:val="berschrift2"/>
      </w:pPr>
      <w:bookmarkStart w:id="23" w:name="_Toc504049262"/>
      <w:bookmarkStart w:id="24" w:name="_Toc24265375"/>
      <w:r>
        <w:t>Darstellung der Einhaltung der grundlegenden datenschutzrechtlichen Prinzipien</w:t>
      </w:r>
      <w:bookmarkEnd w:id="23"/>
      <w:bookmarkEnd w:id="24"/>
    </w:p>
    <w:p w:rsidR="00DA7761" w:rsidRPr="00DA7761" w:rsidRDefault="00DA7761" w:rsidP="00DA7761">
      <w:r w:rsidRPr="00DA7761">
        <w:t xml:space="preserve">In </w:t>
      </w:r>
      <w:sdt>
        <w:sdtPr>
          <w:rPr>
            <w:b/>
            <w:sz w:val="36"/>
            <w:szCs w:val="36"/>
          </w:rPr>
          <w:id w:val="1705522150"/>
          <w:placeholder>
            <w:docPart w:val="402621FCA96547ABA22B4B5CC871EEAF"/>
          </w:placeholder>
          <w:showingPlcHdr/>
        </w:sdtPr>
        <w:sdtContent>
          <w:r w:rsidR="00276113" w:rsidRPr="000E4734">
            <w:rPr>
              <w:rStyle w:val="Platzhaltertext"/>
              <w:highlight w:val="yellow"/>
            </w:rPr>
            <w:t>Klicken Sie hier, um Text einzugeben.</w:t>
          </w:r>
        </w:sdtContent>
      </w:sdt>
      <w:r w:rsidR="00276113" w:rsidRPr="00DA7761">
        <w:t xml:space="preserve"> </w:t>
      </w:r>
      <w:r w:rsidRPr="00DA7761">
        <w:t xml:space="preserve">gilt stets der Grundsatz, dass ein Schaden </w:t>
      </w:r>
      <w:r w:rsidR="0064747D">
        <w:t xml:space="preserve">in Bezug auf die informationelle Selbstbestimmung </w:t>
      </w:r>
      <w:r w:rsidRPr="00DA7761">
        <w:t xml:space="preserve">für den </w:t>
      </w:r>
      <w:r w:rsidR="0064747D">
        <w:t>Betroffenen</w:t>
      </w:r>
      <w:r w:rsidRPr="00DA7761">
        <w:t xml:space="preserve"> so gut wie möglich ausgeschlossen werden muss.</w:t>
      </w:r>
    </w:p>
    <w:p w:rsidR="0049375E" w:rsidRDefault="00E467A6" w:rsidP="00E467A6">
      <w:pPr>
        <w:pStyle w:val="berschrift3"/>
      </w:pPr>
      <w:bookmarkStart w:id="25" w:name="_Toc24265376"/>
      <w:r w:rsidRPr="00E467A6">
        <w:t>Rechtmäßigkeit, Verarbeitung nach Treu und Glauben, Transparenz</w:t>
      </w:r>
      <w:bookmarkEnd w:id="25"/>
    </w:p>
    <w:p w:rsidR="00E467A6" w:rsidRPr="00E467A6" w:rsidRDefault="00DA7761" w:rsidP="00E467A6">
      <w:r w:rsidRPr="00DA7761">
        <w:t xml:space="preserve">Die </w:t>
      </w:r>
      <w:r w:rsidR="0064747D">
        <w:t>Verarbeitung der personenbezogenen Daten</w:t>
      </w:r>
      <w:r w:rsidRPr="00DA7761">
        <w:t xml:space="preserve"> wird im</w:t>
      </w:r>
      <w:r w:rsidR="0064747D">
        <w:t xml:space="preserve"> Verzeichnis von Verarbeitungstätigkeiten </w:t>
      </w:r>
      <w:r w:rsidRPr="00DA7761">
        <w:t xml:space="preserve"> </w:t>
      </w:r>
      <w:sdt>
        <w:sdtPr>
          <w:rPr>
            <w:b/>
            <w:sz w:val="36"/>
            <w:szCs w:val="36"/>
          </w:rPr>
          <w:id w:val="556363837"/>
          <w:placeholder>
            <w:docPart w:val="37D7672AF80948A68B93FDB1DFD35189"/>
          </w:placeholder>
          <w:showingPlcHdr/>
        </w:sdtPr>
        <w:sdtContent>
          <w:r w:rsidR="00276113" w:rsidRPr="000E4734">
            <w:rPr>
              <w:rStyle w:val="Platzhaltertext"/>
              <w:highlight w:val="yellow"/>
            </w:rPr>
            <w:t>Klicken Sie hier, um Text einzugeben.</w:t>
          </w:r>
        </w:sdtContent>
      </w:sdt>
      <w:r w:rsidR="00276113" w:rsidRPr="00DA7761">
        <w:t xml:space="preserve"> </w:t>
      </w:r>
      <w:r w:rsidRPr="00DA7761">
        <w:t xml:space="preserve">dokumentiert, so dass </w:t>
      </w:r>
      <w:r w:rsidR="0064747D">
        <w:t>diese</w:t>
      </w:r>
      <w:r w:rsidRPr="00DA7761">
        <w:t xml:space="preserve"> nachvollziehbar dargelegt werden kann. Eine entsprechende Protokollierung ermöglicht in Verbindung mit dem Berechtigungskonzept die Darstellung, welche Daten des </w:t>
      </w:r>
      <w:r w:rsidR="0064747D">
        <w:t>Betroffenen</w:t>
      </w:r>
      <w:r w:rsidRPr="00DA7761">
        <w:t xml:space="preserve"> von welchem Beschäftigten verarbeitet wurden.</w:t>
      </w:r>
    </w:p>
    <w:p w:rsidR="00E467A6" w:rsidRDefault="00E467A6" w:rsidP="00E467A6">
      <w:pPr>
        <w:pStyle w:val="berschrift3"/>
      </w:pPr>
      <w:bookmarkStart w:id="26" w:name="_Toc24265377"/>
      <w:r w:rsidRPr="00E467A6">
        <w:t>Zweckbindung</w:t>
      </w:r>
      <w:bookmarkEnd w:id="26"/>
    </w:p>
    <w:p w:rsidR="00E467A6" w:rsidRPr="00E467A6" w:rsidRDefault="00DA7761" w:rsidP="00E467A6">
      <w:r w:rsidRPr="00DA7761">
        <w:t xml:space="preserve">Die Daten werden ausschließlich zu den in Abschnitt </w:t>
      </w:r>
      <w:r>
        <w:fldChar w:fldCharType="begin"/>
      </w:r>
      <w:r>
        <w:instrText xml:space="preserve"> REF _Ref20641923 \r \h </w:instrText>
      </w:r>
      <w:r>
        <w:fldChar w:fldCharType="separate"/>
      </w:r>
      <w:r w:rsidR="006F3675">
        <w:t>4</w:t>
      </w:r>
      <w:r>
        <w:fldChar w:fldCharType="end"/>
      </w:r>
      <w:r w:rsidRPr="00DA7761">
        <w:t xml:space="preserve"> dargestellten Zwecken verarbeitet.</w:t>
      </w:r>
    </w:p>
    <w:p w:rsidR="00E467A6" w:rsidRDefault="00E467A6" w:rsidP="00E467A6">
      <w:pPr>
        <w:pStyle w:val="berschrift3"/>
      </w:pPr>
      <w:bookmarkStart w:id="27" w:name="_Toc24265378"/>
      <w:r w:rsidRPr="00E467A6">
        <w:t>Datenminimierung</w:t>
      </w:r>
      <w:bookmarkEnd w:id="27"/>
    </w:p>
    <w:p w:rsidR="00E467A6" w:rsidRPr="00E467A6" w:rsidRDefault="00DA7761" w:rsidP="00E467A6">
      <w:r w:rsidRPr="00DA7761">
        <w:t xml:space="preserve">Im Rahmen der </w:t>
      </w:r>
      <w:r w:rsidR="0064747D">
        <w:t>Datenverarbeitung</w:t>
      </w:r>
      <w:r w:rsidRPr="00DA7761">
        <w:t xml:space="preserve"> werden nur notwendige bzw. potentiell notwendige Daten verarbeitet</w:t>
      </w:r>
      <w:r>
        <w:t>.</w:t>
      </w:r>
    </w:p>
    <w:p w:rsidR="00E467A6" w:rsidRDefault="00E467A6" w:rsidP="00E467A6">
      <w:pPr>
        <w:pStyle w:val="berschrift3"/>
      </w:pPr>
      <w:bookmarkStart w:id="28" w:name="_Toc24265379"/>
      <w:r w:rsidRPr="00E467A6">
        <w:t>Richtigkeit</w:t>
      </w:r>
      <w:bookmarkEnd w:id="28"/>
    </w:p>
    <w:p w:rsidR="00DA7761" w:rsidRDefault="00DA7761" w:rsidP="002A36EC">
      <w:pPr>
        <w:spacing w:after="0"/>
      </w:pPr>
      <w:r w:rsidRPr="00DA7761">
        <w:t xml:space="preserve">Grundlegend für die </w:t>
      </w:r>
      <w:r w:rsidR="0064747D">
        <w:t>Datenverarbeitung</w:t>
      </w:r>
      <w:r w:rsidRPr="00DA7761">
        <w:t xml:space="preserve"> ist die Korrektheit der erhobenen Daten. Daher ist eine unverzügliche Berichtigung nach Bekanntwerden fehlerhaft gespeicherter Daten unumgänglich</w:t>
      </w:r>
      <w:r>
        <w:t xml:space="preserve"> und lieg</w:t>
      </w:r>
      <w:r w:rsidR="007E5D18">
        <w:t>t</w:t>
      </w:r>
      <w:r>
        <w:t xml:space="preserve"> im direkten Interesse sowohl der </w:t>
      </w:r>
      <w:r w:rsidR="0064747D">
        <w:t>Betroffenen</w:t>
      </w:r>
      <w:r>
        <w:t xml:space="preserve"> als auch aller im </w:t>
      </w:r>
      <w:r w:rsidR="0064747D">
        <w:t xml:space="preserve">Verfahren </w:t>
      </w:r>
      <w:sdt>
        <w:sdtPr>
          <w:rPr>
            <w:b/>
            <w:sz w:val="36"/>
            <w:szCs w:val="36"/>
          </w:rPr>
          <w:id w:val="-1353636813"/>
          <w:placeholder>
            <w:docPart w:val="1008998CE7BC44BD92CE2EC6410DC2C5"/>
          </w:placeholder>
          <w:showingPlcHdr/>
        </w:sdtPr>
        <w:sdtContent>
          <w:r w:rsidR="001E0C3D" w:rsidRPr="00FA3F19">
            <w:rPr>
              <w:rStyle w:val="Platzhaltertext"/>
              <w:highlight w:val="yellow"/>
            </w:rPr>
            <w:t>Klicken Sie hier, um Text einzugeben.</w:t>
          </w:r>
        </w:sdtContent>
      </w:sdt>
      <w:r w:rsidR="001E0C3D">
        <w:t xml:space="preserve"> </w:t>
      </w:r>
      <w:r>
        <w:t>beschäftigten Personen. Um die Richtigkeit der Daten zu gewährleisten</w:t>
      </w:r>
      <w:r w:rsidR="002A36EC">
        <w:t xml:space="preserve"> gilt für </w:t>
      </w:r>
      <w:r w:rsidR="0064747D">
        <w:t>hierbei</w:t>
      </w:r>
      <w:r w:rsidR="002A36EC">
        <w:t>:</w:t>
      </w:r>
    </w:p>
    <w:p w:rsidR="00E467A6" w:rsidRDefault="00E467A6" w:rsidP="00EB2458">
      <w:pPr>
        <w:pStyle w:val="Listenabsatz"/>
        <w:numPr>
          <w:ilvl w:val="0"/>
          <w:numId w:val="8"/>
        </w:numPr>
      </w:pPr>
      <w:r w:rsidRPr="00E467A6">
        <w:t>Bei der direkten Erhebung beim Betroffenen oder bei der Erhebung über Bevollmächtigte/Vertreter/Sonstige vertrauen wir auf die Richtigkeit der Daten durch die persönliche Bekanntgabe. Bei Unverständnis fra</w:t>
      </w:r>
      <w:r>
        <w:t>gen wir vor Dokumentation nach.</w:t>
      </w:r>
    </w:p>
    <w:p w:rsidR="00E467A6" w:rsidRDefault="00E467A6" w:rsidP="00EB2458">
      <w:pPr>
        <w:pStyle w:val="Listenabsatz"/>
        <w:numPr>
          <w:ilvl w:val="0"/>
          <w:numId w:val="8"/>
        </w:numPr>
      </w:pPr>
      <w:r w:rsidRPr="00E467A6">
        <w:t>Im Bereich der indirekten Erhebung installieren wir Freigabe-Szenarien, um eine Kontrol</w:t>
      </w:r>
      <w:r>
        <w:t>le auf Korrektheit vorzunehmen.</w:t>
      </w:r>
    </w:p>
    <w:p w:rsidR="00E467A6" w:rsidRDefault="00E467A6" w:rsidP="00EB2458">
      <w:pPr>
        <w:pStyle w:val="Listenabsatz"/>
        <w:numPr>
          <w:ilvl w:val="0"/>
          <w:numId w:val="8"/>
        </w:numPr>
      </w:pPr>
      <w:r w:rsidRPr="00E467A6">
        <w:t xml:space="preserve">Daten von staatlichen Quellen unterliegen einer sensiblen Eigenüberprüfung der Instanzen. Bei Problemen fragen wir bei diesen schriftlich oder telefonisch nach. </w:t>
      </w:r>
    </w:p>
    <w:p w:rsidR="00E467A6" w:rsidRPr="00E467A6" w:rsidRDefault="00E467A6" w:rsidP="00EB2458">
      <w:pPr>
        <w:pStyle w:val="Listenabsatz"/>
        <w:numPr>
          <w:ilvl w:val="0"/>
          <w:numId w:val="8"/>
        </w:numPr>
      </w:pPr>
      <w:r w:rsidRPr="00E467A6">
        <w:t>Daten aus öffentlich verfügbaren bzw. nicht-öffentlich verfügbaren Quellen nutzen wir für unsere Systeme nicht</w:t>
      </w:r>
      <w:r>
        <w:t>.</w:t>
      </w:r>
    </w:p>
    <w:p w:rsidR="00E467A6" w:rsidRDefault="00E467A6" w:rsidP="00E467A6">
      <w:pPr>
        <w:pStyle w:val="berschrift3"/>
      </w:pPr>
      <w:bookmarkStart w:id="29" w:name="_Toc24265380"/>
      <w:r w:rsidRPr="00E467A6">
        <w:lastRenderedPageBreak/>
        <w:t>Speicherbegrenzung</w:t>
      </w:r>
      <w:bookmarkEnd w:id="29"/>
    </w:p>
    <w:p w:rsidR="00E467A6" w:rsidRPr="00E467A6" w:rsidRDefault="002A36EC" w:rsidP="00E467A6">
      <w:pPr>
        <w:tabs>
          <w:tab w:val="left" w:pos="6379"/>
        </w:tabs>
      </w:pPr>
      <w:r w:rsidRPr="002A36EC">
        <w:t>Die Speicherung richtet sich nach dem Grundsatz de</w:t>
      </w:r>
      <w:r w:rsidR="002711AB">
        <w:t>r</w:t>
      </w:r>
      <w:r w:rsidRPr="002A36EC">
        <w:t xml:space="preserve"> Erforderlichkeit. </w:t>
      </w:r>
      <w:r w:rsidR="0064747D" w:rsidRPr="002A36EC">
        <w:t>Neben de</w:t>
      </w:r>
      <w:r w:rsidR="0064747D">
        <w:t>m Erfordernis</w:t>
      </w:r>
      <w:r w:rsidRPr="002A36EC">
        <w:t xml:space="preserve"> bzgl. </w:t>
      </w:r>
      <w:r w:rsidR="0064747D">
        <w:t>des Verarbeitungszwecks</w:t>
      </w:r>
      <w:r w:rsidRPr="002A36EC">
        <w:t xml:space="preserve"> gelten ebenfalls die Erfordernisse den rechtlichen Aufbewahrungspflichten zu genügen</w:t>
      </w:r>
      <w:r w:rsidR="0064747D">
        <w:t>.</w:t>
      </w:r>
    </w:p>
    <w:p w:rsidR="00E467A6" w:rsidRDefault="00E467A6" w:rsidP="00E467A6">
      <w:pPr>
        <w:pStyle w:val="berschrift3"/>
      </w:pPr>
      <w:bookmarkStart w:id="30" w:name="_Toc24265381"/>
      <w:r w:rsidRPr="00E467A6">
        <w:t>Integrität und Vertraulichkeit</w:t>
      </w:r>
      <w:bookmarkEnd w:id="30"/>
    </w:p>
    <w:p w:rsidR="00E467A6" w:rsidRPr="00E467A6" w:rsidRDefault="002A36EC" w:rsidP="00E467A6">
      <w:r w:rsidRPr="002A36EC">
        <w:t xml:space="preserve">Der Zugriff auf die Daten erfolgt nur nach den im Berechtigungskonzept dargestellten Prinzipien, d. h. es erhalten nur Beschäftigte Zugriff auf die </w:t>
      </w:r>
      <w:r w:rsidR="0064747D">
        <w:t>D</w:t>
      </w:r>
      <w:r w:rsidRPr="002A36EC">
        <w:t>aten, die diese zur Erfüllung ihrer dienstlichen Pflichten benötigen. Entsprechend dem Backupkonzept erfolgt eine tägliche Sicherung, so dass in Folge eines unbeabsichtigten Verlusts, einer unbeabsichtigten Zerstörung oder unbeabsichtigten Schädigung die Daten wieder hergestellt werden können.</w:t>
      </w:r>
    </w:p>
    <w:p w:rsidR="00F226F6" w:rsidRPr="00F226F6" w:rsidRDefault="00F226F6" w:rsidP="00F226F6">
      <w:pPr>
        <w:pStyle w:val="berschrift3"/>
      </w:pPr>
      <w:bookmarkStart w:id="31" w:name="_Toc24265382"/>
      <w:r w:rsidRPr="00F226F6">
        <w:t>Zusammenfassung</w:t>
      </w:r>
      <w:bookmarkEnd w:id="31"/>
    </w:p>
    <w:tbl>
      <w:tblPr>
        <w:tblStyle w:val="Tabellenraster"/>
        <w:tblW w:w="0" w:type="auto"/>
        <w:tblLook w:val="04A0" w:firstRow="1" w:lastRow="0" w:firstColumn="1" w:lastColumn="0" w:noHBand="0" w:noVBand="1"/>
      </w:tblPr>
      <w:tblGrid>
        <w:gridCol w:w="7905"/>
        <w:gridCol w:w="1157"/>
      </w:tblGrid>
      <w:tr w:rsidR="00F226F6" w:rsidTr="00F226F6">
        <w:tc>
          <w:tcPr>
            <w:tcW w:w="7905" w:type="dxa"/>
          </w:tcPr>
          <w:p w:rsidR="00F226F6" w:rsidRDefault="00F226F6" w:rsidP="00175762">
            <w:pPr>
              <w:spacing w:line="360" w:lineRule="auto"/>
              <w:rPr>
                <w:rFonts w:ascii="Calibri" w:hAnsi="Calibri"/>
              </w:rPr>
            </w:pPr>
            <w:r>
              <w:rPr>
                <w:rFonts w:ascii="Calibri" w:hAnsi="Calibri"/>
              </w:rPr>
              <w:t>Die Verarbeitung erfolgt ausschließlich für festgelegte, eindeutige und legitime Zwecke:</w:t>
            </w:r>
          </w:p>
        </w:tc>
        <w:tc>
          <w:tcPr>
            <w:tcW w:w="1157" w:type="dxa"/>
          </w:tcPr>
          <w:p w:rsidR="00F226F6" w:rsidRDefault="00DC7952" w:rsidP="00F226F6">
            <w:pPr>
              <w:spacing w:line="360" w:lineRule="auto"/>
              <w:jc w:val="right"/>
              <w:rPr>
                <w:rFonts w:ascii="Calibri" w:hAnsi="Calibri"/>
              </w:rPr>
            </w:pPr>
            <w:sdt>
              <w:sdtPr>
                <w:rPr>
                  <w:rFonts w:ascii="Calibri" w:hAnsi="Calibri"/>
                  <w:bCs/>
                </w:rPr>
                <w:id w:val="487296123"/>
                <w14:checkbox>
                  <w14:checked w14:val="0"/>
                  <w14:checkedState w14:val="2612" w14:font="MS Gothic"/>
                  <w14:uncheckedState w14:val="2610" w14:font="MS Gothic"/>
                </w14:checkbox>
              </w:sdtPr>
              <w:sdtContent>
                <w:r w:rsidR="00292D69">
                  <w:rPr>
                    <w:rFonts w:ascii="MS Gothic" w:eastAsia="MS Gothic" w:hAnsi="MS Gothic" w:hint="eastAsia"/>
                    <w:bCs/>
                  </w:rPr>
                  <w:t>☐</w:t>
                </w:r>
              </w:sdtContent>
            </w:sdt>
          </w:p>
        </w:tc>
      </w:tr>
      <w:tr w:rsidR="00F226F6" w:rsidTr="00F226F6">
        <w:tc>
          <w:tcPr>
            <w:tcW w:w="7905" w:type="dxa"/>
          </w:tcPr>
          <w:p w:rsidR="00F226F6" w:rsidRDefault="00F226F6" w:rsidP="00175762">
            <w:pPr>
              <w:spacing w:line="360" w:lineRule="auto"/>
              <w:rPr>
                <w:rFonts w:ascii="Calibri" w:hAnsi="Calibri"/>
              </w:rPr>
            </w:pPr>
            <w:r>
              <w:rPr>
                <w:rFonts w:ascii="Calibri" w:hAnsi="Calibri"/>
                <w:bCs/>
              </w:rPr>
              <w:t>Die Verarbeitung ist rechtmäßig.</w:t>
            </w:r>
          </w:p>
        </w:tc>
        <w:tc>
          <w:tcPr>
            <w:tcW w:w="1157" w:type="dxa"/>
          </w:tcPr>
          <w:p w:rsidR="00F226F6" w:rsidRDefault="00DC7952" w:rsidP="00F226F6">
            <w:pPr>
              <w:spacing w:line="360" w:lineRule="auto"/>
              <w:jc w:val="right"/>
              <w:rPr>
                <w:rFonts w:ascii="Calibri" w:hAnsi="Calibri"/>
              </w:rPr>
            </w:pPr>
            <w:sdt>
              <w:sdtPr>
                <w:rPr>
                  <w:rFonts w:ascii="Calibri" w:hAnsi="Calibri"/>
                  <w:bCs/>
                </w:rPr>
                <w:id w:val="-1368991447"/>
                <w14:checkbox>
                  <w14:checked w14:val="0"/>
                  <w14:checkedState w14:val="2612" w14:font="MS Gothic"/>
                  <w14:uncheckedState w14:val="2610" w14:font="MS Gothic"/>
                </w14:checkbox>
              </w:sdtPr>
              <w:sdtContent>
                <w:r w:rsidR="00292D69">
                  <w:rPr>
                    <w:rFonts w:ascii="MS Gothic" w:eastAsia="MS Gothic" w:hAnsi="MS Gothic" w:hint="eastAsia"/>
                    <w:bCs/>
                  </w:rPr>
                  <w:t>☐</w:t>
                </w:r>
              </w:sdtContent>
            </w:sdt>
          </w:p>
        </w:tc>
      </w:tr>
      <w:tr w:rsidR="00F226F6" w:rsidTr="00F226F6">
        <w:tc>
          <w:tcPr>
            <w:tcW w:w="7905" w:type="dxa"/>
          </w:tcPr>
          <w:p w:rsidR="00F226F6" w:rsidRDefault="00F226F6" w:rsidP="00175762">
            <w:pPr>
              <w:spacing w:line="360" w:lineRule="auto"/>
              <w:rPr>
                <w:rFonts w:ascii="Calibri" w:hAnsi="Calibri"/>
              </w:rPr>
            </w:pPr>
            <w:r>
              <w:rPr>
                <w:rFonts w:ascii="Calibri" w:hAnsi="Calibri"/>
                <w:bCs/>
              </w:rPr>
              <w:t>Die Datenverarbeitung ist dem Zweck angemessen und erheblich sowie auf das notwendige Maß beschränkt:</w:t>
            </w:r>
          </w:p>
        </w:tc>
        <w:tc>
          <w:tcPr>
            <w:tcW w:w="1157" w:type="dxa"/>
          </w:tcPr>
          <w:p w:rsidR="00F226F6" w:rsidRDefault="00DC7952" w:rsidP="00F226F6">
            <w:pPr>
              <w:spacing w:line="360" w:lineRule="auto"/>
              <w:jc w:val="right"/>
              <w:rPr>
                <w:rFonts w:ascii="Calibri" w:hAnsi="Calibri"/>
              </w:rPr>
            </w:pPr>
            <w:sdt>
              <w:sdtPr>
                <w:rPr>
                  <w:rFonts w:ascii="Calibri" w:hAnsi="Calibri"/>
                  <w:bCs/>
                </w:rPr>
                <w:id w:val="1872570295"/>
                <w14:checkbox>
                  <w14:checked w14:val="0"/>
                  <w14:checkedState w14:val="2612" w14:font="MS Gothic"/>
                  <w14:uncheckedState w14:val="2610" w14:font="MS Gothic"/>
                </w14:checkbox>
              </w:sdtPr>
              <w:sdtContent>
                <w:r w:rsidR="00292D69">
                  <w:rPr>
                    <w:rFonts w:ascii="MS Gothic" w:eastAsia="MS Gothic" w:hAnsi="MS Gothic" w:hint="eastAsia"/>
                    <w:bCs/>
                  </w:rPr>
                  <w:t>☐</w:t>
                </w:r>
              </w:sdtContent>
            </w:sdt>
          </w:p>
        </w:tc>
      </w:tr>
      <w:tr w:rsidR="00F226F6" w:rsidTr="00F226F6">
        <w:tc>
          <w:tcPr>
            <w:tcW w:w="7905" w:type="dxa"/>
          </w:tcPr>
          <w:p w:rsidR="00F226F6" w:rsidRDefault="00F226F6" w:rsidP="00175762">
            <w:pPr>
              <w:spacing w:line="360" w:lineRule="auto"/>
              <w:rPr>
                <w:rFonts w:ascii="Calibri" w:hAnsi="Calibri"/>
              </w:rPr>
            </w:pPr>
            <w:r>
              <w:rPr>
                <w:rFonts w:ascii="Calibri" w:hAnsi="Calibri"/>
                <w:bCs/>
              </w:rPr>
              <w:t>Eine begrenzte Speicherfrist liegt vor, und zwar</w:t>
            </w:r>
          </w:p>
        </w:tc>
        <w:tc>
          <w:tcPr>
            <w:tcW w:w="1157" w:type="dxa"/>
          </w:tcPr>
          <w:p w:rsidR="00F226F6" w:rsidRDefault="00DC7952" w:rsidP="00F226F6">
            <w:pPr>
              <w:spacing w:line="360" w:lineRule="auto"/>
              <w:jc w:val="right"/>
              <w:rPr>
                <w:rFonts w:ascii="Calibri" w:hAnsi="Calibri"/>
              </w:rPr>
            </w:pPr>
            <w:sdt>
              <w:sdtPr>
                <w:rPr>
                  <w:rFonts w:ascii="Calibri" w:hAnsi="Calibri"/>
                  <w:bCs/>
                </w:rPr>
                <w:id w:val="-456030933"/>
                <w14:checkbox>
                  <w14:checked w14:val="0"/>
                  <w14:checkedState w14:val="2612" w14:font="MS Gothic"/>
                  <w14:uncheckedState w14:val="2610" w14:font="MS Gothic"/>
                </w14:checkbox>
              </w:sdtPr>
              <w:sdtContent>
                <w:r w:rsidR="00292D69">
                  <w:rPr>
                    <w:rFonts w:ascii="MS Gothic" w:eastAsia="MS Gothic" w:hAnsi="MS Gothic" w:hint="eastAsia"/>
                    <w:bCs/>
                  </w:rPr>
                  <w:t>☐</w:t>
                </w:r>
              </w:sdtContent>
            </w:sdt>
          </w:p>
        </w:tc>
      </w:tr>
    </w:tbl>
    <w:p w:rsidR="00E467A6" w:rsidRDefault="00E467A6"/>
    <w:p w:rsidR="0049375E" w:rsidRDefault="0049375E">
      <w:pPr>
        <w:rPr>
          <w:rFonts w:asciiTheme="majorHAnsi" w:eastAsia="Times New Roman" w:hAnsiTheme="majorHAnsi" w:cstheme="majorBidi"/>
          <w:b/>
          <w:bCs/>
          <w:color w:val="365F91" w:themeColor="accent1" w:themeShade="BF"/>
          <w:sz w:val="28"/>
          <w:szCs w:val="28"/>
        </w:rPr>
      </w:pPr>
      <w:bookmarkStart w:id="32" w:name="_Toc504049263"/>
      <w:r>
        <w:rPr>
          <w:rFonts w:eastAsia="Times New Roman"/>
        </w:rPr>
        <w:br w:type="page"/>
      </w:r>
    </w:p>
    <w:p w:rsidR="0049375E" w:rsidRDefault="0049375E" w:rsidP="0049375E">
      <w:pPr>
        <w:pStyle w:val="berschrift1"/>
        <w:rPr>
          <w:rFonts w:eastAsia="Times New Roman"/>
        </w:rPr>
      </w:pPr>
      <w:bookmarkStart w:id="33" w:name="_Toc24265383"/>
      <w:r>
        <w:rPr>
          <w:rFonts w:eastAsia="Times New Roman"/>
        </w:rPr>
        <w:lastRenderedPageBreak/>
        <w:t>Welche Daten werden verarbeitet?</w:t>
      </w:r>
      <w:bookmarkEnd w:id="32"/>
      <w:bookmarkEnd w:id="33"/>
    </w:p>
    <w:p w:rsidR="0049375E" w:rsidRPr="0049375E" w:rsidRDefault="0049375E" w:rsidP="0049375E"/>
    <w:p w:rsidR="0049375E" w:rsidRDefault="0049375E" w:rsidP="0049375E">
      <w:pPr>
        <w:pStyle w:val="berschrift2"/>
        <w:rPr>
          <w:rFonts w:eastAsia="Times New Roman"/>
        </w:rPr>
      </w:pPr>
      <w:bookmarkStart w:id="34" w:name="_Ref488389351"/>
      <w:bookmarkStart w:id="35" w:name="_Toc504049264"/>
      <w:bookmarkStart w:id="36" w:name="_Toc24265384"/>
      <w:r>
        <w:rPr>
          <w:rFonts w:eastAsia="Times New Roman"/>
        </w:rPr>
        <w:t>Welche Datenarten werden verarbeitet?</w:t>
      </w:r>
      <w:bookmarkEnd w:id="34"/>
      <w:bookmarkEnd w:id="35"/>
      <w:bookmarkEnd w:id="36"/>
    </w:p>
    <w:p w:rsidR="0029720A" w:rsidRDefault="00AF396D" w:rsidP="00EB2458">
      <w:pPr>
        <w:pStyle w:val="Listenabsatz"/>
        <w:numPr>
          <w:ilvl w:val="0"/>
          <w:numId w:val="2"/>
        </w:numPr>
      </w:pPr>
      <w:r>
        <w:t>Personendaten</w:t>
      </w:r>
    </w:p>
    <w:p w:rsidR="0029720A" w:rsidRDefault="0029720A" w:rsidP="00EB2458">
      <w:pPr>
        <w:pStyle w:val="Listenabsatz"/>
        <w:numPr>
          <w:ilvl w:val="1"/>
          <w:numId w:val="2"/>
        </w:numPr>
      </w:pPr>
      <w:r>
        <w:t>Stammdaten</w:t>
      </w:r>
    </w:p>
    <w:p w:rsidR="0029720A" w:rsidRDefault="0029720A" w:rsidP="00EB2458">
      <w:pPr>
        <w:pStyle w:val="Listenabsatz"/>
        <w:numPr>
          <w:ilvl w:val="2"/>
          <w:numId w:val="2"/>
        </w:numPr>
      </w:pPr>
      <w:r>
        <w:t>Name/Vorname</w:t>
      </w:r>
    </w:p>
    <w:p w:rsidR="0029720A" w:rsidRDefault="0029720A" w:rsidP="00EB2458">
      <w:pPr>
        <w:pStyle w:val="Listenabsatz"/>
        <w:numPr>
          <w:ilvl w:val="2"/>
          <w:numId w:val="2"/>
        </w:numPr>
      </w:pPr>
      <w:r>
        <w:t>Geburtsname</w:t>
      </w:r>
    </w:p>
    <w:p w:rsidR="0029720A" w:rsidRDefault="0029720A" w:rsidP="00EB2458">
      <w:pPr>
        <w:pStyle w:val="Listenabsatz"/>
        <w:numPr>
          <w:ilvl w:val="2"/>
          <w:numId w:val="2"/>
        </w:numPr>
      </w:pPr>
      <w:r>
        <w:t>Geburtsdatum</w:t>
      </w:r>
    </w:p>
    <w:p w:rsidR="0029720A" w:rsidRDefault="0029720A" w:rsidP="00EB2458">
      <w:pPr>
        <w:pStyle w:val="Listenabsatz"/>
        <w:numPr>
          <w:ilvl w:val="2"/>
          <w:numId w:val="2"/>
        </w:numPr>
      </w:pPr>
      <w:r>
        <w:t>Geburtsort</w:t>
      </w:r>
    </w:p>
    <w:p w:rsidR="0029720A" w:rsidRDefault="0029720A" w:rsidP="00EB2458">
      <w:pPr>
        <w:pStyle w:val="Listenabsatz"/>
        <w:numPr>
          <w:ilvl w:val="2"/>
          <w:numId w:val="2"/>
        </w:numPr>
      </w:pPr>
      <w:r>
        <w:t>Geschlecht</w:t>
      </w:r>
    </w:p>
    <w:p w:rsidR="0029720A" w:rsidRDefault="0029720A" w:rsidP="00EB2458">
      <w:pPr>
        <w:pStyle w:val="Listenabsatz"/>
        <w:numPr>
          <w:ilvl w:val="2"/>
          <w:numId w:val="2"/>
        </w:numPr>
      </w:pPr>
      <w:r>
        <w:t>Alter</w:t>
      </w:r>
    </w:p>
    <w:p w:rsidR="0029720A" w:rsidRDefault="0029720A" w:rsidP="00EB2458">
      <w:pPr>
        <w:pStyle w:val="Listenabsatz"/>
        <w:numPr>
          <w:ilvl w:val="2"/>
          <w:numId w:val="2"/>
        </w:numPr>
      </w:pPr>
      <w:r>
        <w:t>Anschrift</w:t>
      </w:r>
    </w:p>
    <w:p w:rsidR="0029720A" w:rsidRDefault="0029720A" w:rsidP="00EB2458">
      <w:pPr>
        <w:pStyle w:val="Listenabsatz"/>
        <w:numPr>
          <w:ilvl w:val="2"/>
          <w:numId w:val="2"/>
        </w:numPr>
      </w:pPr>
      <w:r>
        <w:t>Ausbildung</w:t>
      </w:r>
    </w:p>
    <w:p w:rsidR="0029720A" w:rsidRDefault="0029720A" w:rsidP="00EB2458">
      <w:pPr>
        <w:pStyle w:val="Listenabsatz"/>
        <w:numPr>
          <w:ilvl w:val="2"/>
          <w:numId w:val="2"/>
        </w:numPr>
      </w:pPr>
      <w:r>
        <w:t>Titel</w:t>
      </w:r>
    </w:p>
    <w:p w:rsidR="0029720A" w:rsidRDefault="00FC656D" w:rsidP="00FC656D">
      <w:pPr>
        <w:pStyle w:val="Listenabsatz"/>
        <w:numPr>
          <w:ilvl w:val="0"/>
          <w:numId w:val="2"/>
        </w:numPr>
      </w:pPr>
      <w:r>
        <w:t>Kommunikationsdaten</w:t>
      </w:r>
    </w:p>
    <w:p w:rsidR="0029720A" w:rsidRDefault="00FC656D" w:rsidP="00EB2458">
      <w:pPr>
        <w:pStyle w:val="Listenabsatz"/>
        <w:numPr>
          <w:ilvl w:val="2"/>
          <w:numId w:val="2"/>
        </w:numPr>
      </w:pPr>
      <w:r>
        <w:t>Telefonnummer</w:t>
      </w:r>
    </w:p>
    <w:p w:rsidR="00FC656D" w:rsidRDefault="00FC656D" w:rsidP="00EB2458">
      <w:pPr>
        <w:pStyle w:val="Listenabsatz"/>
        <w:numPr>
          <w:ilvl w:val="2"/>
          <w:numId w:val="2"/>
        </w:numPr>
      </w:pPr>
      <w:r>
        <w:t>Mobilnummer</w:t>
      </w:r>
    </w:p>
    <w:p w:rsidR="00FC656D" w:rsidRDefault="00FC656D" w:rsidP="00EB2458">
      <w:pPr>
        <w:pStyle w:val="Listenabsatz"/>
        <w:numPr>
          <w:ilvl w:val="2"/>
          <w:numId w:val="2"/>
        </w:numPr>
      </w:pPr>
      <w:r>
        <w:t>Faxnummer</w:t>
      </w:r>
    </w:p>
    <w:p w:rsidR="00FC656D" w:rsidRDefault="00FC656D" w:rsidP="00EB2458">
      <w:pPr>
        <w:pStyle w:val="Listenabsatz"/>
        <w:numPr>
          <w:ilvl w:val="2"/>
          <w:numId w:val="2"/>
        </w:numPr>
      </w:pPr>
      <w:r>
        <w:t>E-Mail-Adresse</w:t>
      </w:r>
    </w:p>
    <w:p w:rsidR="0029720A" w:rsidRDefault="00FC656D" w:rsidP="00FC656D">
      <w:pPr>
        <w:pStyle w:val="Listenabsatz"/>
        <w:numPr>
          <w:ilvl w:val="0"/>
          <w:numId w:val="2"/>
        </w:numPr>
      </w:pPr>
      <w:r>
        <w:t>Protokolldaten</w:t>
      </w:r>
    </w:p>
    <w:p w:rsidR="00D34946" w:rsidRDefault="00FC656D" w:rsidP="00D34946">
      <w:pPr>
        <w:pStyle w:val="Listenabsatz"/>
        <w:numPr>
          <w:ilvl w:val="2"/>
          <w:numId w:val="2"/>
        </w:numPr>
        <w:jc w:val="left"/>
      </w:pPr>
      <w:r>
        <w:t>Zeitstempel</w:t>
      </w:r>
    </w:p>
    <w:p w:rsidR="00D34946" w:rsidRDefault="00FC656D" w:rsidP="00D34946">
      <w:pPr>
        <w:pStyle w:val="Listenabsatz"/>
        <w:numPr>
          <w:ilvl w:val="2"/>
          <w:numId w:val="2"/>
        </w:numPr>
        <w:jc w:val="left"/>
      </w:pPr>
      <w:r>
        <w:t>IP-Adresse</w:t>
      </w:r>
    </w:p>
    <w:p w:rsidR="00DC7952" w:rsidRDefault="00DC7952" w:rsidP="00D34946">
      <w:pPr>
        <w:pStyle w:val="Listenabsatz"/>
        <w:numPr>
          <w:ilvl w:val="2"/>
          <w:numId w:val="2"/>
        </w:numPr>
        <w:jc w:val="left"/>
      </w:pPr>
      <w:r>
        <w:t>User-Kennung</w:t>
      </w:r>
    </w:p>
    <w:p w:rsidR="0029720A" w:rsidRDefault="00DC7952" w:rsidP="00EB2458">
      <w:pPr>
        <w:pStyle w:val="Listenabsatz"/>
        <w:numPr>
          <w:ilvl w:val="2"/>
          <w:numId w:val="2"/>
        </w:numPr>
      </w:pPr>
      <w:sdt>
        <w:sdtPr>
          <w:rPr>
            <w:b/>
            <w:sz w:val="36"/>
            <w:szCs w:val="36"/>
          </w:rPr>
          <w:id w:val="72474036"/>
          <w:placeholder>
            <w:docPart w:val="9F7AD871CE51416195F292D47A80D734"/>
          </w:placeholder>
          <w:showingPlcHdr/>
        </w:sdtPr>
        <w:sdtContent>
          <w:r w:rsidR="00D34946" w:rsidRPr="000E4734">
            <w:rPr>
              <w:rStyle w:val="Platzhaltertext"/>
              <w:highlight w:val="yellow"/>
            </w:rPr>
            <w:t>Klicken Sie hier, um Text einzugeben.</w:t>
          </w:r>
        </w:sdtContent>
      </w:sdt>
    </w:p>
    <w:p w:rsidR="0029720A" w:rsidRDefault="00FC656D" w:rsidP="00FC656D">
      <w:pPr>
        <w:pStyle w:val="Listenabsatz"/>
        <w:numPr>
          <w:ilvl w:val="0"/>
          <w:numId w:val="2"/>
        </w:numPr>
      </w:pPr>
      <w:r>
        <w:t>Artikel-9-Daten</w:t>
      </w:r>
    </w:p>
    <w:p w:rsidR="0029720A" w:rsidRDefault="00FC656D" w:rsidP="00EB2458">
      <w:pPr>
        <w:pStyle w:val="Listenabsatz"/>
        <w:numPr>
          <w:ilvl w:val="2"/>
          <w:numId w:val="2"/>
        </w:numPr>
      </w:pPr>
      <w:r>
        <w:t>Rassische Herkunft</w:t>
      </w:r>
    </w:p>
    <w:p w:rsidR="0029720A" w:rsidRDefault="00FC656D" w:rsidP="00EB2458">
      <w:pPr>
        <w:pStyle w:val="Listenabsatz"/>
        <w:numPr>
          <w:ilvl w:val="2"/>
          <w:numId w:val="2"/>
        </w:numPr>
      </w:pPr>
      <w:r>
        <w:t>Ethnische Herkunft</w:t>
      </w:r>
    </w:p>
    <w:p w:rsidR="0029720A" w:rsidRDefault="00FC656D" w:rsidP="00EB2458">
      <w:pPr>
        <w:pStyle w:val="Listenabsatz"/>
        <w:numPr>
          <w:ilvl w:val="2"/>
          <w:numId w:val="2"/>
        </w:numPr>
      </w:pPr>
      <w:r>
        <w:t>Politische Meinung</w:t>
      </w:r>
    </w:p>
    <w:p w:rsidR="00FC656D" w:rsidRDefault="00FC656D" w:rsidP="00EB2458">
      <w:pPr>
        <w:pStyle w:val="Listenabsatz"/>
        <w:numPr>
          <w:ilvl w:val="2"/>
          <w:numId w:val="2"/>
        </w:numPr>
      </w:pPr>
      <w:r>
        <w:t>Religion</w:t>
      </w:r>
    </w:p>
    <w:p w:rsidR="00FC656D" w:rsidRDefault="00FC656D" w:rsidP="00EB2458">
      <w:pPr>
        <w:pStyle w:val="Listenabsatz"/>
        <w:numPr>
          <w:ilvl w:val="2"/>
          <w:numId w:val="2"/>
        </w:numPr>
      </w:pPr>
      <w:r>
        <w:t>Weltanschauliche Überzeugung</w:t>
      </w:r>
    </w:p>
    <w:p w:rsidR="00FC656D" w:rsidRDefault="00FC656D" w:rsidP="00EB2458">
      <w:pPr>
        <w:pStyle w:val="Listenabsatz"/>
        <w:numPr>
          <w:ilvl w:val="2"/>
          <w:numId w:val="2"/>
        </w:numPr>
      </w:pPr>
      <w:r>
        <w:t>Gewerkschaftszugehörigkeit</w:t>
      </w:r>
    </w:p>
    <w:p w:rsidR="00FC656D" w:rsidRDefault="00FC656D" w:rsidP="00EB2458">
      <w:pPr>
        <w:pStyle w:val="Listenabsatz"/>
        <w:numPr>
          <w:ilvl w:val="2"/>
          <w:numId w:val="2"/>
        </w:numPr>
      </w:pPr>
      <w:r>
        <w:t>Genetische Daten</w:t>
      </w:r>
    </w:p>
    <w:p w:rsidR="00FC656D" w:rsidRDefault="00FC656D" w:rsidP="00EB2458">
      <w:pPr>
        <w:pStyle w:val="Listenabsatz"/>
        <w:numPr>
          <w:ilvl w:val="2"/>
          <w:numId w:val="2"/>
        </w:numPr>
      </w:pPr>
      <w:r>
        <w:t>Biometrische Daten</w:t>
      </w:r>
    </w:p>
    <w:p w:rsidR="00FC656D" w:rsidRDefault="00FC656D" w:rsidP="00EB2458">
      <w:pPr>
        <w:pStyle w:val="Listenabsatz"/>
        <w:numPr>
          <w:ilvl w:val="2"/>
          <w:numId w:val="2"/>
        </w:numPr>
      </w:pPr>
      <w:r>
        <w:t>Gesundheitsdaten</w:t>
      </w:r>
    </w:p>
    <w:p w:rsidR="00FC656D" w:rsidRDefault="00FC656D" w:rsidP="00EB2458">
      <w:pPr>
        <w:pStyle w:val="Listenabsatz"/>
        <w:numPr>
          <w:ilvl w:val="2"/>
          <w:numId w:val="2"/>
        </w:numPr>
      </w:pPr>
      <w:r>
        <w:t>Daten zum Sexualleben</w:t>
      </w:r>
    </w:p>
    <w:p w:rsidR="00FC656D" w:rsidRDefault="00FC656D" w:rsidP="00EB2458">
      <w:pPr>
        <w:pStyle w:val="Listenabsatz"/>
        <w:numPr>
          <w:ilvl w:val="2"/>
          <w:numId w:val="2"/>
        </w:numPr>
      </w:pPr>
      <w:r>
        <w:t>Daten zur sexuellen Orientierung</w:t>
      </w:r>
    </w:p>
    <w:p w:rsidR="00D34946" w:rsidRDefault="00DC7952" w:rsidP="00EB2458">
      <w:pPr>
        <w:pStyle w:val="Listenabsatz"/>
        <w:numPr>
          <w:ilvl w:val="2"/>
          <w:numId w:val="2"/>
        </w:numPr>
      </w:pPr>
      <w:sdt>
        <w:sdtPr>
          <w:rPr>
            <w:b/>
            <w:sz w:val="36"/>
            <w:szCs w:val="36"/>
          </w:rPr>
          <w:id w:val="435016521"/>
          <w:placeholder>
            <w:docPart w:val="72395D2966D14D809F3F157B65E8C30A"/>
          </w:placeholder>
          <w:showingPlcHdr/>
        </w:sdtPr>
        <w:sdtContent>
          <w:r w:rsidR="00FC656D" w:rsidRPr="00E5679B">
            <w:rPr>
              <w:rStyle w:val="Platzhaltertext"/>
            </w:rPr>
            <w:t>Klicken Sie hier, um Text einzugeben.</w:t>
          </w:r>
        </w:sdtContent>
      </w:sdt>
    </w:p>
    <w:p w:rsidR="0029720A" w:rsidRDefault="00FC656D" w:rsidP="00EB2458">
      <w:pPr>
        <w:pStyle w:val="Listenabsatz"/>
        <w:numPr>
          <w:ilvl w:val="0"/>
          <w:numId w:val="2"/>
        </w:numPr>
      </w:pPr>
      <w:r>
        <w:t>Matrikelnummer</w:t>
      </w:r>
    </w:p>
    <w:p w:rsidR="0029720A" w:rsidRDefault="00FC656D" w:rsidP="00FC656D">
      <w:pPr>
        <w:pStyle w:val="Listenabsatz"/>
        <w:numPr>
          <w:ilvl w:val="0"/>
          <w:numId w:val="2"/>
        </w:numPr>
      </w:pPr>
      <w:r>
        <w:t>Freitext für pb Daten</w:t>
      </w:r>
    </w:p>
    <w:p w:rsidR="00FC656D" w:rsidRDefault="00DC7952" w:rsidP="00EB2458">
      <w:pPr>
        <w:pStyle w:val="Listenabsatz"/>
        <w:numPr>
          <w:ilvl w:val="1"/>
          <w:numId w:val="2"/>
        </w:numPr>
      </w:pPr>
      <w:sdt>
        <w:sdtPr>
          <w:rPr>
            <w:b/>
            <w:sz w:val="36"/>
            <w:szCs w:val="36"/>
          </w:rPr>
          <w:id w:val="-1467197929"/>
          <w:placeholder>
            <w:docPart w:val="D11E5EDC3F8147578593DF2D35B22EBA"/>
          </w:placeholder>
          <w:showingPlcHdr/>
        </w:sdtPr>
        <w:sdtContent>
          <w:r w:rsidR="00FC656D" w:rsidRPr="000E4734">
            <w:rPr>
              <w:rStyle w:val="Platzhaltertext"/>
              <w:highlight w:val="yellow"/>
            </w:rPr>
            <w:t>Klicken Sie hier, um Text einzugeben.</w:t>
          </w:r>
        </w:sdtContent>
      </w:sdt>
      <w:r w:rsidR="00FC656D" w:rsidRPr="00472890">
        <w:t xml:space="preserve"> </w:t>
      </w:r>
    </w:p>
    <w:p w:rsidR="0029720A" w:rsidRDefault="0029720A" w:rsidP="00FC656D">
      <w:pPr>
        <w:pStyle w:val="Listenabsatz"/>
        <w:numPr>
          <w:ilvl w:val="0"/>
          <w:numId w:val="2"/>
        </w:numPr>
      </w:pPr>
      <w:r w:rsidRPr="00472890">
        <w:t>Beschäftigtendaten</w:t>
      </w:r>
    </w:p>
    <w:p w:rsidR="0029720A" w:rsidRDefault="0029720A" w:rsidP="00EB2458">
      <w:pPr>
        <w:pStyle w:val="Listenabsatz"/>
        <w:numPr>
          <w:ilvl w:val="2"/>
          <w:numId w:val="2"/>
        </w:numPr>
        <w:spacing w:before="40" w:after="80"/>
      </w:pPr>
      <w:r>
        <w:t>Job-Beschreibung (</w:t>
      </w:r>
      <w:r w:rsidR="00292D69">
        <w:t>z. B.</w:t>
      </w:r>
      <w:r>
        <w:t xml:space="preserve"> Administrator, </w:t>
      </w:r>
      <w:r w:rsidR="00FC656D">
        <w:t>Projektleiter, DSB, InSibe</w:t>
      </w:r>
      <w:r>
        <w:t>)</w:t>
      </w:r>
    </w:p>
    <w:p w:rsidR="00FC656D" w:rsidRDefault="00FC656D" w:rsidP="00EB2458">
      <w:pPr>
        <w:pStyle w:val="Listenabsatz"/>
        <w:numPr>
          <w:ilvl w:val="2"/>
          <w:numId w:val="2"/>
        </w:numPr>
        <w:spacing w:before="40" w:after="80"/>
      </w:pPr>
      <w:r>
        <w:t>Personalnummer</w:t>
      </w:r>
    </w:p>
    <w:p w:rsidR="0029720A" w:rsidRDefault="00FC656D" w:rsidP="00EB2458">
      <w:pPr>
        <w:pStyle w:val="Listenabsatz"/>
        <w:numPr>
          <w:ilvl w:val="2"/>
          <w:numId w:val="2"/>
        </w:numPr>
      </w:pPr>
      <w:r>
        <w:t xml:space="preserve"> </w:t>
      </w:r>
      <w:r w:rsidR="0029720A">
        <w:t>(Fach-) Abteilung</w:t>
      </w:r>
    </w:p>
    <w:p w:rsidR="0029720A" w:rsidRDefault="0029720A" w:rsidP="00FC656D">
      <w:pPr>
        <w:pStyle w:val="Listenabsatz"/>
        <w:ind w:left="2160"/>
        <w:jc w:val="left"/>
      </w:pPr>
    </w:p>
    <w:p w:rsidR="0049375E" w:rsidRDefault="0049375E" w:rsidP="0049375E">
      <w:pPr>
        <w:pStyle w:val="berschrift2"/>
      </w:pPr>
      <w:bookmarkStart w:id="37" w:name="_Toc504049265"/>
      <w:bookmarkStart w:id="38" w:name="_Toc24265385"/>
      <w:r>
        <w:rPr>
          <w:rFonts w:eastAsia="Times New Roman"/>
        </w:rPr>
        <w:lastRenderedPageBreak/>
        <w:t>Wo werden die Daten erhoben?</w:t>
      </w:r>
      <w:bookmarkEnd w:id="37"/>
      <w:bookmarkEnd w:id="38"/>
    </w:p>
    <w:p w:rsidR="002A36EC" w:rsidRDefault="002A36EC" w:rsidP="002A36EC">
      <w:pPr>
        <w:spacing w:after="0"/>
      </w:pPr>
      <w:r>
        <w:t>Die Beschäftigtendaten werden bei Einstellung erhoben und in</w:t>
      </w:r>
      <w:r w:rsidR="00FC656D">
        <w:t xml:space="preserve"> das Verfahren</w:t>
      </w:r>
      <w:r>
        <w:t xml:space="preserve"> </w:t>
      </w:r>
      <w:sdt>
        <w:sdtPr>
          <w:rPr>
            <w:b/>
            <w:sz w:val="36"/>
            <w:szCs w:val="36"/>
          </w:rPr>
          <w:id w:val="1540086177"/>
          <w:placeholder>
            <w:docPart w:val="EC3EE3785E2447E0BF2027ECA3DE4915"/>
          </w:placeholder>
          <w:showingPlcHdr/>
        </w:sdtPr>
        <w:sdtContent>
          <w:r w:rsidR="008704F9" w:rsidRPr="000E4734">
            <w:rPr>
              <w:rStyle w:val="Platzhaltertext"/>
              <w:highlight w:val="yellow"/>
            </w:rPr>
            <w:t>Klicken Sie hier, um Text einzugeben.</w:t>
          </w:r>
        </w:sdtContent>
      </w:sdt>
      <w:r w:rsidR="008704F9">
        <w:t xml:space="preserve"> </w:t>
      </w:r>
      <w:r>
        <w:t xml:space="preserve">eingetragen, wenn ein Vorgesetzter der beschäftigten Person einen Antrag auf Zugriff von </w:t>
      </w:r>
      <w:sdt>
        <w:sdtPr>
          <w:rPr>
            <w:b/>
            <w:sz w:val="36"/>
            <w:szCs w:val="36"/>
          </w:rPr>
          <w:id w:val="-853643878"/>
          <w:placeholder>
            <w:docPart w:val="6FFD65D00697457C84327CEE03E583A5"/>
          </w:placeholder>
          <w:showingPlcHdr/>
        </w:sdtPr>
        <w:sdtContent>
          <w:r w:rsidR="008704F9" w:rsidRPr="000E4734">
            <w:rPr>
              <w:rStyle w:val="Platzhaltertext"/>
              <w:highlight w:val="yellow"/>
            </w:rPr>
            <w:t>Klicken Sie hier, um Text einzugeben.</w:t>
          </w:r>
        </w:sdtContent>
      </w:sdt>
      <w:r w:rsidR="008704F9">
        <w:t xml:space="preserve"> </w:t>
      </w:r>
      <w:r>
        <w:t xml:space="preserve">gespeicherten Daten im Rahmen der im Berechtigungskonzept vorgeschriebenen Rahmenbedingungen stellt. Während der Arbeit erfolgt eine Protokollierung aller schreibenden Daten </w:t>
      </w:r>
      <w:sdt>
        <w:sdtPr>
          <w:rPr>
            <w:b/>
            <w:sz w:val="36"/>
            <w:szCs w:val="36"/>
          </w:rPr>
          <w:id w:val="-1419328646"/>
          <w:placeholder>
            <w:docPart w:val="8C34F56A8A29400E9BC8E51871DE8DA4"/>
          </w:placeholder>
          <w:showingPlcHdr/>
        </w:sdtPr>
        <w:sdtContent>
          <w:r w:rsidR="008704F9" w:rsidRPr="000E4734">
            <w:rPr>
              <w:rStyle w:val="Platzhaltertext"/>
              <w:highlight w:val="yellow"/>
            </w:rPr>
            <w:t>Klicken Sie hier, um Text einzugeben.</w:t>
          </w:r>
        </w:sdtContent>
      </w:sdt>
      <w:r>
        <w:t>. Desgleichen wird jeder Zugriff auf Patientendaten protokolliert, der von außerhalb der Behandlungseinheit des Patienten erfolgt. Protokolliert werden (weitere Informationen hierzu finden sich im Protokollierungskonzept):</w:t>
      </w:r>
    </w:p>
    <w:p w:rsidR="002A36EC" w:rsidRDefault="002A36EC" w:rsidP="00EB2458">
      <w:pPr>
        <w:pStyle w:val="Listenabsatz"/>
        <w:numPr>
          <w:ilvl w:val="0"/>
          <w:numId w:val="7"/>
        </w:numPr>
        <w:spacing w:before="40" w:after="80"/>
      </w:pPr>
      <w:r>
        <w:t>User-ID des an- und abmeldenden Anwenders</w:t>
      </w:r>
    </w:p>
    <w:p w:rsidR="002A36EC" w:rsidRDefault="002A36EC" w:rsidP="00EB2458">
      <w:pPr>
        <w:pStyle w:val="Listenabsatz"/>
        <w:numPr>
          <w:ilvl w:val="0"/>
          <w:numId w:val="7"/>
        </w:numPr>
        <w:spacing w:before="40" w:after="80"/>
      </w:pPr>
      <w:r>
        <w:t>Zeitpunkt der An- und Abmeldung</w:t>
      </w:r>
    </w:p>
    <w:p w:rsidR="002A36EC" w:rsidRDefault="002A36EC" w:rsidP="00EB2458">
      <w:pPr>
        <w:pStyle w:val="Listenabsatz"/>
        <w:numPr>
          <w:ilvl w:val="0"/>
          <w:numId w:val="7"/>
        </w:numPr>
        <w:spacing w:before="40" w:after="80"/>
      </w:pPr>
      <w:r>
        <w:t>Änderung und Löschung von Daten</w:t>
      </w:r>
    </w:p>
    <w:p w:rsidR="002A36EC" w:rsidRDefault="002A36EC" w:rsidP="00EB2458">
      <w:pPr>
        <w:pStyle w:val="Listenabsatz"/>
        <w:numPr>
          <w:ilvl w:val="1"/>
          <w:numId w:val="7"/>
        </w:numPr>
        <w:spacing w:before="40" w:after="80"/>
      </w:pPr>
      <w:r>
        <w:t>User-ID,</w:t>
      </w:r>
    </w:p>
    <w:p w:rsidR="002A36EC" w:rsidRDefault="002A36EC" w:rsidP="00EB2458">
      <w:pPr>
        <w:pStyle w:val="Listenabsatz"/>
        <w:numPr>
          <w:ilvl w:val="1"/>
          <w:numId w:val="7"/>
        </w:numPr>
        <w:spacing w:before="40" w:after="80"/>
      </w:pPr>
      <w:r>
        <w:t>Zeitpunkt,</w:t>
      </w:r>
    </w:p>
    <w:p w:rsidR="002A36EC" w:rsidRDefault="00DC7952" w:rsidP="00EB2458">
      <w:pPr>
        <w:pStyle w:val="Listenabsatz"/>
        <w:numPr>
          <w:ilvl w:val="1"/>
          <w:numId w:val="7"/>
        </w:numPr>
        <w:spacing w:before="40" w:after="80"/>
      </w:pPr>
      <w:sdt>
        <w:sdtPr>
          <w:rPr>
            <w:b/>
            <w:sz w:val="36"/>
            <w:szCs w:val="36"/>
          </w:rPr>
          <w:id w:val="-1149284406"/>
          <w:placeholder>
            <w:docPart w:val="430EE6BB8EB1493591007B56E5405E81"/>
          </w:placeholder>
          <w:showingPlcHdr/>
        </w:sdtPr>
        <w:sdtContent>
          <w:r w:rsidR="008704F9" w:rsidRPr="000E4734">
            <w:rPr>
              <w:rStyle w:val="Platzhaltertext"/>
              <w:highlight w:val="yellow"/>
            </w:rPr>
            <w:t>Klicken Sie hier, um Text einzugeben.</w:t>
          </w:r>
        </w:sdtContent>
      </w:sdt>
      <w:r w:rsidR="008704F9">
        <w:t xml:space="preserve"> </w:t>
      </w:r>
      <w:r w:rsidR="002A36EC">
        <w:t>-ID des Patienten,</w:t>
      </w:r>
    </w:p>
    <w:p w:rsidR="002A36EC" w:rsidRDefault="002A36EC" w:rsidP="00EB2458">
      <w:pPr>
        <w:pStyle w:val="Listenabsatz"/>
        <w:numPr>
          <w:ilvl w:val="1"/>
          <w:numId w:val="7"/>
        </w:numPr>
        <w:spacing w:before="40" w:after="80"/>
      </w:pPr>
      <w:r>
        <w:t xml:space="preserve">welche Datenarten geändert wurden, </w:t>
      </w:r>
      <w:r w:rsidR="00292D69">
        <w:t>z. B.</w:t>
      </w:r>
      <w:r>
        <w:t xml:space="preserve"> Arztbrief</w:t>
      </w:r>
    </w:p>
    <w:p w:rsidR="002A36EC" w:rsidRDefault="002A36EC" w:rsidP="00EB2458">
      <w:pPr>
        <w:pStyle w:val="Listenabsatz"/>
        <w:numPr>
          <w:ilvl w:val="0"/>
          <w:numId w:val="7"/>
        </w:numPr>
        <w:spacing w:before="40" w:after="80"/>
      </w:pPr>
      <w:r>
        <w:t>Datenexport</w:t>
      </w:r>
    </w:p>
    <w:p w:rsidR="002A36EC" w:rsidRDefault="002A36EC" w:rsidP="00EB2458">
      <w:pPr>
        <w:pStyle w:val="Listenabsatz"/>
        <w:numPr>
          <w:ilvl w:val="1"/>
          <w:numId w:val="7"/>
        </w:numPr>
        <w:spacing w:before="40" w:after="80"/>
      </w:pPr>
      <w:r>
        <w:t>User-ID,</w:t>
      </w:r>
    </w:p>
    <w:p w:rsidR="002A36EC" w:rsidRDefault="002A36EC" w:rsidP="00EB2458">
      <w:pPr>
        <w:pStyle w:val="Listenabsatz"/>
        <w:numPr>
          <w:ilvl w:val="1"/>
          <w:numId w:val="7"/>
        </w:numPr>
        <w:spacing w:before="40" w:after="80"/>
      </w:pPr>
      <w:r>
        <w:t>Zeitpunkt,</w:t>
      </w:r>
    </w:p>
    <w:p w:rsidR="002A36EC" w:rsidRDefault="002A36EC" w:rsidP="00EB2458">
      <w:pPr>
        <w:pStyle w:val="Listenabsatz"/>
        <w:numPr>
          <w:ilvl w:val="1"/>
          <w:numId w:val="7"/>
        </w:numPr>
        <w:spacing w:before="40" w:after="80"/>
      </w:pPr>
      <w:r>
        <w:t xml:space="preserve">welche Datenarten exportiert wurden, </w:t>
      </w:r>
      <w:r w:rsidR="00292D69">
        <w:t>z. B.</w:t>
      </w:r>
      <w:r>
        <w:t xml:space="preserve"> Arztbrief</w:t>
      </w:r>
    </w:p>
    <w:p w:rsidR="002A36EC" w:rsidRDefault="002A36EC" w:rsidP="00EB2458">
      <w:pPr>
        <w:pStyle w:val="Listenabsatz"/>
        <w:numPr>
          <w:ilvl w:val="0"/>
          <w:numId w:val="7"/>
        </w:numPr>
        <w:spacing w:before="40" w:after="80"/>
      </w:pPr>
      <w:r w:rsidRPr="000D26B7">
        <w:t>Veränderung am Regelwerk zur Protokollierung</w:t>
      </w:r>
    </w:p>
    <w:p w:rsidR="002A36EC" w:rsidRDefault="002A36EC" w:rsidP="00EB2458">
      <w:pPr>
        <w:pStyle w:val="Listenabsatz"/>
        <w:numPr>
          <w:ilvl w:val="1"/>
          <w:numId w:val="7"/>
        </w:numPr>
        <w:spacing w:before="40" w:after="80"/>
      </w:pPr>
      <w:r>
        <w:t>User-ID,</w:t>
      </w:r>
    </w:p>
    <w:p w:rsidR="002A36EC" w:rsidRDefault="002A36EC" w:rsidP="00EB2458">
      <w:pPr>
        <w:pStyle w:val="Listenabsatz"/>
        <w:numPr>
          <w:ilvl w:val="1"/>
          <w:numId w:val="7"/>
        </w:numPr>
        <w:spacing w:before="40" w:after="80"/>
      </w:pPr>
      <w:r>
        <w:t>Zeitpunkt,</w:t>
      </w:r>
    </w:p>
    <w:p w:rsidR="002A36EC" w:rsidRDefault="002A36EC" w:rsidP="00EB2458">
      <w:pPr>
        <w:pStyle w:val="Listenabsatz"/>
        <w:numPr>
          <w:ilvl w:val="1"/>
          <w:numId w:val="7"/>
        </w:numPr>
        <w:spacing w:before="40" w:after="80"/>
      </w:pPr>
      <w:r>
        <w:t>Begründung der Änderung</w:t>
      </w:r>
    </w:p>
    <w:p w:rsidR="002A36EC" w:rsidRDefault="002A36EC" w:rsidP="00EB2458">
      <w:pPr>
        <w:pStyle w:val="Listenabsatz"/>
        <w:numPr>
          <w:ilvl w:val="0"/>
          <w:numId w:val="7"/>
        </w:numPr>
        <w:spacing w:before="40" w:after="80"/>
      </w:pPr>
      <w:r>
        <w:t>Zugriff auf Protokolldaten</w:t>
      </w:r>
    </w:p>
    <w:p w:rsidR="002A36EC" w:rsidRDefault="002A36EC" w:rsidP="00EB2458">
      <w:pPr>
        <w:pStyle w:val="Listenabsatz"/>
        <w:numPr>
          <w:ilvl w:val="1"/>
          <w:numId w:val="7"/>
        </w:numPr>
        <w:spacing w:before="40" w:after="80"/>
      </w:pPr>
      <w:r>
        <w:t>User-ID,</w:t>
      </w:r>
    </w:p>
    <w:p w:rsidR="002A36EC" w:rsidRDefault="002A36EC" w:rsidP="00EB2458">
      <w:pPr>
        <w:pStyle w:val="Listenabsatz"/>
        <w:numPr>
          <w:ilvl w:val="1"/>
          <w:numId w:val="7"/>
        </w:numPr>
        <w:spacing w:before="40" w:after="80"/>
      </w:pPr>
      <w:r>
        <w:t>Zeitpunkt,</w:t>
      </w:r>
    </w:p>
    <w:p w:rsidR="002A36EC" w:rsidRDefault="002A36EC" w:rsidP="00EB2458">
      <w:pPr>
        <w:pStyle w:val="Listenabsatz"/>
        <w:numPr>
          <w:ilvl w:val="1"/>
          <w:numId w:val="7"/>
        </w:numPr>
        <w:spacing w:before="40" w:after="80"/>
      </w:pPr>
      <w:r>
        <w:t>Begründung der Änderung</w:t>
      </w:r>
    </w:p>
    <w:p w:rsidR="002A36EC" w:rsidRDefault="002A36EC" w:rsidP="00EB2458">
      <w:pPr>
        <w:pStyle w:val="Listenabsatz"/>
        <w:numPr>
          <w:ilvl w:val="0"/>
          <w:numId w:val="7"/>
        </w:numPr>
        <w:spacing w:before="40" w:after="80"/>
      </w:pPr>
      <w:r w:rsidRPr="000D26B7">
        <w:t>Zugriff mit "Super-User"</w:t>
      </w:r>
      <w:r>
        <w:t>- / Administrator</w:t>
      </w:r>
      <w:r w:rsidRPr="000D26B7">
        <w:t>-Rechten außerhalb der Arbeit an der Systemkonfiguration</w:t>
      </w:r>
    </w:p>
    <w:p w:rsidR="002A36EC" w:rsidRDefault="002A36EC" w:rsidP="00EB2458">
      <w:pPr>
        <w:pStyle w:val="Listenabsatz"/>
        <w:numPr>
          <w:ilvl w:val="1"/>
          <w:numId w:val="7"/>
        </w:numPr>
        <w:spacing w:before="40" w:after="80"/>
      </w:pPr>
      <w:r>
        <w:t>User-ID,</w:t>
      </w:r>
    </w:p>
    <w:p w:rsidR="002A36EC" w:rsidRDefault="002A36EC" w:rsidP="00EB2458">
      <w:pPr>
        <w:pStyle w:val="Listenabsatz"/>
        <w:numPr>
          <w:ilvl w:val="1"/>
          <w:numId w:val="7"/>
        </w:numPr>
        <w:spacing w:before="40" w:after="80"/>
      </w:pPr>
      <w:r>
        <w:t>Zeitpunkt,</w:t>
      </w:r>
    </w:p>
    <w:p w:rsidR="002A36EC" w:rsidRDefault="002A36EC" w:rsidP="00EB2458">
      <w:pPr>
        <w:pStyle w:val="Listenabsatz"/>
        <w:numPr>
          <w:ilvl w:val="1"/>
          <w:numId w:val="7"/>
        </w:numPr>
        <w:spacing w:before="40" w:after="80"/>
      </w:pPr>
      <w:r>
        <w:t>ggf. auf welche Da</w:t>
      </w:r>
      <w:r w:rsidR="008704F9">
        <w:t>tenarten von welchem Patienten wann zugegriffen wurde</w:t>
      </w:r>
    </w:p>
    <w:p w:rsidR="0049375E" w:rsidRDefault="0049375E" w:rsidP="0049375E">
      <w:pPr>
        <w:pStyle w:val="berschrift2"/>
      </w:pPr>
      <w:bookmarkStart w:id="39" w:name="_Toc504049266"/>
      <w:bookmarkStart w:id="40" w:name="_Toc24265386"/>
      <w:r>
        <w:t>Darstellung der potenziellen Risiken</w:t>
      </w:r>
      <w:bookmarkEnd w:id="39"/>
      <w:bookmarkEnd w:id="40"/>
    </w:p>
    <w:p w:rsidR="002A36EC" w:rsidRDefault="002A36EC" w:rsidP="002A36EC">
      <w:pPr>
        <w:spacing w:after="0"/>
      </w:pPr>
      <w:r>
        <w:t xml:space="preserve">Insbesondere den </w:t>
      </w:r>
      <w:r w:rsidR="00F515CF">
        <w:t>sensiblen personenbezogenen Daten</w:t>
      </w:r>
      <w:r>
        <w:t xml:space="preserve"> kann ein hohes Risiko bei der unbefugten Kenntnisnahme durch Dritte innewohnen. Für </w:t>
      </w:r>
      <w:r w:rsidR="00F515CF">
        <w:t>Betroffene</w:t>
      </w:r>
      <w:r>
        <w:t xml:space="preserve"> bestehen insbesondere die folgenden Risiken:</w:t>
      </w:r>
    </w:p>
    <w:p w:rsidR="002A36EC" w:rsidRPr="008867C7" w:rsidRDefault="002A36EC" w:rsidP="003E0C15">
      <w:pPr>
        <w:pStyle w:val="Listenabsatz"/>
        <w:numPr>
          <w:ilvl w:val="0"/>
          <w:numId w:val="7"/>
        </w:numPr>
        <w:spacing w:before="40" w:after="80"/>
      </w:pPr>
      <w:r w:rsidRPr="008867C7">
        <w:t>Diskriminierung</w:t>
      </w:r>
      <w:r>
        <w:t xml:space="preserve">, </w:t>
      </w:r>
      <w:r w:rsidR="00292D69">
        <w:t>z. B.</w:t>
      </w:r>
      <w:r>
        <w:t xml:space="preserve"> durch Bekanntwerden </w:t>
      </w:r>
      <w:r w:rsidR="00F515CF">
        <w:t>von Artikel-9-Daten</w:t>
      </w:r>
    </w:p>
    <w:p w:rsidR="002A36EC" w:rsidRPr="008867C7" w:rsidRDefault="002A36EC" w:rsidP="003E0C15">
      <w:pPr>
        <w:pStyle w:val="Listenabsatz"/>
        <w:numPr>
          <w:ilvl w:val="0"/>
          <w:numId w:val="7"/>
        </w:numPr>
        <w:spacing w:before="40" w:after="80"/>
      </w:pPr>
      <w:r w:rsidRPr="008867C7">
        <w:t>Finanzielle</w:t>
      </w:r>
      <w:r>
        <w:t>r</w:t>
      </w:r>
      <w:r w:rsidRPr="008867C7">
        <w:t xml:space="preserve"> Verlust</w:t>
      </w:r>
      <w:r>
        <w:t xml:space="preserve">, </w:t>
      </w:r>
      <w:r w:rsidR="00292D69">
        <w:t>z. B.</w:t>
      </w:r>
      <w:r>
        <w:t xml:space="preserve"> durch Verlust des Beschäftigungsverhältnisses durch Bekanntwerden einer chronischen Erkrankung, welche </w:t>
      </w:r>
      <w:r w:rsidR="00292D69">
        <w:t>z. B.</w:t>
      </w:r>
      <w:r>
        <w:t xml:space="preserve"> häufige längerfristige krankheitsbedingte Ausfälle im Berufsleben beinhaltet</w:t>
      </w:r>
    </w:p>
    <w:p w:rsidR="002A36EC" w:rsidRDefault="002A36EC" w:rsidP="003E0C15">
      <w:pPr>
        <w:pStyle w:val="Listenabsatz"/>
        <w:numPr>
          <w:ilvl w:val="0"/>
          <w:numId w:val="7"/>
        </w:numPr>
        <w:spacing w:before="40" w:after="80"/>
      </w:pPr>
      <w:r w:rsidRPr="008867C7">
        <w:t>Rufschädigung</w:t>
      </w:r>
      <w:r>
        <w:t xml:space="preserve">, </w:t>
      </w:r>
      <w:r w:rsidR="00292D69">
        <w:t>z. B.</w:t>
      </w:r>
      <w:r>
        <w:t xml:space="preserve"> durch Bekanntwerden des Vorliegens einer </w:t>
      </w:r>
      <w:r w:rsidRPr="008867C7">
        <w:t>se</w:t>
      </w:r>
      <w:r>
        <w:t>xuell übertragbaren Erkrankung.</w:t>
      </w:r>
    </w:p>
    <w:p w:rsidR="002A36EC" w:rsidRPr="002A36EC" w:rsidRDefault="002A36EC" w:rsidP="002A36EC">
      <w:r>
        <w:t xml:space="preserve">Die genaue Darstellung der Risiken findet sich in der </w:t>
      </w:r>
      <w:r w:rsidR="003E4365">
        <w:t>zu dieser DSFA gehörende</w:t>
      </w:r>
      <w:r w:rsidR="00F515CF">
        <w:t>n Risikobewertung</w:t>
      </w:r>
      <w:r>
        <w:t>.</w:t>
      </w:r>
    </w:p>
    <w:p w:rsidR="0049375E" w:rsidRDefault="0049375E" w:rsidP="0049375E">
      <w:pPr>
        <w:pStyle w:val="berschrift1"/>
        <w:rPr>
          <w:rFonts w:eastAsia="Times New Roman"/>
        </w:rPr>
      </w:pPr>
      <w:bookmarkStart w:id="41" w:name="_Toc504049267"/>
      <w:bookmarkStart w:id="42" w:name="_Ref20641923"/>
      <w:bookmarkStart w:id="43" w:name="_Toc24265387"/>
      <w:r>
        <w:rPr>
          <w:rFonts w:eastAsia="Times New Roman"/>
        </w:rPr>
        <w:lastRenderedPageBreak/>
        <w:t>Zwecke und Mittel der Verarbeitung</w:t>
      </w:r>
      <w:bookmarkEnd w:id="41"/>
      <w:bookmarkEnd w:id="42"/>
      <w:bookmarkEnd w:id="43"/>
    </w:p>
    <w:p w:rsidR="0049375E" w:rsidRDefault="0049375E" w:rsidP="0049375E">
      <w:pPr>
        <w:pStyle w:val="berschrift2"/>
        <w:rPr>
          <w:rFonts w:eastAsia="Times New Roman"/>
        </w:rPr>
      </w:pPr>
      <w:bookmarkStart w:id="44" w:name="_Toc504049268"/>
      <w:bookmarkStart w:id="45" w:name="_Toc24265388"/>
      <w:r>
        <w:rPr>
          <w:rFonts w:eastAsia="Times New Roman"/>
        </w:rPr>
        <w:t>Begründung, warum die Informationen verarbeitet werden müssen</w:t>
      </w:r>
      <w:bookmarkEnd w:id="44"/>
      <w:bookmarkEnd w:id="45"/>
    </w:p>
    <w:p w:rsidR="00F226F6" w:rsidRDefault="00F515CF" w:rsidP="00F515CF">
      <w:r w:rsidRPr="00F515CF">
        <w:rPr>
          <w:highlight w:val="yellow"/>
        </w:rPr>
        <w:t>Was sind Zweck und Mittel der Datenverarbeitung innerhalb der Anwendung?</w:t>
      </w:r>
    </w:p>
    <w:p w:rsidR="0049375E" w:rsidRDefault="0049375E"/>
    <w:p w:rsidR="0049375E" w:rsidRDefault="0049375E" w:rsidP="0049375E">
      <w:pPr>
        <w:pStyle w:val="berschrift2"/>
      </w:pPr>
      <w:bookmarkStart w:id="46" w:name="_Toc504049269"/>
      <w:bookmarkStart w:id="47" w:name="_Toc24265389"/>
      <w:r>
        <w:t>Darstellung der Notwendigkeit und der Verhältnismäßigkeit der Verarbeitung</w:t>
      </w:r>
      <w:bookmarkEnd w:id="46"/>
      <w:bookmarkEnd w:id="47"/>
    </w:p>
    <w:p w:rsidR="00EC23FA" w:rsidRDefault="00EC23FA" w:rsidP="003E0C15">
      <w:pPr>
        <w:pStyle w:val="Listenabsatz"/>
        <w:numPr>
          <w:ilvl w:val="0"/>
          <w:numId w:val="6"/>
        </w:numPr>
        <w:spacing w:before="40" w:after="80"/>
      </w:pPr>
      <w:r>
        <w:t>Beschäftigtendaten</w:t>
      </w:r>
    </w:p>
    <w:p w:rsidR="00EC23FA" w:rsidRDefault="00EC23FA" w:rsidP="00EC23FA">
      <w:pPr>
        <w:pStyle w:val="Listenabsatz"/>
      </w:pPr>
      <w:r>
        <w:t xml:space="preserve">Die User-ID ist zwingend zur Identifikation erforderlich. Da die User-ID nur </w:t>
      </w:r>
      <w:sdt>
        <w:sdtPr>
          <w:rPr>
            <w:b/>
            <w:sz w:val="36"/>
            <w:szCs w:val="36"/>
          </w:rPr>
          <w:id w:val="1411110642"/>
          <w:placeholder>
            <w:docPart w:val="BE8E24D391B649CBB7302D9916FB9411"/>
          </w:placeholder>
          <w:showingPlcHdr/>
        </w:sdtPr>
        <w:sdtContent>
          <w:r w:rsidR="008704F9" w:rsidRPr="000E4734">
            <w:rPr>
              <w:rStyle w:val="Platzhaltertext"/>
              <w:highlight w:val="yellow"/>
            </w:rPr>
            <w:t>Klicken Sie hier, um Text einzugeben.</w:t>
          </w:r>
        </w:sdtContent>
      </w:sdt>
      <w:r w:rsidR="008704F9">
        <w:t xml:space="preserve"> </w:t>
      </w:r>
      <w:r>
        <w:t xml:space="preserve">bekannt ist, müssen die zur Identifikation der beschäftigten Person erforderlichen Stammdaten ebenfalls </w:t>
      </w:r>
      <w:sdt>
        <w:sdtPr>
          <w:rPr>
            <w:b/>
            <w:sz w:val="36"/>
            <w:szCs w:val="36"/>
          </w:rPr>
          <w:id w:val="-1972590132"/>
          <w:placeholder>
            <w:docPart w:val="1422FDBA43004DC5B36F616E6F8991DA"/>
          </w:placeholder>
          <w:showingPlcHdr/>
        </w:sdtPr>
        <w:sdtContent>
          <w:r w:rsidR="008704F9" w:rsidRPr="000E4734">
            <w:rPr>
              <w:rStyle w:val="Platzhaltertext"/>
              <w:highlight w:val="yellow"/>
            </w:rPr>
            <w:t>Klicken Sie hier, um Text einzugeben.</w:t>
          </w:r>
        </w:sdtContent>
      </w:sdt>
      <w:r w:rsidR="008704F9">
        <w:t xml:space="preserve"> </w:t>
      </w:r>
      <w:r>
        <w:t>gespeichert werden.</w:t>
      </w:r>
    </w:p>
    <w:p w:rsidR="00EC23FA" w:rsidRDefault="00EC23FA" w:rsidP="00EC23FA">
      <w:pPr>
        <w:pStyle w:val="Listenabsatz"/>
      </w:pPr>
      <w:r>
        <w:t>Zur Gewährleistung der Rechenschaftspflicht ist es erforderlich, dass die hierzu relevanten Ereignisse erfasst und dokumentiert werden und hierbei die Zuordnung zu der jeweils das Ereignis auslösenden Person möglich ist. Daher werden sowohl die Ereignisse als auch Zeitpunkt und User-ID protokolliert.</w:t>
      </w:r>
    </w:p>
    <w:p w:rsidR="00EC23FA" w:rsidRDefault="00EC23FA" w:rsidP="00EC23FA">
      <w:pPr>
        <w:pStyle w:val="Listenabsatz"/>
      </w:pPr>
      <w:r>
        <w:t>Die Protokolldaten enthalten sensible Informationen, insbesondere über die Beschäftigten. Daher muss ein Zugriff auf die Protokolldaten im Sinne des Schutzes der Beschäftigten gleichermaßen nachvollziehbar sein. Entsprechend erfolgt hierzu eine Protokollierung.</w:t>
      </w:r>
    </w:p>
    <w:p w:rsidR="00EC23FA" w:rsidRDefault="0034139B" w:rsidP="003E0C15">
      <w:pPr>
        <w:pStyle w:val="Listenabsatz"/>
        <w:numPr>
          <w:ilvl w:val="0"/>
          <w:numId w:val="6"/>
        </w:numPr>
        <w:spacing w:before="40" w:after="80"/>
      </w:pPr>
      <w:r>
        <w:t>Gesundheitsdaten</w:t>
      </w:r>
    </w:p>
    <w:p w:rsidR="00684598" w:rsidRPr="00EC23FA" w:rsidRDefault="00EC23FA" w:rsidP="0034139B">
      <w:pPr>
        <w:pStyle w:val="Listenabsatz"/>
      </w:pPr>
      <w:r>
        <w:t xml:space="preserve">Eine Zuordnung der Gesundheitsdaten zum jeweiligen </w:t>
      </w:r>
      <w:r w:rsidR="0034139B">
        <w:t>Beschäftigten</w:t>
      </w:r>
      <w:r>
        <w:t xml:space="preserve"> ist allein schon aus medizinischen Gründen unabdingbar. Daher müssen die </w:t>
      </w:r>
      <w:r w:rsidR="0034139B">
        <w:t>Gesundheitsdaten</w:t>
      </w:r>
      <w:r>
        <w:t xml:space="preserve"> </w:t>
      </w:r>
      <w:sdt>
        <w:sdtPr>
          <w:rPr>
            <w:b/>
            <w:sz w:val="36"/>
            <w:szCs w:val="36"/>
          </w:rPr>
          <w:id w:val="736360602"/>
          <w:placeholder>
            <w:docPart w:val="CF9A756DD45640D293064DA1369C8AED"/>
          </w:placeholder>
          <w:showingPlcHdr/>
        </w:sdtPr>
        <w:sdtContent>
          <w:r w:rsidR="008704F9" w:rsidRPr="000E4734">
            <w:rPr>
              <w:rStyle w:val="Platzhaltertext"/>
              <w:highlight w:val="yellow"/>
            </w:rPr>
            <w:t>Klicken Sie hier, um Text einzugeben.</w:t>
          </w:r>
        </w:sdtContent>
      </w:sdt>
      <w:r w:rsidR="008704F9">
        <w:t xml:space="preserve"> </w:t>
      </w:r>
      <w:r>
        <w:t>gespeichert werden. Weiterhin ist zur Abrechnung der erbrachten Leistungen erforderlich, dass die hierzu notwendigen administrativen Daten vorliegen.</w:t>
      </w:r>
    </w:p>
    <w:p w:rsidR="0049375E" w:rsidRDefault="0049375E" w:rsidP="0049375E">
      <w:pPr>
        <w:pStyle w:val="berschrift2"/>
      </w:pPr>
      <w:bookmarkStart w:id="48" w:name="_Toc504049270"/>
      <w:bookmarkStart w:id="49" w:name="_Toc24265390"/>
      <w:r>
        <w:t>Darstellung der Erlaubnistatbestände</w:t>
      </w:r>
      <w:bookmarkEnd w:id="48"/>
      <w:bookmarkEnd w:id="49"/>
    </w:p>
    <w:p w:rsidR="00E467A6" w:rsidRDefault="00E467A6" w:rsidP="00E467A6">
      <w:r>
        <w:t xml:space="preserve">Grundsätzlich regeln die Datenverarbeitung für alle Betroffenen der </w:t>
      </w:r>
      <w:r w:rsidR="000E4734">
        <w:t>Art. </w:t>
      </w:r>
      <w:r>
        <w:t xml:space="preserve">6 </w:t>
      </w:r>
      <w:r w:rsidR="000E4734">
        <w:t>Abs. </w:t>
      </w:r>
      <w:r>
        <w:t xml:space="preserve">1 DS-GVO, für Beschäftigte im Besonderen der </w:t>
      </w:r>
      <w:r w:rsidR="000E4734">
        <w:t>§ </w:t>
      </w:r>
      <w:r>
        <w:t xml:space="preserve">26 BDSG-neu sowie für besondere Kategorien von personenbezogenen Daten, </w:t>
      </w:r>
      <w:r w:rsidR="00292D69">
        <w:t>z. B.</w:t>
      </w:r>
      <w:r>
        <w:t xml:space="preserve"> Gesundheitsdaten, der </w:t>
      </w:r>
      <w:r w:rsidR="000E4734">
        <w:t>Art. </w:t>
      </w:r>
      <w:r>
        <w:t xml:space="preserve">9 </w:t>
      </w:r>
      <w:r w:rsidR="000E4734">
        <w:t>Abs. </w:t>
      </w:r>
      <w:r>
        <w:t>2 DS-GVO.</w:t>
      </w:r>
    </w:p>
    <w:p w:rsidR="009018D3" w:rsidRDefault="009018D3" w:rsidP="003E4365">
      <w:pPr>
        <w:pStyle w:val="berschrift3"/>
      </w:pPr>
      <w:bookmarkStart w:id="50" w:name="_Toc24265391"/>
      <w:r>
        <w:t>Beschäftigtendaten</w:t>
      </w:r>
      <w:bookmarkEnd w:id="50"/>
    </w:p>
    <w:p w:rsidR="009018D3" w:rsidRDefault="009018D3" w:rsidP="003E4365">
      <w:r>
        <w:t xml:space="preserve">Die Verarbeitung erfolgt im Rahmen der beruflichen Tätigkeit. Erlaubnistatbestand ist daher </w:t>
      </w:r>
      <w:r w:rsidR="000E4734">
        <w:t>Art. </w:t>
      </w:r>
      <w:r>
        <w:t xml:space="preserve">6 </w:t>
      </w:r>
      <w:r w:rsidR="000E4734">
        <w:t>Abs. </w:t>
      </w:r>
      <w:r>
        <w:t xml:space="preserve">1 lit. b DS-GVO i.V.m. </w:t>
      </w:r>
      <w:r w:rsidR="000E4734">
        <w:t>§ </w:t>
      </w:r>
      <w:r>
        <w:t xml:space="preserve">26 </w:t>
      </w:r>
      <w:r w:rsidR="000E4734">
        <w:t>Abs. </w:t>
      </w:r>
      <w:r>
        <w:t xml:space="preserve">1 BDSG (= </w:t>
      </w:r>
      <w:r w:rsidRPr="009018D3">
        <w:t xml:space="preserve">Verarbeitung </w:t>
      </w:r>
      <w:r>
        <w:t xml:space="preserve">ist </w:t>
      </w:r>
      <w:r w:rsidRPr="009018D3">
        <w:t xml:space="preserve">für die Erfüllung </w:t>
      </w:r>
      <w:r>
        <w:t xml:space="preserve">der aus dem Arbeitsvertrag resultierenden Pflichten des Beschäftigten </w:t>
      </w:r>
      <w:r w:rsidRPr="009018D3">
        <w:t>erforderlich</w:t>
      </w:r>
      <w:r>
        <w:t>).</w:t>
      </w:r>
    </w:p>
    <w:p w:rsidR="0049375E" w:rsidRDefault="0049375E" w:rsidP="0049375E">
      <w:pPr>
        <w:pStyle w:val="berschrift2"/>
      </w:pPr>
      <w:bookmarkStart w:id="51" w:name="_Toc504049271"/>
      <w:bookmarkStart w:id="52" w:name="_Toc24265393"/>
      <w:r>
        <w:t>Darstellung der Speicherdauer</w:t>
      </w:r>
      <w:bookmarkEnd w:id="51"/>
      <w:bookmarkEnd w:id="52"/>
    </w:p>
    <w:p w:rsidR="00EC23FA" w:rsidRPr="0034139B" w:rsidRDefault="00EC23FA" w:rsidP="000E4734">
      <w:pPr>
        <w:rPr>
          <w:color w:val="FF0000"/>
        </w:rPr>
      </w:pPr>
      <w:r w:rsidRPr="0034139B">
        <w:rPr>
          <w:color w:val="FF0000"/>
        </w:rPr>
        <w:t>Da die Verarbeitung der Beschäftigtendaten zur Gewährleistung der Rechenschaftspflicht bzgl. der Verarbeitung der Patientendaten erfolgt, richtet sich die Speicherdauer der Beschäftigtendaten nach der Speicherdauer der entsprechenden Patientendaten.</w:t>
      </w:r>
    </w:p>
    <w:p w:rsidR="00EC23FA" w:rsidRPr="000E4734" w:rsidRDefault="00EC23FA" w:rsidP="000E4734">
      <w:r w:rsidRPr="000E4734">
        <w:t xml:space="preserve">Die Speicherdauer der </w:t>
      </w:r>
      <w:r w:rsidR="0034139B">
        <w:t>D</w:t>
      </w:r>
      <w:r w:rsidRPr="000E4734">
        <w:t>aten richtet sich nach den gesetzlichen Vorgaben</w:t>
      </w:r>
      <w:r w:rsidR="0034139B">
        <w:t xml:space="preserve"> und dem Minimalprinzip. </w:t>
      </w:r>
      <w:r w:rsidRPr="000E4734">
        <w:t>Weitere Informationen finden sich im Archivierungs- sowie im Löschkonzept.</w:t>
      </w:r>
    </w:p>
    <w:p w:rsidR="0049375E" w:rsidRDefault="0049375E" w:rsidP="0049375E">
      <w:pPr>
        <w:pStyle w:val="berschrift2"/>
      </w:pPr>
      <w:bookmarkStart w:id="53" w:name="_Toc504049272"/>
      <w:bookmarkStart w:id="54" w:name="_Toc24265394"/>
      <w:r>
        <w:t>Darstellung der potenziellen Risiken</w:t>
      </w:r>
      <w:bookmarkEnd w:id="53"/>
      <w:bookmarkEnd w:id="54"/>
    </w:p>
    <w:p w:rsidR="003E4365" w:rsidRDefault="003E4365" w:rsidP="00A43B21">
      <w:r>
        <w:t xml:space="preserve">Die detaillierte Darstellung der aus den Zwecken und Mitteln der Verarbeitung resultierenden Risiken </w:t>
      </w:r>
      <w:r w:rsidR="007E5D18">
        <w:t>ist</w:t>
      </w:r>
      <w:r>
        <w:t xml:space="preserve"> in der zu dieser DSFA gehörenden Excel-Tabelle beschrieben.</w:t>
      </w:r>
    </w:p>
    <w:p w:rsidR="0049375E" w:rsidRDefault="0049375E" w:rsidP="0049375E">
      <w:pPr>
        <w:pStyle w:val="berschrift1"/>
      </w:pPr>
      <w:bookmarkStart w:id="55" w:name="_Toc504049273"/>
      <w:bookmarkStart w:id="56" w:name="_Toc24265395"/>
      <w:r>
        <w:lastRenderedPageBreak/>
        <w:t>Weitergabe der Daten</w:t>
      </w:r>
      <w:bookmarkEnd w:id="55"/>
      <w:bookmarkEnd w:id="56"/>
    </w:p>
    <w:p w:rsidR="0034139B" w:rsidRDefault="0034139B" w:rsidP="0034139B"/>
    <w:p w:rsidR="0049375E" w:rsidRDefault="0049375E" w:rsidP="0049375E">
      <w:pPr>
        <w:pStyle w:val="berschrift2"/>
      </w:pPr>
      <w:bookmarkStart w:id="57" w:name="_Toc504049274"/>
      <w:bookmarkStart w:id="58" w:name="_Toc24265396"/>
      <w:r>
        <w:t>Mit wem werden die Daten geteilt?</w:t>
      </w:r>
      <w:bookmarkEnd w:id="57"/>
      <w:bookmarkEnd w:id="58"/>
    </w:p>
    <w:tbl>
      <w:tblPr>
        <w:tblStyle w:val="Tabellenraster"/>
        <w:tblW w:w="0" w:type="auto"/>
        <w:tblLook w:val="04A0" w:firstRow="1" w:lastRow="0" w:firstColumn="1" w:lastColumn="0" w:noHBand="0" w:noVBand="1"/>
      </w:tblPr>
      <w:tblGrid>
        <w:gridCol w:w="1513"/>
        <w:gridCol w:w="2155"/>
        <w:gridCol w:w="1696"/>
        <w:gridCol w:w="1447"/>
        <w:gridCol w:w="2251"/>
      </w:tblGrid>
      <w:tr w:rsidR="0049375E" w:rsidTr="00EC23FA">
        <w:tc>
          <w:tcPr>
            <w:tcW w:w="1519" w:type="dxa"/>
            <w:vMerge w:val="restart"/>
            <w:vAlign w:val="center"/>
          </w:tcPr>
          <w:p w:rsidR="0049375E" w:rsidRDefault="0049375E" w:rsidP="00684598">
            <w:pPr>
              <w:jc w:val="center"/>
            </w:pPr>
            <w:r>
              <w:t>Empfänger</w:t>
            </w:r>
          </w:p>
        </w:tc>
        <w:tc>
          <w:tcPr>
            <w:tcW w:w="7769" w:type="dxa"/>
            <w:gridSpan w:val="4"/>
            <w:vAlign w:val="center"/>
          </w:tcPr>
          <w:p w:rsidR="0049375E" w:rsidRDefault="0049375E" w:rsidP="00684598">
            <w:pPr>
              <w:jc w:val="center"/>
            </w:pPr>
            <w:r>
              <w:t>Art der Weitergabe</w:t>
            </w:r>
          </w:p>
        </w:tc>
      </w:tr>
      <w:tr w:rsidR="002D33A8" w:rsidTr="00EC23FA">
        <w:tc>
          <w:tcPr>
            <w:tcW w:w="1519" w:type="dxa"/>
            <w:vMerge/>
            <w:vAlign w:val="center"/>
          </w:tcPr>
          <w:p w:rsidR="0049375E" w:rsidRDefault="0049375E" w:rsidP="00684598">
            <w:pPr>
              <w:jc w:val="center"/>
            </w:pPr>
          </w:p>
        </w:tc>
        <w:tc>
          <w:tcPr>
            <w:tcW w:w="2246" w:type="dxa"/>
            <w:vAlign w:val="center"/>
          </w:tcPr>
          <w:p w:rsidR="0049375E" w:rsidRDefault="0049375E" w:rsidP="00684598">
            <w:pPr>
              <w:jc w:val="center"/>
            </w:pPr>
            <w:r>
              <w:t>Fall-zu-Fall</w:t>
            </w:r>
          </w:p>
        </w:tc>
        <w:tc>
          <w:tcPr>
            <w:tcW w:w="1726" w:type="dxa"/>
            <w:vAlign w:val="center"/>
          </w:tcPr>
          <w:p w:rsidR="0049375E" w:rsidRDefault="0049375E" w:rsidP="00684598">
            <w:pPr>
              <w:jc w:val="center"/>
            </w:pPr>
            <w:r>
              <w:t>Vollständige Übermittlung</w:t>
            </w:r>
          </w:p>
        </w:tc>
        <w:tc>
          <w:tcPr>
            <w:tcW w:w="1462" w:type="dxa"/>
            <w:vAlign w:val="center"/>
          </w:tcPr>
          <w:p w:rsidR="0049375E" w:rsidRDefault="0049375E" w:rsidP="00684598">
            <w:pPr>
              <w:jc w:val="center"/>
            </w:pPr>
            <w:r>
              <w:t>Direkter Zugriff</w:t>
            </w:r>
          </w:p>
        </w:tc>
        <w:tc>
          <w:tcPr>
            <w:tcW w:w="2335" w:type="dxa"/>
            <w:vAlign w:val="center"/>
          </w:tcPr>
          <w:p w:rsidR="0049375E" w:rsidRDefault="0049375E" w:rsidP="00684598">
            <w:pPr>
              <w:jc w:val="center"/>
            </w:pPr>
            <w:r>
              <w:t>Andere (spezifizieren)</w:t>
            </w:r>
          </w:p>
        </w:tc>
      </w:tr>
      <w:tr w:rsidR="002D33A8" w:rsidTr="00EC23FA">
        <w:tc>
          <w:tcPr>
            <w:tcW w:w="1519" w:type="dxa"/>
          </w:tcPr>
          <w:p w:rsidR="0049375E" w:rsidRDefault="0049375E" w:rsidP="00684598">
            <w:r>
              <w:t>Innerhalb de</w:t>
            </w:r>
            <w:r w:rsidR="00B04172">
              <w:t>s</w:t>
            </w:r>
            <w:r>
              <w:t xml:space="preserve"> </w:t>
            </w:r>
            <w:r w:rsidR="00B04172">
              <w:t>Referats</w:t>
            </w:r>
          </w:p>
        </w:tc>
        <w:tc>
          <w:tcPr>
            <w:tcW w:w="2246" w:type="dxa"/>
          </w:tcPr>
          <w:p w:rsidR="0049375E" w:rsidRDefault="00DC7952" w:rsidP="00AB1BA4">
            <w:pPr>
              <w:jc w:val="center"/>
            </w:pPr>
            <w:sdt>
              <w:sdtPr>
                <w:rPr>
                  <w:b/>
                  <w:sz w:val="36"/>
                  <w:szCs w:val="36"/>
                </w:rPr>
                <w:id w:val="1751694919"/>
                <w:placeholder>
                  <w:docPart w:val="E45B2E1FDD6B4BA2A12515BBD5B71DDD"/>
                </w:placeholder>
                <w:showingPlcHdr/>
              </w:sdtPr>
              <w:sdtContent>
                <w:r w:rsidR="000E4734" w:rsidRPr="000E4734">
                  <w:rPr>
                    <w:rStyle w:val="Platzhaltertext"/>
                    <w:highlight w:val="yellow"/>
                  </w:rPr>
                  <w:t>Klicken Sie hier, um Text einzugeben.</w:t>
                </w:r>
              </w:sdtContent>
            </w:sdt>
          </w:p>
        </w:tc>
        <w:tc>
          <w:tcPr>
            <w:tcW w:w="1726" w:type="dxa"/>
          </w:tcPr>
          <w:p w:rsidR="0049375E" w:rsidRDefault="00DC7952" w:rsidP="00AB1BA4">
            <w:pPr>
              <w:jc w:val="center"/>
            </w:pPr>
            <w:sdt>
              <w:sdtPr>
                <w:rPr>
                  <w:b/>
                  <w:sz w:val="36"/>
                  <w:szCs w:val="36"/>
                </w:rPr>
                <w:id w:val="1955439965"/>
                <w:placeholder>
                  <w:docPart w:val="BCDE62965705447AA399A65D8BB8A301"/>
                </w:placeholder>
                <w:showingPlcHdr/>
              </w:sdtPr>
              <w:sdtContent>
                <w:r w:rsidR="000E4734" w:rsidRPr="000E4734">
                  <w:rPr>
                    <w:rStyle w:val="Platzhaltertext"/>
                    <w:highlight w:val="yellow"/>
                  </w:rPr>
                  <w:t>Klicken Sie hier, um Text einzugeben.</w:t>
                </w:r>
              </w:sdtContent>
            </w:sdt>
          </w:p>
        </w:tc>
        <w:tc>
          <w:tcPr>
            <w:tcW w:w="1462" w:type="dxa"/>
          </w:tcPr>
          <w:p w:rsidR="0049375E" w:rsidRDefault="00DC7952" w:rsidP="000E4734">
            <w:pPr>
              <w:jc w:val="center"/>
            </w:pPr>
            <w:sdt>
              <w:sdtPr>
                <w:rPr>
                  <w:b/>
                  <w:sz w:val="36"/>
                  <w:szCs w:val="36"/>
                </w:rPr>
                <w:id w:val="-780959241"/>
                <w:placeholder>
                  <w:docPart w:val="C9C2477CD5D24A9A8EBBD9B3FA757CDD"/>
                </w:placeholder>
                <w:showingPlcHdr/>
              </w:sdtPr>
              <w:sdtContent>
                <w:r w:rsidR="000E4734" w:rsidRPr="000E4734">
                  <w:rPr>
                    <w:rStyle w:val="Platzhaltertext"/>
                    <w:highlight w:val="yellow"/>
                  </w:rPr>
                  <w:t>Klicken Sie hier, um Text einzugeben.</w:t>
                </w:r>
              </w:sdtContent>
            </w:sdt>
          </w:p>
        </w:tc>
        <w:tc>
          <w:tcPr>
            <w:tcW w:w="2335" w:type="dxa"/>
          </w:tcPr>
          <w:p w:rsidR="002D33A8" w:rsidRDefault="00DC7952" w:rsidP="00AB1BA4">
            <w:pPr>
              <w:jc w:val="center"/>
            </w:pPr>
            <w:sdt>
              <w:sdtPr>
                <w:rPr>
                  <w:b/>
                  <w:sz w:val="36"/>
                  <w:szCs w:val="36"/>
                </w:rPr>
                <w:id w:val="146329539"/>
                <w:placeholder>
                  <w:docPart w:val="74834870D04243068BDC8BB7A3130B22"/>
                </w:placeholder>
                <w:showingPlcHdr/>
              </w:sdtPr>
              <w:sdtContent>
                <w:r w:rsidR="000E4734" w:rsidRPr="000E4734">
                  <w:rPr>
                    <w:rStyle w:val="Platzhaltertext"/>
                    <w:highlight w:val="yellow"/>
                  </w:rPr>
                  <w:t>Klicken Sie hier, um Text einzugeben.</w:t>
                </w:r>
              </w:sdtContent>
            </w:sdt>
          </w:p>
        </w:tc>
      </w:tr>
      <w:tr w:rsidR="002D33A8" w:rsidTr="00EC23FA">
        <w:tc>
          <w:tcPr>
            <w:tcW w:w="1519" w:type="dxa"/>
          </w:tcPr>
          <w:p w:rsidR="0049375E" w:rsidRDefault="0049375E" w:rsidP="00684598">
            <w:r>
              <w:t>Innerhalb de</w:t>
            </w:r>
            <w:r w:rsidR="00B04172">
              <w:t>r</w:t>
            </w:r>
            <w:r>
              <w:t xml:space="preserve"> </w:t>
            </w:r>
            <w:r w:rsidR="00B04172">
              <w:t>eigenen Universität</w:t>
            </w:r>
          </w:p>
        </w:tc>
        <w:tc>
          <w:tcPr>
            <w:tcW w:w="2246" w:type="dxa"/>
          </w:tcPr>
          <w:p w:rsidR="0049375E" w:rsidRDefault="00DC7952" w:rsidP="00AB1BA4">
            <w:pPr>
              <w:jc w:val="center"/>
            </w:pPr>
            <w:sdt>
              <w:sdtPr>
                <w:rPr>
                  <w:b/>
                  <w:sz w:val="36"/>
                  <w:szCs w:val="36"/>
                </w:rPr>
                <w:id w:val="1265029344"/>
                <w:placeholder>
                  <w:docPart w:val="D2F52E3820E04C33AD4672796735637A"/>
                </w:placeholder>
                <w:showingPlcHdr/>
              </w:sdtPr>
              <w:sdtContent>
                <w:r w:rsidR="000E4734" w:rsidRPr="000E4734">
                  <w:rPr>
                    <w:rStyle w:val="Platzhaltertext"/>
                    <w:highlight w:val="yellow"/>
                  </w:rPr>
                  <w:t>Klicken Sie hier, um Text einzugeben.</w:t>
                </w:r>
              </w:sdtContent>
            </w:sdt>
          </w:p>
        </w:tc>
        <w:tc>
          <w:tcPr>
            <w:tcW w:w="1726" w:type="dxa"/>
          </w:tcPr>
          <w:p w:rsidR="0049375E" w:rsidRDefault="00DC7952" w:rsidP="00AB1BA4">
            <w:pPr>
              <w:jc w:val="center"/>
            </w:pPr>
            <w:sdt>
              <w:sdtPr>
                <w:rPr>
                  <w:b/>
                  <w:sz w:val="36"/>
                  <w:szCs w:val="36"/>
                </w:rPr>
                <w:id w:val="-495880905"/>
                <w:placeholder>
                  <w:docPart w:val="D2B26631752E42B2BB06A0CA4462441F"/>
                </w:placeholder>
                <w:showingPlcHdr/>
              </w:sdtPr>
              <w:sdtContent>
                <w:r w:rsidR="000E4734" w:rsidRPr="000E4734">
                  <w:rPr>
                    <w:rStyle w:val="Platzhaltertext"/>
                    <w:highlight w:val="yellow"/>
                  </w:rPr>
                  <w:t>Klicken Sie hier, um Text einzugeben.</w:t>
                </w:r>
              </w:sdtContent>
            </w:sdt>
          </w:p>
        </w:tc>
        <w:tc>
          <w:tcPr>
            <w:tcW w:w="1462" w:type="dxa"/>
          </w:tcPr>
          <w:p w:rsidR="0049375E" w:rsidRDefault="00DC7952" w:rsidP="00AB1BA4">
            <w:pPr>
              <w:jc w:val="center"/>
            </w:pPr>
            <w:sdt>
              <w:sdtPr>
                <w:rPr>
                  <w:b/>
                  <w:sz w:val="36"/>
                  <w:szCs w:val="36"/>
                </w:rPr>
                <w:id w:val="-258450509"/>
                <w:placeholder>
                  <w:docPart w:val="78615CB1549545F286C49AAB133D8F15"/>
                </w:placeholder>
                <w:showingPlcHdr/>
              </w:sdtPr>
              <w:sdtContent>
                <w:r w:rsidR="000E4734" w:rsidRPr="000E4734">
                  <w:rPr>
                    <w:rStyle w:val="Platzhaltertext"/>
                    <w:highlight w:val="yellow"/>
                  </w:rPr>
                  <w:t>Klicken Sie hier, um Text einzugeben.</w:t>
                </w:r>
              </w:sdtContent>
            </w:sdt>
          </w:p>
        </w:tc>
        <w:tc>
          <w:tcPr>
            <w:tcW w:w="2335" w:type="dxa"/>
          </w:tcPr>
          <w:p w:rsidR="0049375E" w:rsidRDefault="00DC7952" w:rsidP="00AB1BA4">
            <w:pPr>
              <w:jc w:val="center"/>
            </w:pPr>
            <w:sdt>
              <w:sdtPr>
                <w:rPr>
                  <w:b/>
                  <w:sz w:val="36"/>
                  <w:szCs w:val="36"/>
                </w:rPr>
                <w:id w:val="353931053"/>
                <w:placeholder>
                  <w:docPart w:val="FBE617F92F7F4C5594FAFB2FE13DCE93"/>
                </w:placeholder>
                <w:showingPlcHdr/>
              </w:sdtPr>
              <w:sdtContent>
                <w:r w:rsidR="000E4734" w:rsidRPr="000E4734">
                  <w:rPr>
                    <w:rStyle w:val="Platzhaltertext"/>
                    <w:highlight w:val="yellow"/>
                  </w:rPr>
                  <w:t>Klicken Sie hier, um Text einzugeben.</w:t>
                </w:r>
              </w:sdtContent>
            </w:sdt>
          </w:p>
        </w:tc>
      </w:tr>
      <w:tr w:rsidR="002D33A8" w:rsidTr="00EC23FA">
        <w:tc>
          <w:tcPr>
            <w:tcW w:w="1519" w:type="dxa"/>
          </w:tcPr>
          <w:p w:rsidR="0049375E" w:rsidRDefault="00B04172" w:rsidP="00684598">
            <w:r>
              <w:t>Innerhalb einer anderen Universität oder Behörde</w:t>
            </w:r>
          </w:p>
        </w:tc>
        <w:tc>
          <w:tcPr>
            <w:tcW w:w="2246" w:type="dxa"/>
          </w:tcPr>
          <w:p w:rsidR="0049375E" w:rsidRDefault="00DC7952" w:rsidP="00AB1BA4">
            <w:pPr>
              <w:jc w:val="center"/>
            </w:pPr>
            <w:sdt>
              <w:sdtPr>
                <w:rPr>
                  <w:b/>
                  <w:sz w:val="36"/>
                  <w:szCs w:val="36"/>
                </w:rPr>
                <w:id w:val="-1749105877"/>
                <w:placeholder>
                  <w:docPart w:val="15A15433735A4BDE83BDFD584680581C"/>
                </w:placeholder>
                <w:showingPlcHdr/>
              </w:sdtPr>
              <w:sdtContent>
                <w:r w:rsidR="000E4734" w:rsidRPr="000E4734">
                  <w:rPr>
                    <w:rStyle w:val="Platzhaltertext"/>
                    <w:highlight w:val="yellow"/>
                  </w:rPr>
                  <w:t>Klicken Sie hier, um Text einzugeben.</w:t>
                </w:r>
              </w:sdtContent>
            </w:sdt>
          </w:p>
        </w:tc>
        <w:tc>
          <w:tcPr>
            <w:tcW w:w="1726" w:type="dxa"/>
          </w:tcPr>
          <w:p w:rsidR="0049375E" w:rsidRDefault="00DC7952" w:rsidP="00AB1BA4">
            <w:pPr>
              <w:jc w:val="center"/>
            </w:pPr>
            <w:sdt>
              <w:sdtPr>
                <w:rPr>
                  <w:b/>
                  <w:sz w:val="36"/>
                  <w:szCs w:val="36"/>
                </w:rPr>
                <w:id w:val="2001461042"/>
                <w:placeholder>
                  <w:docPart w:val="7331F0CF46AB437798BA950AB681E238"/>
                </w:placeholder>
                <w:showingPlcHdr/>
              </w:sdtPr>
              <w:sdtContent>
                <w:r w:rsidR="000E4734" w:rsidRPr="000E4734">
                  <w:rPr>
                    <w:rStyle w:val="Platzhaltertext"/>
                    <w:highlight w:val="yellow"/>
                  </w:rPr>
                  <w:t>Klicken Sie hier, um Text einzugeben.</w:t>
                </w:r>
              </w:sdtContent>
            </w:sdt>
          </w:p>
        </w:tc>
        <w:tc>
          <w:tcPr>
            <w:tcW w:w="1462" w:type="dxa"/>
          </w:tcPr>
          <w:p w:rsidR="0049375E" w:rsidRDefault="00DC7952" w:rsidP="00AB1BA4">
            <w:pPr>
              <w:jc w:val="center"/>
            </w:pPr>
            <w:sdt>
              <w:sdtPr>
                <w:rPr>
                  <w:b/>
                  <w:sz w:val="36"/>
                  <w:szCs w:val="36"/>
                </w:rPr>
                <w:id w:val="-1317490228"/>
                <w:placeholder>
                  <w:docPart w:val="5B111B1DB2DD49BE8182485450C393C0"/>
                </w:placeholder>
                <w:showingPlcHdr/>
              </w:sdtPr>
              <w:sdtContent>
                <w:r w:rsidR="000E4734" w:rsidRPr="000E4734">
                  <w:rPr>
                    <w:rStyle w:val="Platzhaltertext"/>
                    <w:highlight w:val="yellow"/>
                  </w:rPr>
                  <w:t>Klicken Sie hier, um Text einzugeben.</w:t>
                </w:r>
              </w:sdtContent>
            </w:sdt>
          </w:p>
        </w:tc>
        <w:tc>
          <w:tcPr>
            <w:tcW w:w="2335" w:type="dxa"/>
          </w:tcPr>
          <w:p w:rsidR="0049375E" w:rsidRDefault="00DC7952" w:rsidP="00AB1BA4">
            <w:pPr>
              <w:jc w:val="center"/>
            </w:pPr>
            <w:sdt>
              <w:sdtPr>
                <w:rPr>
                  <w:b/>
                  <w:sz w:val="36"/>
                  <w:szCs w:val="36"/>
                </w:rPr>
                <w:id w:val="-1354099508"/>
                <w:placeholder>
                  <w:docPart w:val="5F8490020F2046F3AE21CCD28EA94F74"/>
                </w:placeholder>
                <w:showingPlcHdr/>
              </w:sdtPr>
              <w:sdtContent>
                <w:r w:rsidR="000E4734" w:rsidRPr="000E4734">
                  <w:rPr>
                    <w:rStyle w:val="Platzhaltertext"/>
                    <w:highlight w:val="yellow"/>
                  </w:rPr>
                  <w:t>Klicken Sie hier, um Text einzugeben.</w:t>
                </w:r>
              </w:sdtContent>
            </w:sdt>
          </w:p>
        </w:tc>
      </w:tr>
      <w:tr w:rsidR="002D33A8" w:rsidTr="00EC23FA">
        <w:tc>
          <w:tcPr>
            <w:tcW w:w="1519" w:type="dxa"/>
          </w:tcPr>
          <w:p w:rsidR="0049375E" w:rsidRDefault="0049375E" w:rsidP="00684598">
            <w:r>
              <w:t>Nicht-staatliche Empfänger</w:t>
            </w:r>
            <w:r>
              <w:br/>
              <w:t>(spezifizieren)</w:t>
            </w:r>
          </w:p>
        </w:tc>
        <w:tc>
          <w:tcPr>
            <w:tcW w:w="2246" w:type="dxa"/>
          </w:tcPr>
          <w:p w:rsidR="002D33A8" w:rsidRDefault="00DC7952" w:rsidP="00AB1BA4">
            <w:pPr>
              <w:jc w:val="center"/>
            </w:pPr>
            <w:sdt>
              <w:sdtPr>
                <w:rPr>
                  <w:b/>
                  <w:sz w:val="36"/>
                  <w:szCs w:val="36"/>
                </w:rPr>
                <w:id w:val="-643439033"/>
                <w:placeholder>
                  <w:docPart w:val="31C4E53C08AC479FB6EC0ACDA15C6D35"/>
                </w:placeholder>
                <w:showingPlcHdr/>
              </w:sdtPr>
              <w:sdtContent>
                <w:r w:rsidR="000E4734" w:rsidRPr="000E4734">
                  <w:rPr>
                    <w:rStyle w:val="Platzhaltertext"/>
                    <w:highlight w:val="yellow"/>
                  </w:rPr>
                  <w:t>Klicken Sie hier, um Text einzugeben.</w:t>
                </w:r>
              </w:sdtContent>
            </w:sdt>
          </w:p>
        </w:tc>
        <w:tc>
          <w:tcPr>
            <w:tcW w:w="1726" w:type="dxa"/>
          </w:tcPr>
          <w:p w:rsidR="0049375E" w:rsidRDefault="00DC7952" w:rsidP="00AB1BA4">
            <w:pPr>
              <w:jc w:val="center"/>
            </w:pPr>
            <w:sdt>
              <w:sdtPr>
                <w:rPr>
                  <w:b/>
                  <w:sz w:val="36"/>
                  <w:szCs w:val="36"/>
                </w:rPr>
                <w:id w:val="972714960"/>
                <w:placeholder>
                  <w:docPart w:val="97A8FC411C664474A3CB73CCB9D7A3CF"/>
                </w:placeholder>
                <w:showingPlcHdr/>
              </w:sdtPr>
              <w:sdtContent>
                <w:r w:rsidR="000E4734" w:rsidRPr="000E4734">
                  <w:rPr>
                    <w:rStyle w:val="Platzhaltertext"/>
                    <w:highlight w:val="yellow"/>
                  </w:rPr>
                  <w:t>Klicken Sie hier, um Text einzugeben.</w:t>
                </w:r>
              </w:sdtContent>
            </w:sdt>
          </w:p>
        </w:tc>
        <w:tc>
          <w:tcPr>
            <w:tcW w:w="1462" w:type="dxa"/>
          </w:tcPr>
          <w:p w:rsidR="0049375E" w:rsidRDefault="00DC7952" w:rsidP="00AB1BA4">
            <w:pPr>
              <w:jc w:val="center"/>
            </w:pPr>
            <w:sdt>
              <w:sdtPr>
                <w:rPr>
                  <w:b/>
                  <w:sz w:val="36"/>
                  <w:szCs w:val="36"/>
                </w:rPr>
                <w:id w:val="-194783722"/>
                <w:placeholder>
                  <w:docPart w:val="FF992DD8F25E4ABDB5DE4E8FF041E799"/>
                </w:placeholder>
                <w:showingPlcHdr/>
              </w:sdtPr>
              <w:sdtContent>
                <w:r w:rsidR="000E4734" w:rsidRPr="000E4734">
                  <w:rPr>
                    <w:rStyle w:val="Platzhaltertext"/>
                    <w:highlight w:val="yellow"/>
                  </w:rPr>
                  <w:t>Klicken Sie hier, um Text einzugeben.</w:t>
                </w:r>
              </w:sdtContent>
            </w:sdt>
          </w:p>
        </w:tc>
        <w:tc>
          <w:tcPr>
            <w:tcW w:w="2335" w:type="dxa"/>
          </w:tcPr>
          <w:p w:rsidR="0049375E" w:rsidRDefault="00DC7952" w:rsidP="00AB1BA4">
            <w:pPr>
              <w:jc w:val="center"/>
            </w:pPr>
            <w:sdt>
              <w:sdtPr>
                <w:rPr>
                  <w:b/>
                  <w:sz w:val="36"/>
                  <w:szCs w:val="36"/>
                </w:rPr>
                <w:id w:val="-1061935333"/>
                <w:placeholder>
                  <w:docPart w:val="23E0FA9A4E8C4B589419453093B11AE2"/>
                </w:placeholder>
                <w:showingPlcHdr/>
              </w:sdtPr>
              <w:sdtContent>
                <w:r w:rsidR="000E4734" w:rsidRPr="000E4734">
                  <w:rPr>
                    <w:rStyle w:val="Platzhaltertext"/>
                    <w:highlight w:val="yellow"/>
                  </w:rPr>
                  <w:t>Klicken Sie hier, um Text einzugeben.</w:t>
                </w:r>
              </w:sdtContent>
            </w:sdt>
          </w:p>
        </w:tc>
      </w:tr>
    </w:tbl>
    <w:p w:rsidR="0019422B" w:rsidRDefault="0019422B" w:rsidP="0019422B">
      <w:pPr>
        <w:pStyle w:val="berschrift2"/>
      </w:pPr>
      <w:bookmarkStart w:id="59" w:name="_Toc504049275"/>
      <w:bookmarkStart w:id="60" w:name="_Toc24265397"/>
      <w:r w:rsidRPr="00CB38C5">
        <w:t>Datenkommunikation mit anderen Systemen</w:t>
      </w:r>
      <w:bookmarkEnd w:id="60"/>
    </w:p>
    <w:p w:rsidR="0019422B" w:rsidRDefault="00DC7952" w:rsidP="008704F9">
      <w:sdt>
        <w:sdtPr>
          <w:rPr>
            <w:b/>
            <w:sz w:val="36"/>
            <w:szCs w:val="36"/>
          </w:rPr>
          <w:id w:val="-1305159965"/>
          <w:placeholder>
            <w:docPart w:val="E08E34BBCFCE40AF9FEB6C6B43A86D40"/>
          </w:placeholder>
          <w:showingPlcHdr/>
        </w:sdtPr>
        <w:sdtContent>
          <w:r w:rsidR="008704F9" w:rsidRPr="00FA3F19">
            <w:rPr>
              <w:rStyle w:val="Platzhaltertext"/>
              <w:highlight w:val="yellow"/>
            </w:rPr>
            <w:t>Klicken Sie hier, um Text einzugeben.</w:t>
          </w:r>
        </w:sdtContent>
      </w:sdt>
    </w:p>
    <w:p w:rsidR="0019422B" w:rsidRDefault="0019422B" w:rsidP="0019422B">
      <w:r>
        <w:t xml:space="preserve">Die Kommunikation der Systeme ist der nachfolgenden </w:t>
      </w:r>
      <w:r>
        <w:fldChar w:fldCharType="begin"/>
      </w:r>
      <w:r>
        <w:instrText xml:space="preserve"> REF _Ref24263869 \h </w:instrText>
      </w:r>
      <w:r>
        <w:fldChar w:fldCharType="separate"/>
      </w:r>
      <w:r w:rsidR="006F3675">
        <w:t xml:space="preserve">Tabelle </w:t>
      </w:r>
      <w:r w:rsidR="006F3675">
        <w:rPr>
          <w:noProof/>
        </w:rPr>
        <w:t>1</w:t>
      </w:r>
      <w:r>
        <w:fldChar w:fldCharType="end"/>
      </w:r>
      <w:r>
        <w:t xml:space="preserve"> zu entnehmen.</w:t>
      </w:r>
    </w:p>
    <w:tbl>
      <w:tblPr>
        <w:tblStyle w:val="Tabellenraster"/>
        <w:tblW w:w="0" w:type="auto"/>
        <w:tblLook w:val="04A0" w:firstRow="1" w:lastRow="0" w:firstColumn="1" w:lastColumn="0" w:noHBand="0" w:noVBand="1"/>
      </w:tblPr>
      <w:tblGrid>
        <w:gridCol w:w="2258"/>
        <w:gridCol w:w="2286"/>
        <w:gridCol w:w="2259"/>
        <w:gridCol w:w="2259"/>
      </w:tblGrid>
      <w:tr w:rsidR="0019422B" w:rsidTr="00665FF8">
        <w:trPr>
          <w:tblHeader/>
        </w:trPr>
        <w:tc>
          <w:tcPr>
            <w:tcW w:w="2303" w:type="dxa"/>
          </w:tcPr>
          <w:p w:rsidR="0019422B" w:rsidRDefault="0019422B" w:rsidP="00665FF8">
            <w:pPr>
              <w:jc w:val="center"/>
            </w:pPr>
            <w:r>
              <w:t>Sender</w:t>
            </w:r>
          </w:p>
        </w:tc>
        <w:tc>
          <w:tcPr>
            <w:tcW w:w="2331" w:type="dxa"/>
          </w:tcPr>
          <w:p w:rsidR="0019422B" w:rsidRDefault="0019422B" w:rsidP="00665FF8">
            <w:pPr>
              <w:jc w:val="center"/>
            </w:pPr>
            <w:r>
              <w:t>Was wird gesendet?</w:t>
            </w:r>
          </w:p>
        </w:tc>
        <w:tc>
          <w:tcPr>
            <w:tcW w:w="2303" w:type="dxa"/>
          </w:tcPr>
          <w:p w:rsidR="0019422B" w:rsidRDefault="0019422B" w:rsidP="00665FF8">
            <w:pPr>
              <w:jc w:val="center"/>
            </w:pPr>
            <w:r>
              <w:t>HL7-Nachricht</w:t>
            </w:r>
          </w:p>
        </w:tc>
        <w:tc>
          <w:tcPr>
            <w:tcW w:w="2303" w:type="dxa"/>
          </w:tcPr>
          <w:p w:rsidR="0019422B" w:rsidRDefault="0019422B" w:rsidP="00665FF8">
            <w:pPr>
              <w:jc w:val="center"/>
            </w:pPr>
            <w:r>
              <w:t>Empfänger</w:t>
            </w:r>
          </w:p>
        </w:tc>
      </w:tr>
      <w:tr w:rsidR="0019422B" w:rsidTr="00665FF8">
        <w:tc>
          <w:tcPr>
            <w:tcW w:w="2303" w:type="dxa"/>
          </w:tcPr>
          <w:p w:rsidR="0019422B" w:rsidRDefault="00DC7952" w:rsidP="00665FF8">
            <w:pPr>
              <w:jc w:val="left"/>
            </w:pPr>
            <w:sdt>
              <w:sdtPr>
                <w:rPr>
                  <w:b/>
                  <w:sz w:val="36"/>
                  <w:szCs w:val="36"/>
                </w:rPr>
                <w:id w:val="-480079655"/>
                <w:placeholder>
                  <w:docPart w:val="AAFAB89B83944E768BEB8C6CDE757024"/>
                </w:placeholder>
                <w:showingPlcHdr/>
              </w:sdtPr>
              <w:sdtContent>
                <w:r w:rsidR="008704F9" w:rsidRPr="00FA3F19">
                  <w:rPr>
                    <w:rStyle w:val="Platzhaltertext"/>
                    <w:highlight w:val="yellow"/>
                  </w:rPr>
                  <w:t>Klicken Sie hier, um Text einzugeben.</w:t>
                </w:r>
              </w:sdtContent>
            </w:sdt>
          </w:p>
        </w:tc>
        <w:tc>
          <w:tcPr>
            <w:tcW w:w="2331" w:type="dxa"/>
          </w:tcPr>
          <w:p w:rsidR="0019422B" w:rsidRDefault="00DC7952" w:rsidP="00665FF8">
            <w:pPr>
              <w:jc w:val="left"/>
            </w:pPr>
            <w:sdt>
              <w:sdtPr>
                <w:rPr>
                  <w:b/>
                  <w:sz w:val="36"/>
                  <w:szCs w:val="36"/>
                </w:rPr>
                <w:id w:val="2043478289"/>
                <w:placeholder>
                  <w:docPart w:val="F8677058BAF64AF593389C69B0EFA691"/>
                </w:placeholder>
                <w:showingPlcHdr/>
              </w:sdtPr>
              <w:sdtContent>
                <w:r w:rsidR="008704F9" w:rsidRPr="00FA3F19">
                  <w:rPr>
                    <w:rStyle w:val="Platzhaltertext"/>
                    <w:highlight w:val="yellow"/>
                  </w:rPr>
                  <w:t>Klicken Sie hier, um Text einzugeben.</w:t>
                </w:r>
              </w:sdtContent>
            </w:sdt>
          </w:p>
        </w:tc>
        <w:tc>
          <w:tcPr>
            <w:tcW w:w="2303" w:type="dxa"/>
          </w:tcPr>
          <w:p w:rsidR="0019422B" w:rsidRDefault="00DC7952" w:rsidP="00665FF8">
            <w:pPr>
              <w:jc w:val="left"/>
            </w:pPr>
            <w:sdt>
              <w:sdtPr>
                <w:rPr>
                  <w:b/>
                  <w:sz w:val="36"/>
                  <w:szCs w:val="36"/>
                </w:rPr>
                <w:id w:val="-917715343"/>
                <w:placeholder>
                  <w:docPart w:val="FDE97E9FA0F144E8AF2C6F6B340918CD"/>
                </w:placeholder>
                <w:showingPlcHdr/>
              </w:sdtPr>
              <w:sdtContent>
                <w:r w:rsidR="008704F9" w:rsidRPr="00FA3F19">
                  <w:rPr>
                    <w:rStyle w:val="Platzhaltertext"/>
                    <w:highlight w:val="yellow"/>
                  </w:rPr>
                  <w:t>Klicken Sie hier, um Text einzugeben.</w:t>
                </w:r>
              </w:sdtContent>
            </w:sdt>
          </w:p>
        </w:tc>
        <w:tc>
          <w:tcPr>
            <w:tcW w:w="2303" w:type="dxa"/>
          </w:tcPr>
          <w:p w:rsidR="0019422B" w:rsidRDefault="00DC7952" w:rsidP="00665FF8">
            <w:pPr>
              <w:jc w:val="left"/>
            </w:pPr>
            <w:sdt>
              <w:sdtPr>
                <w:rPr>
                  <w:b/>
                  <w:sz w:val="36"/>
                  <w:szCs w:val="36"/>
                </w:rPr>
                <w:id w:val="-1577503682"/>
                <w:placeholder>
                  <w:docPart w:val="6A2E3E5DD99A452F9608A72FFAEDE55D"/>
                </w:placeholder>
                <w:showingPlcHdr/>
              </w:sdtPr>
              <w:sdtContent>
                <w:r w:rsidR="008704F9" w:rsidRPr="00FA3F19">
                  <w:rPr>
                    <w:rStyle w:val="Platzhaltertext"/>
                    <w:highlight w:val="yellow"/>
                  </w:rPr>
                  <w:t>Klicken Sie hier, um Text einzugeben.</w:t>
                </w:r>
              </w:sdtContent>
            </w:sdt>
          </w:p>
        </w:tc>
      </w:tr>
    </w:tbl>
    <w:p w:rsidR="0019422B" w:rsidRPr="00CB38C5" w:rsidRDefault="0019422B" w:rsidP="0019422B">
      <w:pPr>
        <w:pStyle w:val="Beschriftung"/>
      </w:pPr>
      <w:bookmarkStart w:id="61" w:name="_Ref24263869"/>
      <w:r>
        <w:t xml:space="preserve">Tabelle </w:t>
      </w:r>
      <w:fldSimple w:instr=" SEQ Tabelle \* ARABIC ">
        <w:r w:rsidR="006F3675">
          <w:rPr>
            <w:noProof/>
          </w:rPr>
          <w:t>1</w:t>
        </w:r>
      </w:fldSimple>
      <w:bookmarkEnd w:id="61"/>
      <w:r>
        <w:t>:</w:t>
      </w:r>
      <w:r>
        <w:rPr>
          <w:noProof/>
        </w:rPr>
        <w:t xml:space="preserve"> Mit </w:t>
      </w:r>
      <w:sdt>
        <w:sdtPr>
          <w:rPr>
            <w:b w:val="0"/>
            <w:sz w:val="36"/>
            <w:szCs w:val="36"/>
          </w:rPr>
          <w:id w:val="-136880373"/>
          <w:placeholder>
            <w:docPart w:val="BB0EE26D349849E3BC7C20C73BE35BCF"/>
          </w:placeholder>
          <w:showingPlcHdr/>
        </w:sdtPr>
        <w:sdtContent>
          <w:r w:rsidR="008704F9" w:rsidRPr="00FA3F19">
            <w:rPr>
              <w:rStyle w:val="Platzhaltertext"/>
              <w:highlight w:val="yellow"/>
            </w:rPr>
            <w:t>Klicken Sie hier, um Text einzugeben.</w:t>
          </w:r>
        </w:sdtContent>
      </w:sdt>
      <w:r>
        <w:rPr>
          <w:noProof/>
        </w:rPr>
        <w:t xml:space="preserve"> über Kommunikationsserver verbundene Systeme</w:t>
      </w:r>
    </w:p>
    <w:p w:rsidR="00EC23FA" w:rsidRDefault="00EC23FA" w:rsidP="00EC23FA"/>
    <w:p w:rsidR="00357F2F" w:rsidRDefault="00357F2F" w:rsidP="0049375E">
      <w:pPr>
        <w:pStyle w:val="berschrift2"/>
      </w:pPr>
      <w:bookmarkStart w:id="62" w:name="_Toc24265398"/>
      <w:r>
        <w:t>Datenübermittlung in Drittstaaten</w:t>
      </w:r>
      <w:bookmarkEnd w:id="62"/>
    </w:p>
    <w:p w:rsidR="003E4365" w:rsidRPr="005C74A9" w:rsidRDefault="003E4365" w:rsidP="002D33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958"/>
        <w:gridCol w:w="3064"/>
      </w:tblGrid>
      <w:tr w:rsidR="00357F2F" w:rsidRPr="00974C89" w:rsidTr="0029720A">
        <w:tc>
          <w:tcPr>
            <w:tcW w:w="14427" w:type="dxa"/>
            <w:gridSpan w:val="3"/>
            <w:shd w:val="clear" w:color="auto" w:fill="F2F2F2" w:themeFill="background1" w:themeFillShade="F2"/>
          </w:tcPr>
          <w:p w:rsidR="00357F2F" w:rsidRPr="005C74A9" w:rsidRDefault="00357F2F" w:rsidP="0029720A">
            <w:pPr>
              <w:pStyle w:val="KeinLeerraum"/>
              <w:spacing w:line="360" w:lineRule="auto"/>
              <w:jc w:val="center"/>
              <w:rPr>
                <w:rFonts w:ascii="Calibri" w:hAnsi="Calibri" w:cstheme="minorHAnsi"/>
                <w:b/>
                <w:sz w:val="24"/>
                <w:szCs w:val="24"/>
              </w:rPr>
            </w:pPr>
            <w:r w:rsidRPr="005C74A9">
              <w:rPr>
                <w:rFonts w:ascii="Calibri" w:hAnsi="Calibri" w:cstheme="minorHAnsi"/>
                <w:b/>
                <w:sz w:val="24"/>
                <w:szCs w:val="24"/>
              </w:rPr>
              <w:t xml:space="preserve">Findet eine Datenübermittlung in Drittstaaten außerhalb der EU statt? </w:t>
            </w:r>
          </w:p>
          <w:p w:rsidR="00357F2F" w:rsidRPr="005C74A9" w:rsidRDefault="00DC7952" w:rsidP="0029720A">
            <w:pPr>
              <w:pStyle w:val="KeinLeerraum"/>
              <w:spacing w:line="360" w:lineRule="auto"/>
              <w:rPr>
                <w:rFonts w:ascii="Calibri" w:hAnsi="Calibri" w:cstheme="minorHAnsi"/>
                <w:sz w:val="24"/>
                <w:szCs w:val="24"/>
              </w:rPr>
            </w:pPr>
            <w:sdt>
              <w:sdtPr>
                <w:rPr>
                  <w:rFonts w:ascii="Calibri" w:hAnsi="Calibri" w:cstheme="minorHAnsi"/>
                  <w:b/>
                  <w:bCs/>
                  <w:sz w:val="24"/>
                  <w:szCs w:val="24"/>
                </w:rPr>
                <w:id w:val="601924533"/>
                <w14:checkbox>
                  <w14:checked w14:val="0"/>
                  <w14:checkedState w14:val="2612" w14:font="MS Gothic"/>
                  <w14:uncheckedState w14:val="2610" w14:font="MS Gothic"/>
                </w14:checkbox>
              </w:sdtPr>
              <w:sdtContent>
                <w:r w:rsidR="00357F2F" w:rsidRPr="005C74A9">
                  <w:rPr>
                    <w:rFonts w:ascii="Segoe UI Symbol" w:eastAsia="MS Gothic" w:hAnsi="Segoe UI Symbol" w:cs="Segoe UI Symbol"/>
                    <w:b/>
                    <w:bCs/>
                    <w:sz w:val="24"/>
                    <w:szCs w:val="24"/>
                  </w:rPr>
                  <w:t>☐</w:t>
                </w:r>
              </w:sdtContent>
            </w:sdt>
            <w:r w:rsidR="00357F2F" w:rsidRPr="005C74A9">
              <w:rPr>
                <w:rFonts w:ascii="Calibri" w:hAnsi="Calibri" w:cstheme="minorHAnsi"/>
                <w:sz w:val="24"/>
                <w:szCs w:val="24"/>
              </w:rPr>
              <w:t xml:space="preserve"> Nein</w:t>
            </w:r>
          </w:p>
          <w:p w:rsidR="00357F2F" w:rsidRPr="005C74A9" w:rsidRDefault="00DC7952" w:rsidP="0029720A">
            <w:pPr>
              <w:pStyle w:val="KeinLeerraum"/>
              <w:spacing w:line="360" w:lineRule="auto"/>
              <w:rPr>
                <w:rFonts w:ascii="Calibri" w:hAnsi="Calibri" w:cstheme="minorHAnsi"/>
                <w:b/>
                <w:sz w:val="24"/>
                <w:szCs w:val="24"/>
              </w:rPr>
            </w:pPr>
            <w:sdt>
              <w:sdtPr>
                <w:rPr>
                  <w:rFonts w:ascii="Calibri" w:hAnsi="Calibri" w:cstheme="minorHAnsi"/>
                  <w:b/>
                  <w:bCs/>
                  <w:sz w:val="24"/>
                  <w:szCs w:val="24"/>
                </w:rPr>
                <w:id w:val="-1048835446"/>
                <w14:checkbox>
                  <w14:checked w14:val="0"/>
                  <w14:checkedState w14:val="2612" w14:font="MS Gothic"/>
                  <w14:uncheckedState w14:val="2610" w14:font="MS Gothic"/>
                </w14:checkbox>
              </w:sdtPr>
              <w:sdtContent>
                <w:r w:rsidR="00357F2F" w:rsidRPr="005C74A9">
                  <w:rPr>
                    <w:rFonts w:ascii="Segoe UI Symbol" w:eastAsia="MS Gothic" w:hAnsi="Segoe UI Symbol" w:cs="Segoe UI Symbol"/>
                    <w:b/>
                    <w:bCs/>
                    <w:sz w:val="24"/>
                    <w:szCs w:val="24"/>
                  </w:rPr>
                  <w:t>☐</w:t>
                </w:r>
              </w:sdtContent>
            </w:sdt>
            <w:r w:rsidR="00357F2F" w:rsidRPr="005C74A9">
              <w:rPr>
                <w:rFonts w:ascii="Calibri" w:hAnsi="Calibri" w:cstheme="minorHAnsi"/>
                <w:sz w:val="24"/>
                <w:szCs w:val="24"/>
              </w:rPr>
              <w:t xml:space="preserve"> Ja und zwar:</w:t>
            </w:r>
          </w:p>
        </w:tc>
      </w:tr>
      <w:tr w:rsidR="00357F2F" w:rsidRPr="00974C89" w:rsidTr="0029720A">
        <w:tc>
          <w:tcPr>
            <w:tcW w:w="4809" w:type="dxa"/>
          </w:tcPr>
          <w:p w:rsidR="00357F2F" w:rsidRPr="005C74A9" w:rsidRDefault="00357F2F" w:rsidP="0029720A">
            <w:pPr>
              <w:pStyle w:val="KeinLeerraum"/>
              <w:spacing w:line="360" w:lineRule="auto"/>
              <w:rPr>
                <w:rFonts w:ascii="Calibri" w:hAnsi="Calibri" w:cstheme="minorHAnsi"/>
                <w:b/>
                <w:sz w:val="24"/>
                <w:szCs w:val="24"/>
              </w:rPr>
            </w:pPr>
            <w:r w:rsidRPr="005C74A9">
              <w:rPr>
                <w:rFonts w:ascii="Calibri" w:hAnsi="Calibri" w:cstheme="minorHAnsi"/>
                <w:b/>
                <w:sz w:val="24"/>
                <w:szCs w:val="24"/>
              </w:rPr>
              <w:t>Abteilungen/Bereiche/</w:t>
            </w:r>
            <w:r w:rsidR="00D713E6">
              <w:rPr>
                <w:rFonts w:ascii="Calibri" w:hAnsi="Calibri" w:cstheme="minorHAnsi"/>
                <w:b/>
                <w:sz w:val="24"/>
                <w:szCs w:val="24"/>
              </w:rPr>
              <w:t>Universitäten</w:t>
            </w:r>
          </w:p>
        </w:tc>
        <w:tc>
          <w:tcPr>
            <w:tcW w:w="4809" w:type="dxa"/>
          </w:tcPr>
          <w:p w:rsidR="00357F2F" w:rsidRPr="005C74A9" w:rsidRDefault="00357F2F" w:rsidP="0029720A">
            <w:pPr>
              <w:pStyle w:val="KeinLeerraum"/>
              <w:spacing w:line="360" w:lineRule="auto"/>
              <w:rPr>
                <w:rFonts w:ascii="Calibri" w:hAnsi="Calibri" w:cstheme="minorHAnsi"/>
                <w:b/>
                <w:sz w:val="24"/>
                <w:szCs w:val="24"/>
              </w:rPr>
            </w:pPr>
            <w:r w:rsidRPr="005C74A9">
              <w:rPr>
                <w:rFonts w:ascii="Calibri" w:hAnsi="Calibri" w:cstheme="minorHAnsi"/>
                <w:b/>
                <w:sz w:val="24"/>
                <w:szCs w:val="24"/>
              </w:rPr>
              <w:t>Art der Daten</w:t>
            </w:r>
          </w:p>
        </w:tc>
        <w:tc>
          <w:tcPr>
            <w:tcW w:w="4809" w:type="dxa"/>
          </w:tcPr>
          <w:p w:rsidR="00357F2F" w:rsidRPr="005C74A9" w:rsidRDefault="00357F2F" w:rsidP="0029720A">
            <w:pPr>
              <w:pStyle w:val="KeinLeerraum"/>
              <w:spacing w:line="360" w:lineRule="auto"/>
              <w:rPr>
                <w:rFonts w:ascii="Calibri" w:hAnsi="Calibri" w:cstheme="minorHAnsi"/>
                <w:b/>
                <w:sz w:val="24"/>
                <w:szCs w:val="24"/>
              </w:rPr>
            </w:pPr>
            <w:r w:rsidRPr="005C74A9">
              <w:rPr>
                <w:rFonts w:ascii="Calibri" w:hAnsi="Calibri" w:cstheme="minorHAnsi"/>
                <w:b/>
                <w:sz w:val="24"/>
                <w:szCs w:val="24"/>
              </w:rPr>
              <w:t xml:space="preserve">Zweck /Legitimationsgrundlage </w:t>
            </w:r>
          </w:p>
        </w:tc>
      </w:tr>
      <w:tr w:rsidR="00357F2F" w:rsidRPr="00974C89" w:rsidTr="0029720A">
        <w:tc>
          <w:tcPr>
            <w:tcW w:w="4809" w:type="dxa"/>
          </w:tcPr>
          <w:p w:rsidR="00357F2F" w:rsidRPr="005C74A9" w:rsidRDefault="00DC7952" w:rsidP="0029720A">
            <w:pPr>
              <w:pStyle w:val="KeinLeerraum"/>
              <w:spacing w:line="360" w:lineRule="auto"/>
              <w:rPr>
                <w:rFonts w:ascii="Calibri" w:hAnsi="Calibri" w:cstheme="minorHAnsi"/>
                <w:sz w:val="24"/>
                <w:szCs w:val="24"/>
              </w:rPr>
            </w:pPr>
            <w:sdt>
              <w:sdtPr>
                <w:rPr>
                  <w:b/>
                  <w:sz w:val="36"/>
                  <w:szCs w:val="36"/>
                </w:rPr>
                <w:id w:val="561912565"/>
                <w:placeholder>
                  <w:docPart w:val="75D5E597550E42A78E6EDD67C80FC415"/>
                </w:placeholder>
                <w:showingPlcHdr/>
              </w:sdtPr>
              <w:sdtContent>
                <w:r w:rsidR="00FA3F19" w:rsidRPr="00FA3F19">
                  <w:rPr>
                    <w:rStyle w:val="Platzhaltertext"/>
                    <w:highlight w:val="yellow"/>
                  </w:rPr>
                  <w:t>Klicken Sie hier, um Text einzugeben.</w:t>
                </w:r>
              </w:sdtContent>
            </w:sdt>
          </w:p>
        </w:tc>
        <w:tc>
          <w:tcPr>
            <w:tcW w:w="4809" w:type="dxa"/>
          </w:tcPr>
          <w:p w:rsidR="00357F2F" w:rsidRPr="005C74A9" w:rsidRDefault="00DC7952" w:rsidP="0029720A">
            <w:pPr>
              <w:pStyle w:val="KeinLeerraum"/>
              <w:spacing w:line="360" w:lineRule="auto"/>
              <w:rPr>
                <w:rFonts w:ascii="Calibri" w:hAnsi="Calibri" w:cstheme="minorHAnsi"/>
                <w:sz w:val="24"/>
                <w:szCs w:val="24"/>
              </w:rPr>
            </w:pPr>
            <w:sdt>
              <w:sdtPr>
                <w:rPr>
                  <w:b/>
                  <w:sz w:val="36"/>
                  <w:szCs w:val="36"/>
                </w:rPr>
                <w:id w:val="-1785803513"/>
                <w:placeholder>
                  <w:docPart w:val="B3DD76FA6D5F434F9619EDA2596D0098"/>
                </w:placeholder>
                <w:showingPlcHdr/>
              </w:sdtPr>
              <w:sdtContent>
                <w:r w:rsidR="00FA3F19" w:rsidRPr="00FA3F19">
                  <w:rPr>
                    <w:rStyle w:val="Platzhaltertext"/>
                    <w:highlight w:val="yellow"/>
                  </w:rPr>
                  <w:t>Klicken Sie hier, um Text einzugeben.</w:t>
                </w:r>
              </w:sdtContent>
            </w:sdt>
          </w:p>
        </w:tc>
        <w:tc>
          <w:tcPr>
            <w:tcW w:w="4809" w:type="dxa"/>
          </w:tcPr>
          <w:p w:rsidR="00357F2F" w:rsidRPr="005C74A9" w:rsidRDefault="00DC7952" w:rsidP="0029720A">
            <w:pPr>
              <w:pStyle w:val="KeinLeerraum"/>
              <w:spacing w:line="360" w:lineRule="auto"/>
              <w:rPr>
                <w:rFonts w:ascii="Calibri" w:hAnsi="Calibri" w:cstheme="minorHAnsi"/>
                <w:sz w:val="24"/>
                <w:szCs w:val="24"/>
              </w:rPr>
            </w:pPr>
            <w:sdt>
              <w:sdtPr>
                <w:rPr>
                  <w:b/>
                  <w:sz w:val="36"/>
                  <w:szCs w:val="36"/>
                </w:rPr>
                <w:id w:val="-280414969"/>
                <w:placeholder>
                  <w:docPart w:val="0641CFA95A6647F3B19B2ED96C227154"/>
                </w:placeholder>
                <w:showingPlcHdr/>
              </w:sdtPr>
              <w:sdtContent>
                <w:r w:rsidR="00FA3F19" w:rsidRPr="00FA3F19">
                  <w:rPr>
                    <w:rStyle w:val="Platzhaltertext"/>
                    <w:highlight w:val="yellow"/>
                  </w:rPr>
                  <w:t>Klicken Sie hier, um Text einzugeben.</w:t>
                </w:r>
              </w:sdtContent>
            </w:sdt>
          </w:p>
        </w:tc>
      </w:tr>
    </w:tbl>
    <w:p w:rsidR="0049375E" w:rsidRDefault="0049375E">
      <w:pPr>
        <w:rPr>
          <w:rFonts w:asciiTheme="majorHAnsi" w:eastAsiaTheme="majorEastAsia" w:hAnsiTheme="majorHAnsi" w:cstheme="majorBidi"/>
          <w:b/>
          <w:bCs/>
          <w:color w:val="365F91" w:themeColor="accent1" w:themeShade="BF"/>
          <w:sz w:val="28"/>
          <w:szCs w:val="28"/>
        </w:rPr>
      </w:pPr>
      <w:bookmarkStart w:id="63" w:name="_Toc504049276"/>
      <w:bookmarkEnd w:id="59"/>
      <w:r>
        <w:br w:type="page"/>
      </w:r>
    </w:p>
    <w:p w:rsidR="0049375E" w:rsidRDefault="0049375E" w:rsidP="0049375E">
      <w:pPr>
        <w:pStyle w:val="berschrift1"/>
      </w:pPr>
      <w:bookmarkStart w:id="64" w:name="_Toc24265400"/>
      <w:r>
        <w:lastRenderedPageBreak/>
        <w:t>Wahrung der Betroffenenrechte</w:t>
      </w:r>
      <w:bookmarkEnd w:id="63"/>
      <w:bookmarkEnd w:id="64"/>
    </w:p>
    <w:p w:rsidR="00AB1BA4" w:rsidRDefault="00292D69" w:rsidP="00AB1BA4">
      <w:r w:rsidRPr="00292D69">
        <w:t>Im</w:t>
      </w:r>
      <w:r w:rsidR="00B6421B">
        <w:t xml:space="preserve"> Verfahren</w:t>
      </w:r>
      <w:r w:rsidRPr="00292D69">
        <w:t xml:space="preserve"> </w:t>
      </w:r>
      <w:sdt>
        <w:sdtPr>
          <w:id w:val="376816908"/>
          <w:placeholder>
            <w:docPart w:val="37BE5B25F95C44C4935C602702CC58C8"/>
          </w:placeholder>
          <w:showingPlcHdr/>
        </w:sdtPr>
        <w:sdtEndPr>
          <w:rPr>
            <w:b/>
            <w:sz w:val="36"/>
            <w:szCs w:val="36"/>
          </w:rPr>
        </w:sdtEndPr>
        <w:sdtContent>
          <w:r w:rsidR="008704F9" w:rsidRPr="00292D69">
            <w:rPr>
              <w:highlight w:val="yellow"/>
            </w:rPr>
            <w:t>Klicken Sie hier, um Text einzugeben.</w:t>
          </w:r>
        </w:sdtContent>
      </w:sdt>
      <w:r w:rsidR="008704F9">
        <w:t xml:space="preserve"> </w:t>
      </w:r>
      <w:r w:rsidR="00AB1BA4">
        <w:t xml:space="preserve">werden neben den </w:t>
      </w:r>
      <w:r w:rsidR="00B6421B">
        <w:t>personenbezogenen Daten</w:t>
      </w:r>
      <w:r w:rsidR="00AB1BA4">
        <w:t xml:space="preserve"> auch Beschäftigtendaten gespeichert. Die Beschäftigtendaten dienen der Gewährleistung der gesetzlichen Anforderungen am Betrieb</w:t>
      </w:r>
      <w:r>
        <w:t xml:space="preserve"> de</w:t>
      </w:r>
      <w:r w:rsidR="00B6421B">
        <w:t>r Universität</w:t>
      </w:r>
      <w:r w:rsidR="00AB1BA4">
        <w:t xml:space="preserve"> </w:t>
      </w:r>
      <w:sdt>
        <w:sdtPr>
          <w:rPr>
            <w:b/>
            <w:sz w:val="36"/>
            <w:szCs w:val="36"/>
          </w:rPr>
          <w:id w:val="1004703325"/>
          <w:placeholder>
            <w:docPart w:val="5A55ABDAA42A47D480AAFF1B89AFD9E7"/>
          </w:placeholder>
          <w:showingPlcHdr/>
        </w:sdtPr>
        <w:sdtContent>
          <w:r w:rsidR="008704F9" w:rsidRPr="00FA3F19">
            <w:rPr>
              <w:rStyle w:val="Platzhaltertext"/>
              <w:highlight w:val="yellow"/>
            </w:rPr>
            <w:t>Klicken Sie hier, um Text einzugeben.</w:t>
          </w:r>
        </w:sdtContent>
      </w:sdt>
      <w:r w:rsidR="00AB1BA4">
        <w:t xml:space="preserve">. </w:t>
      </w:r>
    </w:p>
    <w:p w:rsidR="0049375E" w:rsidRDefault="00AB1BA4" w:rsidP="00AB1BA4">
      <w:r>
        <w:t>Gleichwohl haben selbstverständlich auch Beschäftigte entsprechende Rechte, allerdings werden sie bei der Einstellung auf diese Rechte hingewiesen und erfahren hierbei auch, wie sie diese Rechte wahrnehmen können.</w:t>
      </w:r>
    </w:p>
    <w:p w:rsidR="0049375E" w:rsidRDefault="00357F2F" w:rsidP="0049375E">
      <w:pPr>
        <w:pStyle w:val="berschrift2"/>
      </w:pPr>
      <w:bookmarkStart w:id="65" w:name="_Toc24265401"/>
      <w:r>
        <w:t>Transparenzerfordernis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8"/>
        <w:gridCol w:w="971"/>
        <w:gridCol w:w="1083"/>
      </w:tblGrid>
      <w:tr w:rsidR="0008752D" w:rsidRPr="00ED042C" w:rsidTr="00561FB4">
        <w:tc>
          <w:tcPr>
            <w:tcW w:w="7008" w:type="dxa"/>
            <w:shd w:val="clear" w:color="auto" w:fill="F2F2F2" w:themeFill="background1" w:themeFillShade="F2"/>
          </w:tcPr>
          <w:p w:rsidR="0008752D" w:rsidRPr="00ED042C" w:rsidRDefault="0008752D" w:rsidP="0008752D">
            <w:pPr>
              <w:pStyle w:val="KeinLeerraum"/>
              <w:spacing w:line="360" w:lineRule="auto"/>
              <w:jc w:val="center"/>
              <w:rPr>
                <w:rFonts w:cstheme="minorHAnsi"/>
                <w:b/>
              </w:rPr>
            </w:pPr>
            <w:r w:rsidRPr="00ED042C">
              <w:rPr>
                <w:rFonts w:cstheme="minorHAnsi"/>
                <w:b/>
              </w:rPr>
              <w:t>Transparenz bei Betroffenen durch Erfüllung der Informationspflichten schaffen.</w:t>
            </w:r>
          </w:p>
        </w:tc>
        <w:tc>
          <w:tcPr>
            <w:tcW w:w="971" w:type="dxa"/>
            <w:shd w:val="clear" w:color="auto" w:fill="F2F2F2" w:themeFill="background1" w:themeFillShade="F2"/>
          </w:tcPr>
          <w:p w:rsidR="0008752D" w:rsidRPr="00ED042C" w:rsidRDefault="0008752D" w:rsidP="0008752D">
            <w:pPr>
              <w:pStyle w:val="KeinLeerraum"/>
              <w:spacing w:line="360" w:lineRule="auto"/>
              <w:jc w:val="center"/>
              <w:rPr>
                <w:rFonts w:cstheme="minorHAnsi"/>
                <w:b/>
              </w:rPr>
            </w:pPr>
            <w:r w:rsidRPr="00ED042C">
              <w:rPr>
                <w:rFonts w:cstheme="minorHAnsi"/>
                <w:b/>
              </w:rPr>
              <w:t>Ja</w:t>
            </w:r>
          </w:p>
        </w:tc>
        <w:tc>
          <w:tcPr>
            <w:tcW w:w="1083" w:type="dxa"/>
            <w:shd w:val="clear" w:color="auto" w:fill="F2F2F2" w:themeFill="background1" w:themeFillShade="F2"/>
          </w:tcPr>
          <w:p w:rsidR="0008752D" w:rsidRPr="00ED042C" w:rsidRDefault="0008752D" w:rsidP="0008752D">
            <w:pPr>
              <w:pStyle w:val="KeinLeerraum"/>
              <w:spacing w:line="360" w:lineRule="auto"/>
              <w:jc w:val="center"/>
              <w:rPr>
                <w:rFonts w:cstheme="minorHAnsi"/>
                <w:b/>
              </w:rPr>
            </w:pPr>
            <w:r w:rsidRPr="00ED042C">
              <w:rPr>
                <w:rFonts w:cstheme="minorHAnsi"/>
                <w:b/>
              </w:rPr>
              <w:t>Nein</w:t>
            </w:r>
          </w:p>
        </w:tc>
      </w:tr>
      <w:tr w:rsidR="0008752D" w:rsidRPr="00ED042C" w:rsidTr="00561FB4">
        <w:tc>
          <w:tcPr>
            <w:tcW w:w="7008" w:type="dxa"/>
          </w:tcPr>
          <w:p w:rsidR="0008752D" w:rsidRPr="00ED042C" w:rsidRDefault="0008752D" w:rsidP="00ED042C">
            <w:pPr>
              <w:pStyle w:val="KeinLeerraum"/>
              <w:spacing w:line="276" w:lineRule="auto"/>
              <w:rPr>
                <w:rFonts w:cstheme="minorHAnsi"/>
              </w:rPr>
            </w:pPr>
            <w:r w:rsidRPr="00ED042C">
              <w:rPr>
                <w:rFonts w:cstheme="minorHAnsi"/>
              </w:rPr>
              <w:t>Bedarf die aktuelle Verarbeitungstätigkeit erweiterter Informationspflichten über die bereits etablierten hinweg?</w:t>
            </w:r>
            <w:r w:rsidRPr="00ED042C">
              <w:rPr>
                <w:rFonts w:cstheme="minorHAnsi"/>
                <w:b/>
                <w:bCs/>
              </w:rPr>
              <w:t xml:space="preserve"> Falls ja, untere Fragen beantworten. Falls nein, Auskunftsende hier.</w:t>
            </w:r>
          </w:p>
        </w:tc>
        <w:tc>
          <w:tcPr>
            <w:tcW w:w="971" w:type="dxa"/>
          </w:tcPr>
          <w:p w:rsidR="0008752D" w:rsidRPr="00ED042C" w:rsidRDefault="00DC7952" w:rsidP="0008752D">
            <w:pPr>
              <w:pStyle w:val="KeinLeerraum"/>
              <w:spacing w:line="360" w:lineRule="auto"/>
              <w:jc w:val="center"/>
              <w:rPr>
                <w:rFonts w:cstheme="minorHAnsi"/>
              </w:rPr>
            </w:pPr>
            <w:sdt>
              <w:sdtPr>
                <w:rPr>
                  <w:bCs/>
                </w:rPr>
                <w:id w:val="136389683"/>
                <w14:checkbox>
                  <w14:checked w14:val="0"/>
                  <w14:checkedState w14:val="2612" w14:font="MS Gothic"/>
                  <w14:uncheckedState w14:val="2610" w14:font="MS Gothic"/>
                </w14:checkbox>
              </w:sdtPr>
              <w:sdtContent>
                <w:r w:rsidR="00292D69" w:rsidRPr="00ED042C">
                  <w:rPr>
                    <w:rFonts w:ascii="MS Gothic" w:eastAsia="MS Gothic" w:hAnsi="MS Gothic" w:cs="MS Gothic" w:hint="eastAsia"/>
                    <w:bCs/>
                  </w:rPr>
                  <w:t>☐</w:t>
                </w:r>
              </w:sdtContent>
            </w:sdt>
          </w:p>
        </w:tc>
        <w:tc>
          <w:tcPr>
            <w:tcW w:w="1083" w:type="dxa"/>
          </w:tcPr>
          <w:p w:rsidR="0008752D" w:rsidRPr="00ED042C" w:rsidRDefault="00DC7952" w:rsidP="0008752D">
            <w:pPr>
              <w:pStyle w:val="KeinLeerraum"/>
              <w:spacing w:line="360" w:lineRule="auto"/>
              <w:jc w:val="center"/>
              <w:rPr>
                <w:rFonts w:cstheme="minorHAnsi"/>
              </w:rPr>
            </w:pPr>
            <w:sdt>
              <w:sdtPr>
                <w:rPr>
                  <w:bCs/>
                </w:rPr>
                <w:id w:val="120888603"/>
                <w14:checkbox>
                  <w14:checked w14:val="0"/>
                  <w14:checkedState w14:val="2612" w14:font="MS Gothic"/>
                  <w14:uncheckedState w14:val="2610" w14:font="MS Gothic"/>
                </w14:checkbox>
              </w:sdtPr>
              <w:sdtContent>
                <w:r w:rsidR="0008752D" w:rsidRPr="00ED042C">
                  <w:rPr>
                    <w:rFonts w:ascii="MS Gothic" w:eastAsia="MS Gothic" w:hAnsi="MS Gothic" w:cs="MS Gothic" w:hint="eastAsia"/>
                    <w:bCs/>
                  </w:rPr>
                  <w:t>☐</w:t>
                </w:r>
              </w:sdtContent>
            </w:sdt>
          </w:p>
        </w:tc>
      </w:tr>
      <w:tr w:rsidR="0008752D" w:rsidRPr="00ED042C" w:rsidTr="00561FB4">
        <w:tc>
          <w:tcPr>
            <w:tcW w:w="7008" w:type="dxa"/>
          </w:tcPr>
          <w:p w:rsidR="0008752D" w:rsidRPr="00ED042C" w:rsidRDefault="0008752D" w:rsidP="00ED042C">
            <w:pPr>
              <w:pStyle w:val="KeinLeerraum"/>
              <w:spacing w:line="276" w:lineRule="auto"/>
              <w:rPr>
                <w:rFonts w:cstheme="minorHAnsi"/>
              </w:rPr>
            </w:pPr>
            <w:r w:rsidRPr="00ED042C">
              <w:rPr>
                <w:rFonts w:cstheme="minorHAnsi"/>
              </w:rPr>
              <w:t>Gehört die aktuelle Verarbeitungstätigkeit in die Informationspflichten für Beschäftigte?</w:t>
            </w:r>
          </w:p>
        </w:tc>
        <w:tc>
          <w:tcPr>
            <w:tcW w:w="971" w:type="dxa"/>
          </w:tcPr>
          <w:p w:rsidR="0008752D" w:rsidRPr="00ED042C" w:rsidRDefault="00DC7952" w:rsidP="0008752D">
            <w:pPr>
              <w:pStyle w:val="KeinLeerraum"/>
              <w:spacing w:line="360" w:lineRule="auto"/>
              <w:jc w:val="center"/>
              <w:rPr>
                <w:rFonts w:cstheme="minorHAnsi"/>
              </w:rPr>
            </w:pPr>
            <w:sdt>
              <w:sdtPr>
                <w:rPr>
                  <w:bCs/>
                </w:rPr>
                <w:id w:val="2041394715"/>
                <w14:checkbox>
                  <w14:checked w14:val="0"/>
                  <w14:checkedState w14:val="2612" w14:font="MS Gothic"/>
                  <w14:uncheckedState w14:val="2610" w14:font="MS Gothic"/>
                </w14:checkbox>
              </w:sdtPr>
              <w:sdtContent>
                <w:r w:rsidR="0008752D" w:rsidRPr="00ED042C">
                  <w:rPr>
                    <w:rFonts w:ascii="MS Gothic" w:eastAsia="MS Gothic" w:hAnsi="MS Gothic" w:cs="MS Gothic" w:hint="eastAsia"/>
                    <w:bCs/>
                  </w:rPr>
                  <w:t>☐</w:t>
                </w:r>
              </w:sdtContent>
            </w:sdt>
          </w:p>
        </w:tc>
        <w:tc>
          <w:tcPr>
            <w:tcW w:w="1083" w:type="dxa"/>
          </w:tcPr>
          <w:p w:rsidR="0008752D" w:rsidRPr="00ED042C" w:rsidRDefault="00DC7952" w:rsidP="0008752D">
            <w:pPr>
              <w:pStyle w:val="KeinLeerraum"/>
              <w:spacing w:line="360" w:lineRule="auto"/>
              <w:jc w:val="center"/>
              <w:rPr>
                <w:rFonts w:cstheme="minorHAnsi"/>
              </w:rPr>
            </w:pPr>
            <w:sdt>
              <w:sdtPr>
                <w:rPr>
                  <w:bCs/>
                </w:rPr>
                <w:id w:val="-53783574"/>
                <w14:checkbox>
                  <w14:checked w14:val="0"/>
                  <w14:checkedState w14:val="2612" w14:font="MS Gothic"/>
                  <w14:uncheckedState w14:val="2610" w14:font="MS Gothic"/>
                </w14:checkbox>
              </w:sdtPr>
              <w:sdtContent>
                <w:r w:rsidR="00292D69" w:rsidRPr="00ED042C">
                  <w:rPr>
                    <w:rFonts w:ascii="MS Gothic" w:eastAsia="MS Gothic" w:hAnsi="MS Gothic" w:cs="MS Gothic" w:hint="eastAsia"/>
                    <w:bCs/>
                  </w:rPr>
                  <w:t>☐</w:t>
                </w:r>
              </w:sdtContent>
            </w:sdt>
          </w:p>
        </w:tc>
      </w:tr>
      <w:tr w:rsidR="0008752D" w:rsidRPr="00ED042C" w:rsidTr="00561FB4">
        <w:tc>
          <w:tcPr>
            <w:tcW w:w="7008" w:type="dxa"/>
          </w:tcPr>
          <w:p w:rsidR="0008752D" w:rsidRPr="00ED042C" w:rsidRDefault="0008752D" w:rsidP="00ED042C">
            <w:pPr>
              <w:pStyle w:val="KeinLeerraum"/>
              <w:spacing w:line="276" w:lineRule="auto"/>
              <w:rPr>
                <w:rFonts w:cstheme="minorHAnsi"/>
              </w:rPr>
            </w:pPr>
            <w:r w:rsidRPr="00ED042C">
              <w:rPr>
                <w:rFonts w:cstheme="minorHAnsi"/>
              </w:rPr>
              <w:t>Gehört die aktuelle Verarbeitungstätigkeit in die Informationspflichten für Bewerber?</w:t>
            </w:r>
          </w:p>
        </w:tc>
        <w:tc>
          <w:tcPr>
            <w:tcW w:w="971" w:type="dxa"/>
          </w:tcPr>
          <w:p w:rsidR="0008752D" w:rsidRPr="00ED042C" w:rsidRDefault="00DC7952" w:rsidP="0008752D">
            <w:pPr>
              <w:pStyle w:val="KeinLeerraum"/>
              <w:spacing w:line="360" w:lineRule="auto"/>
              <w:jc w:val="center"/>
              <w:rPr>
                <w:rFonts w:cstheme="minorHAnsi"/>
              </w:rPr>
            </w:pPr>
            <w:sdt>
              <w:sdtPr>
                <w:rPr>
                  <w:bCs/>
                </w:rPr>
                <w:id w:val="-2123453169"/>
                <w14:checkbox>
                  <w14:checked w14:val="0"/>
                  <w14:checkedState w14:val="2612" w14:font="MS Gothic"/>
                  <w14:uncheckedState w14:val="2610" w14:font="MS Gothic"/>
                </w14:checkbox>
              </w:sdtPr>
              <w:sdtContent>
                <w:r w:rsidR="0008752D" w:rsidRPr="00ED042C">
                  <w:rPr>
                    <w:rFonts w:ascii="MS Gothic" w:eastAsia="MS Gothic" w:hAnsi="MS Gothic" w:cs="MS Gothic" w:hint="eastAsia"/>
                    <w:bCs/>
                  </w:rPr>
                  <w:t>☐</w:t>
                </w:r>
              </w:sdtContent>
            </w:sdt>
          </w:p>
        </w:tc>
        <w:tc>
          <w:tcPr>
            <w:tcW w:w="1083" w:type="dxa"/>
          </w:tcPr>
          <w:p w:rsidR="0008752D" w:rsidRPr="00ED042C" w:rsidRDefault="00DC7952" w:rsidP="0008752D">
            <w:pPr>
              <w:pStyle w:val="KeinLeerraum"/>
              <w:spacing w:line="360" w:lineRule="auto"/>
              <w:jc w:val="center"/>
              <w:rPr>
                <w:rFonts w:cstheme="minorHAnsi"/>
              </w:rPr>
            </w:pPr>
            <w:sdt>
              <w:sdtPr>
                <w:rPr>
                  <w:bCs/>
                </w:rPr>
                <w:id w:val="-1945366534"/>
                <w14:checkbox>
                  <w14:checked w14:val="0"/>
                  <w14:checkedState w14:val="2612" w14:font="MS Gothic"/>
                  <w14:uncheckedState w14:val="2610" w14:font="MS Gothic"/>
                </w14:checkbox>
              </w:sdtPr>
              <w:sdtContent>
                <w:r w:rsidR="00292D69" w:rsidRPr="00ED042C">
                  <w:rPr>
                    <w:rFonts w:ascii="MS Gothic" w:eastAsia="MS Gothic" w:hAnsi="MS Gothic" w:cs="MS Gothic" w:hint="eastAsia"/>
                    <w:bCs/>
                  </w:rPr>
                  <w:t>☐</w:t>
                </w:r>
              </w:sdtContent>
            </w:sdt>
          </w:p>
        </w:tc>
      </w:tr>
      <w:tr w:rsidR="0008752D" w:rsidRPr="00ED042C" w:rsidTr="00561FB4">
        <w:tc>
          <w:tcPr>
            <w:tcW w:w="7008" w:type="dxa"/>
          </w:tcPr>
          <w:p w:rsidR="0008752D" w:rsidRPr="00ED042C" w:rsidRDefault="0008752D" w:rsidP="00ED042C">
            <w:pPr>
              <w:pStyle w:val="KeinLeerraum"/>
              <w:spacing w:line="276" w:lineRule="auto"/>
              <w:rPr>
                <w:rFonts w:cstheme="minorHAnsi"/>
              </w:rPr>
            </w:pPr>
            <w:r w:rsidRPr="00ED042C">
              <w:rPr>
                <w:rFonts w:cstheme="minorHAnsi"/>
              </w:rPr>
              <w:t>Gehört die aktuelle Verarbeitungstätigkeit in die Informationspflichten für sonstige Betroffene?</w:t>
            </w:r>
          </w:p>
          <w:p w:rsidR="0008752D" w:rsidRPr="00ED042C" w:rsidRDefault="0008752D" w:rsidP="00ED042C">
            <w:pPr>
              <w:pStyle w:val="KeinLeerraum"/>
              <w:spacing w:line="276" w:lineRule="auto"/>
              <w:rPr>
                <w:rFonts w:cstheme="minorHAnsi"/>
              </w:rPr>
            </w:pPr>
            <w:r w:rsidRPr="00ED042C">
              <w:rPr>
                <w:rFonts w:cstheme="minorHAnsi"/>
              </w:rPr>
              <w:t xml:space="preserve">Wenn ja, welche Betroffenen? </w:t>
            </w:r>
            <w:sdt>
              <w:sdtPr>
                <w:rPr>
                  <w:b/>
                </w:rPr>
                <w:id w:val="-125543490"/>
                <w:placeholder>
                  <w:docPart w:val="5EAA6683BE1F4904B1219F633DECC22D"/>
                </w:placeholder>
                <w:showingPlcHdr/>
              </w:sdtPr>
              <w:sdtContent>
                <w:r w:rsidR="00292D69" w:rsidRPr="00ED042C">
                  <w:rPr>
                    <w:rStyle w:val="Platzhaltertext"/>
                    <w:highlight w:val="yellow"/>
                  </w:rPr>
                  <w:t>Klicken Sie hier, um Text einzugeben.</w:t>
                </w:r>
              </w:sdtContent>
            </w:sdt>
          </w:p>
        </w:tc>
        <w:tc>
          <w:tcPr>
            <w:tcW w:w="971" w:type="dxa"/>
          </w:tcPr>
          <w:p w:rsidR="0008752D" w:rsidRPr="00ED042C" w:rsidRDefault="00DC7952" w:rsidP="0008752D">
            <w:pPr>
              <w:pStyle w:val="KeinLeerraum"/>
              <w:spacing w:line="360" w:lineRule="auto"/>
              <w:jc w:val="center"/>
              <w:rPr>
                <w:rFonts w:cstheme="minorHAnsi"/>
              </w:rPr>
            </w:pPr>
            <w:sdt>
              <w:sdtPr>
                <w:rPr>
                  <w:bCs/>
                </w:rPr>
                <w:id w:val="1873496696"/>
                <w14:checkbox>
                  <w14:checked w14:val="0"/>
                  <w14:checkedState w14:val="2612" w14:font="MS Gothic"/>
                  <w14:uncheckedState w14:val="2610" w14:font="MS Gothic"/>
                </w14:checkbox>
              </w:sdtPr>
              <w:sdtContent>
                <w:r w:rsidR="00884C68">
                  <w:rPr>
                    <w:rFonts w:ascii="MS Gothic" w:eastAsia="MS Gothic" w:hAnsi="MS Gothic" w:hint="eastAsia"/>
                    <w:bCs/>
                  </w:rPr>
                  <w:t>☐</w:t>
                </w:r>
              </w:sdtContent>
            </w:sdt>
          </w:p>
        </w:tc>
        <w:tc>
          <w:tcPr>
            <w:tcW w:w="1083" w:type="dxa"/>
          </w:tcPr>
          <w:p w:rsidR="0008752D" w:rsidRPr="00ED042C" w:rsidRDefault="00DC7952" w:rsidP="0008752D">
            <w:pPr>
              <w:pStyle w:val="KeinLeerraum"/>
              <w:spacing w:line="360" w:lineRule="auto"/>
              <w:jc w:val="center"/>
              <w:rPr>
                <w:rFonts w:cstheme="minorHAnsi"/>
              </w:rPr>
            </w:pPr>
            <w:sdt>
              <w:sdtPr>
                <w:rPr>
                  <w:bCs/>
                </w:rPr>
                <w:id w:val="1157413277"/>
                <w14:checkbox>
                  <w14:checked w14:val="0"/>
                  <w14:checkedState w14:val="2612" w14:font="MS Gothic"/>
                  <w14:uncheckedState w14:val="2610" w14:font="MS Gothic"/>
                </w14:checkbox>
              </w:sdtPr>
              <w:sdtContent>
                <w:r w:rsidR="00292D69" w:rsidRPr="00ED042C">
                  <w:rPr>
                    <w:rFonts w:ascii="MS Gothic" w:eastAsia="MS Gothic" w:hAnsi="MS Gothic" w:cs="MS Gothic" w:hint="eastAsia"/>
                    <w:bCs/>
                  </w:rPr>
                  <w:t>☐</w:t>
                </w:r>
              </w:sdtContent>
            </w:sdt>
          </w:p>
        </w:tc>
      </w:tr>
    </w:tbl>
    <w:p w:rsidR="0049375E" w:rsidRDefault="0049375E" w:rsidP="0049375E"/>
    <w:p w:rsidR="0049375E" w:rsidRDefault="0049375E" w:rsidP="0049375E">
      <w:pPr>
        <w:pStyle w:val="berschrift2"/>
      </w:pPr>
      <w:bookmarkStart w:id="66" w:name="_Ref20641092"/>
      <w:bookmarkStart w:id="67" w:name="_Ref20641312"/>
      <w:bookmarkStart w:id="68" w:name="_Toc24265402"/>
      <w:bookmarkStart w:id="69" w:name="_Toc504049278"/>
      <w:bookmarkStart w:id="70" w:name="_Toc504049279"/>
      <w:bookmarkStart w:id="71" w:name="_Toc504049280"/>
      <w:bookmarkStart w:id="72" w:name="_Toc504049281"/>
      <w:r>
        <w:t>Information des Betroffenen</w:t>
      </w:r>
      <w:bookmarkEnd w:id="66"/>
      <w:bookmarkEnd w:id="67"/>
      <w:bookmarkEnd w:id="68"/>
    </w:p>
    <w:p w:rsidR="00AB1BA4" w:rsidRDefault="00AB1BA4" w:rsidP="00AB1BA4">
      <w:pPr>
        <w:spacing w:after="0"/>
      </w:pPr>
      <w:r>
        <w:t>Bei</w:t>
      </w:r>
      <w:r w:rsidR="00561FB4">
        <w:t xml:space="preserve"> dem Verfahren</w:t>
      </w:r>
      <w:r>
        <w:t xml:space="preserve"> </w:t>
      </w:r>
      <w:sdt>
        <w:sdtPr>
          <w:rPr>
            <w:b/>
            <w:sz w:val="36"/>
            <w:szCs w:val="36"/>
          </w:rPr>
          <w:id w:val="629057956"/>
          <w:placeholder>
            <w:docPart w:val="3527D6A5DD664536ADD024C259971D50"/>
          </w:placeholder>
          <w:showingPlcHdr/>
        </w:sdtPr>
        <w:sdtContent>
          <w:r w:rsidR="00292D69" w:rsidRPr="00FA3F19">
            <w:rPr>
              <w:rStyle w:val="Platzhaltertext"/>
              <w:highlight w:val="yellow"/>
            </w:rPr>
            <w:t>Klicken Sie hier, um Text einzugeben.</w:t>
          </w:r>
        </w:sdtContent>
      </w:sdt>
      <w:r w:rsidR="00292D69">
        <w:t xml:space="preserve"> </w:t>
      </w:r>
      <w:r>
        <w:t xml:space="preserve">erhält jeder </w:t>
      </w:r>
      <w:r w:rsidR="00561FB4">
        <w:t>Betroffene</w:t>
      </w:r>
      <w:r>
        <w:t xml:space="preserve"> eine Information, in welcher die notwendigen Angaben entsprechend </w:t>
      </w:r>
      <w:r w:rsidR="000E4734">
        <w:t>Art. </w:t>
      </w:r>
      <w:r>
        <w:t xml:space="preserve">13 resp. </w:t>
      </w:r>
      <w:r w:rsidR="000E4734">
        <w:t>Art. </w:t>
      </w:r>
      <w:r>
        <w:t xml:space="preserve">14 DS-GVO enthalten sind. </w:t>
      </w:r>
    </w:p>
    <w:p w:rsidR="00AB1BA4" w:rsidRDefault="00AB1BA4" w:rsidP="00AB1BA4">
      <w:r>
        <w:t xml:space="preserve">Die Informationen werden dabei stets in einer </w:t>
      </w:r>
      <w:r w:rsidRPr="00844CC9">
        <w:t>klaren und einfachen Sprache</w:t>
      </w:r>
      <w:r>
        <w:t xml:space="preserve"> vermittelt, wie es </w:t>
      </w:r>
      <w:r w:rsidR="000E4734">
        <w:t>Art. </w:t>
      </w:r>
      <w:r>
        <w:t>12 DS-GVO fordert.</w:t>
      </w:r>
    </w:p>
    <w:p w:rsidR="0049375E" w:rsidRDefault="0049375E" w:rsidP="0049375E">
      <w:pPr>
        <w:pStyle w:val="berschrift2"/>
      </w:pPr>
      <w:bookmarkStart w:id="73" w:name="_Toc24265403"/>
      <w:r>
        <w:t>Auskunftsrecht</w:t>
      </w:r>
      <w:bookmarkEnd w:id="69"/>
      <w:bookmarkEnd w:id="73"/>
    </w:p>
    <w:p w:rsidR="0049375E" w:rsidRDefault="00357F2F" w:rsidP="0049375E">
      <w:r w:rsidRPr="00357F2F">
        <w:t>Die betroffene Person hat das Recht, von uns eine Bestätigung darüber zu verlangen, ob personenbezogene Daten verarbeitet werden</w:t>
      </w:r>
      <w:r>
        <w:t>.</w:t>
      </w:r>
      <w:r w:rsidR="00AB1BA4">
        <w:t xml:space="preserve"> </w:t>
      </w:r>
      <w:r w:rsidR="00AB1BA4" w:rsidRPr="00AB1BA4">
        <w:t xml:space="preserve">Dies wird ihm im </w:t>
      </w:r>
      <w:r w:rsidR="00AB1BA4">
        <w:t xml:space="preserve">Rahmen der unter Abschnitt </w:t>
      </w:r>
      <w:r w:rsidR="00AB1BA4">
        <w:fldChar w:fldCharType="begin"/>
      </w:r>
      <w:r w:rsidR="00AB1BA4">
        <w:instrText xml:space="preserve"> REF _Ref20641092 \r \h </w:instrText>
      </w:r>
      <w:r w:rsidR="00AB1BA4">
        <w:fldChar w:fldCharType="separate"/>
      </w:r>
      <w:r w:rsidR="006F3675">
        <w:t>6.2</w:t>
      </w:r>
      <w:r w:rsidR="00AB1BA4">
        <w:fldChar w:fldCharType="end"/>
      </w:r>
      <w:r w:rsidR="00AB1BA4" w:rsidRPr="00AB1BA4">
        <w:t xml:space="preserve"> genannten Information mitgeteilt. In dieser Information wird hierzu sowohl eine Telefonnummer als auch eine spezielle nicht-personalisierte E-Mailadresse, die somit auch bei einem Wechsel des zuständigen Sachbearbeiters erhalten bleibt, genannt.</w:t>
      </w:r>
    </w:p>
    <w:p w:rsidR="00275E82" w:rsidRPr="0049375E" w:rsidRDefault="00275E82" w:rsidP="0049375E">
      <w:r>
        <w:t xml:space="preserve">Unser </w:t>
      </w:r>
      <w:sdt>
        <w:sdtPr>
          <w:rPr>
            <w:b/>
            <w:sz w:val="36"/>
            <w:szCs w:val="36"/>
          </w:rPr>
          <w:id w:val="79026303"/>
          <w:showingPlcHdr/>
        </w:sdtPr>
        <w:sdtContent>
          <w:r w:rsidR="008704F9" w:rsidRPr="00FA3F19">
            <w:rPr>
              <w:rStyle w:val="Platzhaltertext"/>
              <w:highlight w:val="yellow"/>
            </w:rPr>
            <w:t>Klicken Sie hier, um Text einzugeben.</w:t>
          </w:r>
        </w:sdtContent>
      </w:sdt>
      <w:r w:rsidR="008704F9" w:rsidRPr="00275E82">
        <w:t xml:space="preserve"> </w:t>
      </w:r>
      <w:r w:rsidRPr="00275E82">
        <w:t xml:space="preserve">gewährleistet die Möglichkeit, dem </w:t>
      </w:r>
      <w:r w:rsidR="00561FB4">
        <w:t>Betroffenen</w:t>
      </w:r>
      <w:r w:rsidRPr="00275E82">
        <w:t xml:space="preserve"> die eigenen Daten in einem gängigen, maschinenlesbaren und interoperablen Format </w:t>
      </w:r>
      <w:r>
        <w:t xml:space="preserve">(= pdf-Format) </w:t>
      </w:r>
      <w:r w:rsidRPr="00275E82">
        <w:t>zu übergeben</w:t>
      </w:r>
      <w:r w:rsidR="00AB1BA4">
        <w:t>, so dass jederzeit die technische Möglichkeit gegeben ist, dem Auskunftsersuchen einer betroffenen Person Folge zu leisten.</w:t>
      </w:r>
    </w:p>
    <w:p w:rsidR="0049375E" w:rsidRDefault="0049375E" w:rsidP="0049375E">
      <w:pPr>
        <w:pStyle w:val="berschrift2"/>
      </w:pPr>
      <w:bookmarkStart w:id="74" w:name="_Toc24265404"/>
      <w:r>
        <w:t>Widerspruchsrecht</w:t>
      </w:r>
      <w:bookmarkEnd w:id="70"/>
      <w:bookmarkEnd w:id="74"/>
    </w:p>
    <w:p w:rsidR="0049375E" w:rsidRPr="0049375E" w:rsidRDefault="00AB1BA4" w:rsidP="0049375E">
      <w:r w:rsidRPr="00AB1BA4">
        <w:t xml:space="preserve">Jeder </w:t>
      </w:r>
      <w:r w:rsidR="00561FB4">
        <w:t>Betroffene</w:t>
      </w:r>
      <w:r w:rsidRPr="00AB1BA4">
        <w:t xml:space="preserve"> wird auf sein Recht zum Widerspruch gegen eine Datenverarbeitung hingewiesen (Information gemäß Abschnitt </w:t>
      </w:r>
      <w:r>
        <w:fldChar w:fldCharType="begin"/>
      </w:r>
      <w:r>
        <w:instrText xml:space="preserve"> REF _Ref20641312 \r \h </w:instrText>
      </w:r>
      <w:r>
        <w:fldChar w:fldCharType="separate"/>
      </w:r>
      <w:r w:rsidR="006F3675">
        <w:t>6.2</w:t>
      </w:r>
      <w:r>
        <w:fldChar w:fldCharType="end"/>
      </w:r>
      <w:r w:rsidRPr="00AB1BA4">
        <w:t xml:space="preserve">). Zugleich wird der </w:t>
      </w:r>
      <w:r w:rsidR="00561FB4">
        <w:t>Betroffene</w:t>
      </w:r>
      <w:r w:rsidRPr="00AB1BA4">
        <w:t xml:space="preserve"> darauf hingewiesen, dass ein </w:t>
      </w:r>
      <w:r w:rsidRPr="00AB1BA4">
        <w:lastRenderedPageBreak/>
        <w:t xml:space="preserve">Widerspruchsrecht ggf. durch gesetzliche Regelungen eingeschränkt wird, </w:t>
      </w:r>
      <w:r w:rsidR="00292D69">
        <w:t>z. B.</w:t>
      </w:r>
      <w:r w:rsidRPr="00AB1BA4">
        <w:t xml:space="preserve"> eine Speicherung aufgrund gesetzlicher Bestimmungen trotz seines Widerspruchs erfolgen muss.</w:t>
      </w:r>
    </w:p>
    <w:p w:rsidR="0049375E" w:rsidRDefault="0049375E" w:rsidP="0049375E">
      <w:pPr>
        <w:pStyle w:val="berschrift2"/>
      </w:pPr>
      <w:bookmarkStart w:id="75" w:name="_Toc24265405"/>
      <w:r>
        <w:t>Recht auf Berichtigung und Vervollständigung</w:t>
      </w:r>
      <w:bookmarkEnd w:id="71"/>
      <w:bookmarkEnd w:id="75"/>
    </w:p>
    <w:p w:rsidR="0049375E" w:rsidRDefault="00357F2F" w:rsidP="0049375E">
      <w:r w:rsidRPr="00357F2F">
        <w:t>Die betroffene Person hat ein Recht auf Berichtigung und/oder Vervollständigung, sofern die verarbeiteten personenbezogenen Daten, die sie betreffen, unrichtig oder unvollständig sind.</w:t>
      </w:r>
      <w:r w:rsidR="00AB1BA4">
        <w:t xml:space="preserve"> </w:t>
      </w:r>
      <w:r w:rsidR="00AB1BA4" w:rsidRPr="00AB1BA4">
        <w:t xml:space="preserve">Zugleich wird jeder </w:t>
      </w:r>
      <w:r w:rsidR="00561FB4">
        <w:t>Betroffene</w:t>
      </w:r>
      <w:r w:rsidR="00AB1BA4" w:rsidRPr="00AB1BA4">
        <w:t xml:space="preserve"> darauf hingewiesen, dass ggf. auch ein Recht auf die Vervollständigung unvollständiger personenbezogener Daten (</w:t>
      </w:r>
      <w:r w:rsidR="00292D69">
        <w:t>u. U.</w:t>
      </w:r>
      <w:r w:rsidR="00AB1BA4" w:rsidRPr="00AB1BA4">
        <w:t xml:space="preserve"> auch mittels einer ergänzenden Erklärung) besteht. Beides erfolgt durch die </w:t>
      </w:r>
      <w:r w:rsidR="00292D69">
        <w:t>o. g.</w:t>
      </w:r>
      <w:r w:rsidR="00AB1BA4" w:rsidRPr="00AB1BA4">
        <w:t xml:space="preserve"> Information.</w:t>
      </w:r>
    </w:p>
    <w:p w:rsidR="0049375E" w:rsidRDefault="0049375E" w:rsidP="0049375E">
      <w:pPr>
        <w:pStyle w:val="berschrift2"/>
      </w:pPr>
      <w:bookmarkStart w:id="76" w:name="_Toc24265406"/>
      <w:r>
        <w:t>Recht auf Löschen („Vergessenwerden“)</w:t>
      </w:r>
      <w:bookmarkEnd w:id="72"/>
      <w:bookmarkEnd w:id="76"/>
    </w:p>
    <w:p w:rsidR="0049375E" w:rsidRDefault="00357F2F" w:rsidP="0049375E">
      <w:r w:rsidRPr="00357F2F">
        <w:t xml:space="preserve">Die betroffene Person hat das Recht auf Löschung ihrer personenbezogenen Daten gemäß den Richtlinien nach </w:t>
      </w:r>
      <w:r w:rsidR="000E4734">
        <w:t>Art. </w:t>
      </w:r>
      <w:r w:rsidRPr="00357F2F">
        <w:t xml:space="preserve">17 </w:t>
      </w:r>
      <w:r w:rsidR="00292D69">
        <w:t>DS-GVO</w:t>
      </w:r>
      <w:r w:rsidRPr="00357F2F">
        <w:t>.</w:t>
      </w:r>
      <w:r w:rsidR="00AB1BA4">
        <w:t xml:space="preserve"> </w:t>
      </w:r>
      <w:r w:rsidR="00DA7761">
        <w:t>D</w:t>
      </w:r>
      <w:r w:rsidR="00DA7761" w:rsidRPr="00DA7761">
        <w:t xml:space="preserve">er </w:t>
      </w:r>
      <w:r w:rsidR="00561FB4">
        <w:t>Betroffene</w:t>
      </w:r>
      <w:r w:rsidR="00DA7761">
        <w:t xml:space="preserve"> wird im Rahmen des Informationsschreibens </w:t>
      </w:r>
      <w:r w:rsidR="00DA7761" w:rsidRPr="00AB1BA4">
        <w:t xml:space="preserve">gemäß Abschnitt </w:t>
      </w:r>
      <w:r w:rsidR="00DA7761">
        <w:fldChar w:fldCharType="begin"/>
      </w:r>
      <w:r w:rsidR="00DA7761">
        <w:instrText xml:space="preserve"> REF _Ref20641312 \r \h </w:instrText>
      </w:r>
      <w:r w:rsidR="00DA7761">
        <w:fldChar w:fldCharType="separate"/>
      </w:r>
      <w:r w:rsidR="006F3675">
        <w:t>6.2</w:t>
      </w:r>
      <w:r w:rsidR="00DA7761">
        <w:fldChar w:fldCharType="end"/>
      </w:r>
      <w:r w:rsidR="00DA7761">
        <w:t xml:space="preserve"> </w:t>
      </w:r>
      <w:r w:rsidR="00AB1BA4">
        <w:t xml:space="preserve">darauf hingewiesen, dass dieses Recht ggf. durch gesetzliche Bestimmungen, </w:t>
      </w:r>
      <w:r w:rsidR="00292D69">
        <w:t>z. B.</w:t>
      </w:r>
      <w:r w:rsidR="00AB1BA4">
        <w:t xml:space="preserve"> durch die Vorgabe gesetzlicher Aufbewahrungsfristen, eingeschränkt wird.</w:t>
      </w:r>
    </w:p>
    <w:p w:rsidR="0049375E" w:rsidRDefault="0049375E" w:rsidP="0049375E">
      <w:pPr>
        <w:pStyle w:val="berschrift2"/>
      </w:pPr>
      <w:bookmarkStart w:id="77" w:name="_Toc504049282"/>
      <w:bookmarkStart w:id="78" w:name="_Toc24265407"/>
      <w:bookmarkStart w:id="79" w:name="_Toc504049283"/>
      <w:bookmarkStart w:id="80" w:name="_Toc504049284"/>
      <w:r>
        <w:t>Recht auf Einschränkung der Verarbeitung („Sperrung“)</w:t>
      </w:r>
      <w:bookmarkEnd w:id="77"/>
      <w:bookmarkEnd w:id="78"/>
    </w:p>
    <w:p w:rsidR="0049375E" w:rsidRDefault="00357F2F" w:rsidP="0049375E">
      <w:r w:rsidRPr="00357F2F">
        <w:t xml:space="preserve">Die betroffene Person hat das Recht, die Einschränkung der Verarbeitung ihrer personenbezogenen Daten zu verlangen. Die Voraussetzungen ergeben sich aus </w:t>
      </w:r>
      <w:r w:rsidR="000E4734">
        <w:t>Art. </w:t>
      </w:r>
      <w:r w:rsidRPr="00357F2F">
        <w:t xml:space="preserve">18 </w:t>
      </w:r>
      <w:r w:rsidR="00292D69">
        <w:t>DS-GVO</w:t>
      </w:r>
      <w:r w:rsidRPr="00357F2F">
        <w:t>.</w:t>
      </w:r>
    </w:p>
    <w:p w:rsidR="00DA7761" w:rsidRDefault="00DA7761" w:rsidP="0049375E">
      <w:r>
        <w:t>D</w:t>
      </w:r>
      <w:r w:rsidRPr="00DA7761">
        <w:t xml:space="preserve">er </w:t>
      </w:r>
      <w:r w:rsidR="00561FB4">
        <w:t>Betroffene</w:t>
      </w:r>
      <w:r>
        <w:t xml:space="preserve"> wird im Rahmen des Informationsschreibens </w:t>
      </w:r>
      <w:r w:rsidRPr="00AB1BA4">
        <w:t xml:space="preserve">gemäß Abschnitt </w:t>
      </w:r>
      <w:r>
        <w:fldChar w:fldCharType="begin"/>
      </w:r>
      <w:r>
        <w:instrText xml:space="preserve"> REF _Ref20641312 \r \h </w:instrText>
      </w:r>
      <w:r>
        <w:fldChar w:fldCharType="separate"/>
      </w:r>
      <w:r w:rsidR="006F3675">
        <w:t>6.2</w:t>
      </w:r>
      <w:r>
        <w:fldChar w:fldCharType="end"/>
      </w:r>
      <w:r>
        <w:t xml:space="preserve"> </w:t>
      </w:r>
      <w:r w:rsidRPr="00DA7761">
        <w:t xml:space="preserve">darauf hingewiesen, dass dieses Recht ggf. durch gesetzliche Bestimmungen, </w:t>
      </w:r>
      <w:r w:rsidR="00292D69">
        <w:t>z. B.</w:t>
      </w:r>
      <w:r w:rsidRPr="00DA7761">
        <w:t xml:space="preserve"> durch die Vorgabe gesetzlicher Verarbeitungszwecke wie beispielsweise der Verarbeitung im Rahmen der gesetzlichen Qualitätssicherung entsprechend eingeschränkt wird.</w:t>
      </w:r>
    </w:p>
    <w:p w:rsidR="00DA7761" w:rsidRPr="0049375E" w:rsidRDefault="00DA7761" w:rsidP="0049375E">
      <w:r>
        <w:t>Das eingesetzte</w:t>
      </w:r>
      <w:r w:rsidR="00C71763">
        <w:t xml:space="preserve"> Verfahren</w:t>
      </w:r>
      <w:r>
        <w:t xml:space="preserve"> </w:t>
      </w:r>
      <w:sdt>
        <w:sdtPr>
          <w:rPr>
            <w:b/>
            <w:sz w:val="36"/>
            <w:szCs w:val="36"/>
          </w:rPr>
          <w:id w:val="653272654"/>
          <w:showingPlcHdr/>
        </w:sdtPr>
        <w:sdtContent>
          <w:r w:rsidR="008704F9" w:rsidRPr="00FA3F19">
            <w:rPr>
              <w:rStyle w:val="Platzhaltertext"/>
              <w:highlight w:val="yellow"/>
            </w:rPr>
            <w:t>Klicken Sie hier, um Text einzugeben.</w:t>
          </w:r>
        </w:sdtContent>
      </w:sdt>
      <w:r w:rsidR="008704F9">
        <w:t xml:space="preserve"> </w:t>
      </w:r>
      <w:r>
        <w:t xml:space="preserve">besitzt die Möglichkeit der Sperrung von Zugriffen auf </w:t>
      </w:r>
      <w:r w:rsidR="00C71763">
        <w:t>personenbezogene D</w:t>
      </w:r>
      <w:r>
        <w:t xml:space="preserve">aten. Für die Entsperrung von </w:t>
      </w:r>
      <w:r w:rsidR="00C71763">
        <w:t>personenbezogenen D</w:t>
      </w:r>
      <w:r>
        <w:t xml:space="preserve">aten ist das </w:t>
      </w:r>
      <w:sdt>
        <w:sdtPr>
          <w:rPr>
            <w:b/>
            <w:sz w:val="36"/>
            <w:szCs w:val="36"/>
          </w:rPr>
          <w:id w:val="533089069"/>
          <w:showingPlcHdr/>
        </w:sdtPr>
        <w:sdtContent>
          <w:r w:rsidR="008704F9" w:rsidRPr="00FA3F19">
            <w:rPr>
              <w:rStyle w:val="Platzhaltertext"/>
              <w:highlight w:val="yellow"/>
            </w:rPr>
            <w:t>Klicken Sie hier, um Text einzugeben.</w:t>
          </w:r>
        </w:sdtContent>
      </w:sdt>
      <w:r w:rsidR="008704F9">
        <w:t xml:space="preserve"> </w:t>
      </w:r>
      <w:r>
        <w:t>dergestalt konfiguriert, dass eine Entsperrung nur nach Eingabe einer Begründung erfolgen kann. Allerdings besteht keine Möglichkeit zu prüfen, ob vor der Entsperrung eine Unterrichtung</w:t>
      </w:r>
      <w:r w:rsidR="002A36EC">
        <w:t xml:space="preserve"> </w:t>
      </w:r>
      <w:r>
        <w:t xml:space="preserve">der betroffenen Person nach </w:t>
      </w:r>
      <w:r w:rsidR="000E4734">
        <w:t>Art. </w:t>
      </w:r>
      <w:r>
        <w:t xml:space="preserve">18 </w:t>
      </w:r>
      <w:r w:rsidR="000E4734">
        <w:t>Abs. </w:t>
      </w:r>
      <w:r>
        <w:t>3 DS-GVO erfolgte.</w:t>
      </w:r>
    </w:p>
    <w:p w:rsidR="0049375E" w:rsidRDefault="0049375E" w:rsidP="0049375E">
      <w:pPr>
        <w:pStyle w:val="berschrift2"/>
      </w:pPr>
      <w:bookmarkStart w:id="81" w:name="_Toc24265408"/>
      <w:r>
        <w:t>Recht auf Datenübertragbarkeit</w:t>
      </w:r>
      <w:bookmarkEnd w:id="79"/>
      <w:bookmarkEnd w:id="81"/>
    </w:p>
    <w:p w:rsidR="0049375E" w:rsidRDefault="00357F2F" w:rsidP="0049375E">
      <w:r w:rsidRPr="00357F2F">
        <w:t xml:space="preserve">Die betroffene Person hat ferner das Recht, ihre personenbezogenen Daten, die sie uns bereitgestellt hat, in einem strukturierten, gängigen und maschinenlesbaren Format zu erhalten. Außerdem hat sie das Recht, diese Daten an Dritte zu übermitteln. Ferner hat sie gemäß </w:t>
      </w:r>
      <w:r w:rsidR="000E4734">
        <w:t>Art. </w:t>
      </w:r>
      <w:r w:rsidRPr="00357F2F">
        <w:t xml:space="preserve">20 </w:t>
      </w:r>
      <w:r w:rsidR="000E4734">
        <w:t>Abs. </w:t>
      </w:r>
      <w:r w:rsidRPr="00357F2F">
        <w:t xml:space="preserve">1 </w:t>
      </w:r>
      <w:r w:rsidR="00292D69">
        <w:t>DS-GVO</w:t>
      </w:r>
      <w:r w:rsidRPr="00357F2F">
        <w:t xml:space="preserve"> das Recht, dass ihre personenbezogenen Daten direkt von uns an einen anderen Verantwortlichen übermittelt werden, soweit dies technisch möglich ist und die Rechte und Freiheiten anderer Personen nicht beeinträchtigt werden.</w:t>
      </w:r>
    </w:p>
    <w:p w:rsidR="002A36EC" w:rsidRPr="0049375E" w:rsidRDefault="002A36EC" w:rsidP="0049375E">
      <w:r>
        <w:t>Unser</w:t>
      </w:r>
      <w:r w:rsidR="00C71763">
        <w:t xml:space="preserve"> eingesetztes Verfahren</w:t>
      </w:r>
      <w:r>
        <w:t xml:space="preserve"> </w:t>
      </w:r>
      <w:sdt>
        <w:sdtPr>
          <w:rPr>
            <w:b/>
            <w:sz w:val="36"/>
            <w:szCs w:val="36"/>
          </w:rPr>
          <w:id w:val="-2082671938"/>
          <w:showingPlcHdr/>
        </w:sdtPr>
        <w:sdtContent>
          <w:r w:rsidR="008704F9" w:rsidRPr="00FA3F19">
            <w:rPr>
              <w:rStyle w:val="Platzhaltertext"/>
              <w:highlight w:val="yellow"/>
            </w:rPr>
            <w:t>Klicken Sie hier, um Text einzugeben.</w:t>
          </w:r>
        </w:sdtContent>
      </w:sdt>
      <w:r w:rsidR="008704F9">
        <w:t xml:space="preserve"> </w:t>
      </w:r>
      <w:r>
        <w:t>kann Daten von betroffenen Personen an andere Informationssysteme weitergeben. Unser</w:t>
      </w:r>
      <w:r w:rsidR="00C71763">
        <w:t xml:space="preserve"> Verfahren</w:t>
      </w:r>
      <w:r>
        <w:t xml:space="preserve"> </w:t>
      </w:r>
      <w:sdt>
        <w:sdtPr>
          <w:rPr>
            <w:b/>
            <w:sz w:val="36"/>
            <w:szCs w:val="36"/>
          </w:rPr>
          <w:id w:val="1261331952"/>
          <w:showingPlcHdr/>
        </w:sdtPr>
        <w:sdtContent>
          <w:r w:rsidR="008704F9" w:rsidRPr="00FA3F19">
            <w:rPr>
              <w:rStyle w:val="Platzhaltertext"/>
              <w:highlight w:val="yellow"/>
            </w:rPr>
            <w:t>Klicken Sie hier, um Text einzugeben.</w:t>
          </w:r>
        </w:sdtContent>
      </w:sdt>
      <w:r w:rsidR="008704F9">
        <w:t xml:space="preserve"> </w:t>
      </w:r>
      <w:r>
        <w:t xml:space="preserve">ermöglicht weiterhin </w:t>
      </w:r>
      <w:r w:rsidRPr="00275E82">
        <w:t xml:space="preserve">Daten in einem gängigen, maschinenlesbaren und interoperablen Format </w:t>
      </w:r>
      <w:r>
        <w:t xml:space="preserve">(= pdf-Format) </w:t>
      </w:r>
      <w:r w:rsidRPr="00275E82">
        <w:t xml:space="preserve">zu </w:t>
      </w:r>
      <w:r w:rsidR="00175762">
        <w:t>exportieren, so dass die Daten in diesem Format übergeben werden können.</w:t>
      </w:r>
    </w:p>
    <w:p w:rsidR="0049375E" w:rsidRDefault="0049375E" w:rsidP="0049375E">
      <w:pPr>
        <w:pStyle w:val="berschrift2"/>
      </w:pPr>
      <w:bookmarkStart w:id="82" w:name="_Toc24265409"/>
      <w:r w:rsidRPr="005A131D">
        <w:t>Widerspruchsrecht und automatisierte Entscheidungsfindung im Einzelfall</w:t>
      </w:r>
      <w:bookmarkEnd w:id="80"/>
      <w:bookmarkEnd w:id="82"/>
    </w:p>
    <w:p w:rsidR="0049375E" w:rsidRDefault="00357F2F" w:rsidP="0049375E">
      <w:r w:rsidRPr="00357F2F">
        <w:t xml:space="preserve">Die betroffene Person hat jederzeit das Recht, gegen die Verarbeitung ihrer personenbezogenen Daten (die aufgrund von </w:t>
      </w:r>
      <w:r w:rsidR="000E4734">
        <w:t>Art. </w:t>
      </w:r>
      <w:r w:rsidRPr="00357F2F">
        <w:t xml:space="preserve">6 </w:t>
      </w:r>
      <w:r w:rsidR="000E4734">
        <w:t>Abs. </w:t>
      </w:r>
      <w:r w:rsidRPr="00357F2F">
        <w:t xml:space="preserve">1 lit. e oder f erhoben wurden) Widerspruch einzulegen. Dies gilt ebenso </w:t>
      </w:r>
      <w:r w:rsidRPr="00357F2F">
        <w:lastRenderedPageBreak/>
        <w:t>für das auf diesen Bestimmungen, sofern zutreffend, geschütztes Profiling. Die Daten werden im Falle eines Widerspruchs nicht weiterverarbeitet, es sei denn, es liegen zwingende schutzwürdige sowie nachweisbare Gründe vor, die den Interessen, Rechten und Freiheiten der betroffenen Person überwiegen, oder der Geltendmachung, Ausübung oder Verteidigung von Rechtsansprüchen dient.</w:t>
      </w:r>
    </w:p>
    <w:p w:rsidR="00F226F6" w:rsidRDefault="00F226F6" w:rsidP="00F226F6">
      <w:pPr>
        <w:pStyle w:val="berschrift2"/>
      </w:pPr>
      <w:bookmarkStart w:id="83" w:name="_Toc24265410"/>
      <w:r>
        <w:t>Fazit</w:t>
      </w:r>
      <w:bookmarkEnd w:id="83"/>
    </w:p>
    <w:p w:rsidR="0008752D" w:rsidRPr="0008752D" w:rsidRDefault="00DC7952" w:rsidP="0008752D">
      <w:sdt>
        <w:sdtPr>
          <w:rPr>
            <w:rFonts w:ascii="Calibri" w:hAnsi="Calibri"/>
            <w:bCs/>
          </w:rPr>
          <w:id w:val="-244267973"/>
          <w14:checkbox>
            <w14:checked w14:val="0"/>
            <w14:checkedState w14:val="2612" w14:font="MS Gothic"/>
            <w14:uncheckedState w14:val="2610" w14:font="MS Gothic"/>
          </w14:checkbox>
        </w:sdtPr>
        <w:sdtContent>
          <w:r w:rsidR="00ED042C">
            <w:rPr>
              <w:rFonts w:ascii="MS Gothic" w:eastAsia="MS Gothic" w:hAnsi="MS Gothic" w:hint="eastAsia"/>
              <w:bCs/>
            </w:rPr>
            <w:t>☐</w:t>
          </w:r>
        </w:sdtContent>
      </w:sdt>
      <w:r w:rsidR="000A4EC8">
        <w:t xml:space="preserve"> </w:t>
      </w:r>
      <w:r w:rsidR="0008752D">
        <w:t>Die Betroffenenrechte werden seitens des Verantwortlichen gewährleistet.</w:t>
      </w:r>
    </w:p>
    <w:p w:rsidR="000A4EC8" w:rsidRDefault="00DC7952" w:rsidP="000A4EC8">
      <w:sdt>
        <w:sdtPr>
          <w:rPr>
            <w:rFonts w:ascii="Calibri" w:hAnsi="Calibri"/>
            <w:bCs/>
          </w:rPr>
          <w:id w:val="-377474881"/>
          <w14:checkbox>
            <w14:checked w14:val="0"/>
            <w14:checkedState w14:val="2612" w14:font="MS Gothic"/>
            <w14:uncheckedState w14:val="2610" w14:font="MS Gothic"/>
          </w14:checkbox>
        </w:sdtPr>
        <w:sdtContent>
          <w:r w:rsidR="000A4EC8">
            <w:rPr>
              <w:rFonts w:ascii="MS Gothic" w:eastAsia="MS Gothic" w:hAnsi="MS Gothic" w:hint="eastAsia"/>
              <w:bCs/>
            </w:rPr>
            <w:t>☐</w:t>
          </w:r>
        </w:sdtContent>
      </w:sdt>
      <w:r w:rsidR="000A4EC8">
        <w:t xml:space="preserve"> Die Betroffenenrechte werden seitens des Verantwortlichen nur unvollständig berücksichtigt.</w:t>
      </w:r>
    </w:p>
    <w:p w:rsidR="000A4EC8" w:rsidRPr="0008752D" w:rsidRDefault="00DC7952" w:rsidP="000A4EC8">
      <w:sdt>
        <w:sdtPr>
          <w:rPr>
            <w:rFonts w:ascii="Calibri" w:hAnsi="Calibri"/>
            <w:bCs/>
          </w:rPr>
          <w:id w:val="-1756658429"/>
          <w14:checkbox>
            <w14:checked w14:val="0"/>
            <w14:checkedState w14:val="2612" w14:font="MS Gothic"/>
            <w14:uncheckedState w14:val="2610" w14:font="MS Gothic"/>
          </w14:checkbox>
        </w:sdtPr>
        <w:sdtContent>
          <w:r w:rsidR="000A4EC8">
            <w:rPr>
              <w:rFonts w:ascii="MS Gothic" w:eastAsia="MS Gothic" w:hAnsi="MS Gothic" w:hint="eastAsia"/>
              <w:bCs/>
            </w:rPr>
            <w:t>☐</w:t>
          </w:r>
        </w:sdtContent>
      </w:sdt>
      <w:r w:rsidR="000A4EC8">
        <w:t xml:space="preserve"> Die Betroffenenrechte werden seitens des Verantwortlichen nicht berücksichtigt.</w:t>
      </w:r>
    </w:p>
    <w:p w:rsidR="000A4EC8" w:rsidRPr="0008752D" w:rsidRDefault="000A4EC8" w:rsidP="000A4EC8"/>
    <w:p w:rsidR="00F226F6" w:rsidRPr="0049375E" w:rsidRDefault="00F226F6" w:rsidP="0049375E"/>
    <w:p w:rsidR="0049375E" w:rsidRDefault="0049375E">
      <w:r>
        <w:br w:type="page"/>
      </w:r>
    </w:p>
    <w:p w:rsidR="0049375E" w:rsidRDefault="0049375E" w:rsidP="00AD10FC">
      <w:pPr>
        <w:pStyle w:val="berschrift1"/>
      </w:pPr>
      <w:bookmarkStart w:id="84" w:name="_Toc504049285"/>
      <w:bookmarkStart w:id="85" w:name="_Toc24265411"/>
      <w:r>
        <w:lastRenderedPageBreak/>
        <w:t>Risikoanalyse</w:t>
      </w:r>
      <w:bookmarkEnd w:id="84"/>
      <w:r w:rsidR="00AD10FC">
        <w:t xml:space="preserve">, </w:t>
      </w:r>
      <w:r w:rsidR="00AD10FC" w:rsidRPr="00AD10FC">
        <w:t>Gewährleistung der Sicherheit der Daten</w:t>
      </w:r>
      <w:r w:rsidR="00AD10FC">
        <w:t xml:space="preserve">, </w:t>
      </w:r>
      <w:r w:rsidR="00AD10FC" w:rsidRPr="00AD10FC">
        <w:t>Darstellung der Auswirkungen der Sicherheitsmaßnahmen auf die Risiken</w:t>
      </w:r>
      <w:r w:rsidR="00AD10FC">
        <w:t xml:space="preserve"> /</w:t>
      </w:r>
      <w:r w:rsidR="00AD10FC" w:rsidRPr="00AD10FC">
        <w:t xml:space="preserve"> Restrisikobewertung</w:t>
      </w:r>
      <w:bookmarkEnd w:id="85"/>
    </w:p>
    <w:p w:rsidR="00F226F6" w:rsidRDefault="009018D3" w:rsidP="00F226F6">
      <w:pPr>
        <w:pStyle w:val="berschrift2"/>
      </w:pPr>
      <w:bookmarkStart w:id="86" w:name="_Toc24265412"/>
      <w:r>
        <w:t>Risikostufen</w:t>
      </w:r>
      <w:bookmarkEnd w:id="86"/>
    </w:p>
    <w:p w:rsidR="009018D3" w:rsidRDefault="009018D3" w:rsidP="009018D3">
      <w:r>
        <w:t xml:space="preserve">Die DS-GVO definiert den Begriff „Risiko“ nur indirekt. In </w:t>
      </w:r>
      <w:r w:rsidR="000E4734">
        <w:t>Art. </w:t>
      </w:r>
      <w:r w:rsidRPr="004C6B27">
        <w:t>24</w:t>
      </w:r>
      <w:r>
        <w:t xml:space="preserve"> </w:t>
      </w:r>
      <w:r w:rsidR="000E4734">
        <w:t>Abs. </w:t>
      </w:r>
      <w:r w:rsidRPr="004C6B27">
        <w:t>1 S.</w:t>
      </w:r>
      <w:r>
        <w:t> </w:t>
      </w:r>
      <w:r w:rsidRPr="004C6B27">
        <w:t>1 DS-GVO</w:t>
      </w:r>
      <w:r>
        <w:t xml:space="preserve"> findet sich: „</w:t>
      </w:r>
      <w:r w:rsidRPr="004C6B27">
        <w:t xml:space="preserve">Der Verantwortliche setzt unter Berücksichtigung der Art, des Umfangs, der Umstände und der Zwecke der Verarbeitung sowie </w:t>
      </w:r>
      <w:r w:rsidRPr="004C6B27">
        <w:rPr>
          <w:b/>
        </w:rPr>
        <w:t>der unterschiedlichen Eintrittswahrscheinlichkeit und Schwere der Risiken</w:t>
      </w:r>
      <w:r w:rsidRPr="004C6B27">
        <w:t xml:space="preserve"> für die Rechte und Freiheiten natürlicher Personen geeignete technische und organisatorische Maßnahmen um</w:t>
      </w:r>
      <w:r>
        <w:t xml:space="preserve">“. Auch in </w:t>
      </w:r>
      <w:r w:rsidR="00ED042C">
        <w:t>ErwGr. </w:t>
      </w:r>
      <w:r>
        <w:t xml:space="preserve">75 und 76 werden Risiken als abhängige Größe von der Eintrittswahrscheinlichkeit und der Schwere der Beeinträchtigung der </w:t>
      </w:r>
      <w:r w:rsidRPr="004C6B27">
        <w:t>Rechte und Freiheiten der betroffenen Person</w:t>
      </w:r>
      <w:r>
        <w:t xml:space="preserve"> beschrieben. Daraus folgt, dass die Höhe des Risikos für die Rechte und Freiheiten natürlicher Personen im Sinne des </w:t>
      </w:r>
      <w:r w:rsidR="000E4734">
        <w:t>Art. </w:t>
      </w:r>
      <w:r>
        <w:t>35 DS-GVO somit in Abhängigkeit von „Eintrittswahrscheinlichkeit“ und „Schadensschwere“ darzustellen ist</w:t>
      </w:r>
      <w:r>
        <w:rPr>
          <w:rStyle w:val="Funotenzeichen"/>
        </w:rPr>
        <w:footnoteReference w:id="1"/>
      </w:r>
      <w:r>
        <w:t>.</w:t>
      </w:r>
    </w:p>
    <w:p w:rsidR="009018D3" w:rsidRDefault="009018D3" w:rsidP="009018D3">
      <w:pPr>
        <w:spacing w:after="0"/>
      </w:pPr>
      <w:r>
        <w:t>Die Definition eines Risikos aus Sicht der DS-GVO kann daher lauten:</w:t>
      </w:r>
    </w:p>
    <w:p w:rsidR="009018D3" w:rsidRDefault="009018D3" w:rsidP="009018D3">
      <w:pPr>
        <w:ind w:left="708"/>
      </w:pPr>
      <w:r>
        <w:t>„Risiko = Produkt aus Eintrittswahrscheinlichkeit und Schwere einer Beeinträchtigung der Rechte und Freiheiten natürlicher von der Verarbeitung betroffener Personen</w:t>
      </w:r>
    </w:p>
    <w:p w:rsidR="009018D3" w:rsidRDefault="009018D3" w:rsidP="009018D3">
      <w:r>
        <w:t xml:space="preserve">Nach </w:t>
      </w:r>
      <w:r w:rsidR="00ED042C">
        <w:t>ErwGr. </w:t>
      </w:r>
      <w:r>
        <w:t>76 sollen die Eintrittswahrscheinlichkeit und die Schwere des Risikos für die Rechte und Freiheiten der betroffenen Person „in Bezug auf die Art, den Umfang, die Umstände und die Zwecke der Verarbeitung“ bestimmt werden. Dabei kennt die DS-GVO verschiedene Grade bzgl. eines Risikos</w:t>
      </w:r>
      <w:r>
        <w:rPr>
          <w:rStyle w:val="Funotenzeichen"/>
        </w:rPr>
        <w:footnoteReference w:id="2"/>
      </w:r>
      <w:r>
        <w:t>:</w:t>
      </w:r>
    </w:p>
    <w:tbl>
      <w:tblPr>
        <w:tblStyle w:val="Tabellenraster"/>
        <w:tblW w:w="0" w:type="auto"/>
        <w:tblInd w:w="250" w:type="dxa"/>
        <w:tblLook w:val="04A0" w:firstRow="1" w:lastRow="0" w:firstColumn="1" w:lastColumn="0" w:noHBand="0" w:noVBand="1"/>
      </w:tblPr>
      <w:tblGrid>
        <w:gridCol w:w="3063"/>
        <w:gridCol w:w="5749"/>
      </w:tblGrid>
      <w:tr w:rsidR="009018D3" w:rsidRPr="000E4FFE" w:rsidTr="00175762">
        <w:trPr>
          <w:tblHeader/>
        </w:trPr>
        <w:tc>
          <w:tcPr>
            <w:tcW w:w="3119" w:type="dxa"/>
          </w:tcPr>
          <w:p w:rsidR="009018D3" w:rsidRPr="000E4FFE" w:rsidRDefault="009018D3" w:rsidP="00175762">
            <w:pPr>
              <w:ind w:left="360"/>
              <w:jc w:val="center"/>
              <w:rPr>
                <w:b/>
              </w:rPr>
            </w:pPr>
            <w:r w:rsidRPr="000E4FFE">
              <w:rPr>
                <w:b/>
              </w:rPr>
              <w:t>Kategorie</w:t>
            </w:r>
          </w:p>
        </w:tc>
        <w:tc>
          <w:tcPr>
            <w:tcW w:w="5919" w:type="dxa"/>
          </w:tcPr>
          <w:p w:rsidR="009018D3" w:rsidRPr="000E4FFE" w:rsidRDefault="009018D3" w:rsidP="00175762">
            <w:pPr>
              <w:ind w:left="360"/>
              <w:jc w:val="center"/>
              <w:rPr>
                <w:b/>
              </w:rPr>
            </w:pPr>
            <w:r w:rsidRPr="000E4FFE">
              <w:rPr>
                <w:b/>
              </w:rPr>
              <w:t>Fundort DS-GVO</w:t>
            </w:r>
          </w:p>
        </w:tc>
      </w:tr>
      <w:tr w:rsidR="009018D3" w:rsidRPr="000E4FFE" w:rsidTr="00175762">
        <w:tc>
          <w:tcPr>
            <w:tcW w:w="3119" w:type="dxa"/>
          </w:tcPr>
          <w:p w:rsidR="009018D3" w:rsidRPr="000E4FFE" w:rsidRDefault="009018D3" w:rsidP="00175762">
            <w:pPr>
              <w:ind w:left="34"/>
            </w:pPr>
            <w:r w:rsidRPr="000E4FFE">
              <w:t>Hohes Risiko</w:t>
            </w:r>
            <w:r>
              <w:t xml:space="preserve"> / hohen Risiken</w:t>
            </w:r>
          </w:p>
        </w:tc>
        <w:tc>
          <w:tcPr>
            <w:tcW w:w="5919" w:type="dxa"/>
          </w:tcPr>
          <w:p w:rsidR="009018D3" w:rsidRDefault="00ED042C" w:rsidP="00175762">
            <w:pPr>
              <w:ind w:left="33"/>
            </w:pPr>
            <w:r>
              <w:t>ErwGr. </w:t>
            </w:r>
            <w:r w:rsidR="009018D3" w:rsidRPr="000E4FFE">
              <w:t>76, 84, 85</w:t>
            </w:r>
            <w:r w:rsidR="009018D3">
              <w:t>, 86, 89, 90, 91, 94</w:t>
            </w:r>
          </w:p>
          <w:p w:rsidR="009018D3" w:rsidRPr="000E4FFE" w:rsidRDefault="000E4734" w:rsidP="00175762">
            <w:pPr>
              <w:ind w:left="33"/>
            </w:pPr>
            <w:r>
              <w:t>Art. </w:t>
            </w:r>
            <w:r w:rsidR="009018D3">
              <w:t xml:space="preserve">34 </w:t>
            </w:r>
            <w:r>
              <w:t>Abs. </w:t>
            </w:r>
            <w:r w:rsidR="009018D3">
              <w:t xml:space="preserve">1, </w:t>
            </w:r>
            <w:r>
              <w:t>Abs. </w:t>
            </w:r>
            <w:r w:rsidR="009018D3">
              <w:t xml:space="preserve">3(b) und </w:t>
            </w:r>
            <w:r>
              <w:t>Abs. </w:t>
            </w:r>
            <w:r w:rsidR="009018D3">
              <w:t xml:space="preserve">4, </w:t>
            </w:r>
            <w:r>
              <w:t>Art. </w:t>
            </w:r>
            <w:r w:rsidR="009018D3">
              <w:t xml:space="preserve">35 </w:t>
            </w:r>
            <w:r>
              <w:t>Abs. </w:t>
            </w:r>
            <w:r w:rsidR="009018D3">
              <w:t xml:space="preserve">1, </w:t>
            </w:r>
            <w:r>
              <w:t>Art. </w:t>
            </w:r>
            <w:r w:rsidR="009018D3">
              <w:t xml:space="preserve">36 </w:t>
            </w:r>
            <w:r>
              <w:t>Abs. </w:t>
            </w:r>
            <w:r w:rsidR="009018D3">
              <w:t xml:space="preserve">1, </w:t>
            </w:r>
            <w:r>
              <w:t>Art. </w:t>
            </w:r>
            <w:r w:rsidR="009018D3">
              <w:t xml:space="preserve">70 </w:t>
            </w:r>
            <w:r>
              <w:t>Abs. </w:t>
            </w:r>
            <w:r w:rsidR="009018D3">
              <w:t>1(h)</w:t>
            </w:r>
          </w:p>
        </w:tc>
      </w:tr>
      <w:tr w:rsidR="009018D3" w:rsidRPr="000E4FFE" w:rsidTr="00175762">
        <w:tc>
          <w:tcPr>
            <w:tcW w:w="3119" w:type="dxa"/>
          </w:tcPr>
          <w:p w:rsidR="009018D3" w:rsidRPr="000E4FFE" w:rsidRDefault="009018D3" w:rsidP="00175762">
            <w:pPr>
              <w:ind w:left="34"/>
            </w:pPr>
            <w:r>
              <w:t>Ernsthaftes Risiko / Erhebliche Risiken</w:t>
            </w:r>
          </w:p>
        </w:tc>
        <w:tc>
          <w:tcPr>
            <w:tcW w:w="5919" w:type="dxa"/>
          </w:tcPr>
          <w:p w:rsidR="009018D3" w:rsidRPr="000E4FFE" w:rsidRDefault="00ED042C" w:rsidP="00175762">
            <w:pPr>
              <w:ind w:left="33"/>
            </w:pPr>
            <w:r>
              <w:t>ErwGr. </w:t>
            </w:r>
            <w:r w:rsidR="009018D3">
              <w:t xml:space="preserve">9, </w:t>
            </w:r>
            <w:r w:rsidR="009018D3" w:rsidRPr="000E4FFE">
              <w:t>15</w:t>
            </w:r>
            <w:r w:rsidR="009018D3">
              <w:t>, 51</w:t>
            </w:r>
          </w:p>
        </w:tc>
      </w:tr>
      <w:tr w:rsidR="009018D3" w:rsidTr="00175762">
        <w:tc>
          <w:tcPr>
            <w:tcW w:w="3119" w:type="dxa"/>
          </w:tcPr>
          <w:p w:rsidR="009018D3" w:rsidRPr="000E4FFE" w:rsidRDefault="009018D3" w:rsidP="00175762">
            <w:pPr>
              <w:ind w:left="34"/>
            </w:pPr>
            <w:r>
              <w:t>Risiko / Risiken</w:t>
            </w:r>
          </w:p>
        </w:tc>
        <w:tc>
          <w:tcPr>
            <w:tcW w:w="5919" w:type="dxa"/>
          </w:tcPr>
          <w:p w:rsidR="009018D3" w:rsidRDefault="00ED042C" w:rsidP="00175762">
            <w:pPr>
              <w:ind w:left="33"/>
            </w:pPr>
            <w:r>
              <w:t>ErwGr. </w:t>
            </w:r>
            <w:r w:rsidR="009018D3">
              <w:t>28, 38, 39,71, 74, 75, 76, 77, 81, 83, 94, 96, 98, 122</w:t>
            </w:r>
          </w:p>
          <w:p w:rsidR="009018D3" w:rsidRPr="000E4FFE" w:rsidRDefault="000E4734" w:rsidP="00175762">
            <w:pPr>
              <w:ind w:left="33"/>
            </w:pPr>
            <w:r>
              <w:t>Art. </w:t>
            </w:r>
            <w:r w:rsidR="009018D3">
              <w:t xml:space="preserve">4 Ziff. 22, </w:t>
            </w:r>
            <w:r>
              <w:t>Art. </w:t>
            </w:r>
            <w:r w:rsidR="009018D3">
              <w:t xml:space="preserve">4 </w:t>
            </w:r>
            <w:r>
              <w:t>Abs. </w:t>
            </w:r>
            <w:r w:rsidR="009018D3">
              <w:t xml:space="preserve">2(g), </w:t>
            </w:r>
            <w:r>
              <w:t>Art. </w:t>
            </w:r>
            <w:r w:rsidR="009018D3">
              <w:t xml:space="preserve">24 </w:t>
            </w:r>
            <w:r>
              <w:t>Abs. </w:t>
            </w:r>
            <w:r w:rsidR="009018D3">
              <w:t xml:space="preserve">1, </w:t>
            </w:r>
            <w:r>
              <w:t>Art. </w:t>
            </w:r>
            <w:r w:rsidR="009018D3">
              <w:t xml:space="preserve">25 </w:t>
            </w:r>
            <w:r>
              <w:t>Abs. </w:t>
            </w:r>
            <w:r w:rsidR="009018D3">
              <w:t xml:space="preserve">1, </w:t>
            </w:r>
            <w:r>
              <w:t>Art. </w:t>
            </w:r>
            <w:r w:rsidR="009018D3">
              <w:t xml:space="preserve">30 </w:t>
            </w:r>
            <w:r>
              <w:t>Abs. </w:t>
            </w:r>
            <w:r w:rsidR="009018D3">
              <w:t xml:space="preserve">5, </w:t>
            </w:r>
            <w:r>
              <w:t>Art. </w:t>
            </w:r>
            <w:r w:rsidR="009018D3">
              <w:t xml:space="preserve">32 </w:t>
            </w:r>
            <w:r>
              <w:t>Abs. </w:t>
            </w:r>
            <w:r w:rsidR="009018D3">
              <w:t xml:space="preserve">1,2, </w:t>
            </w:r>
            <w:r>
              <w:t>Art. </w:t>
            </w:r>
            <w:r w:rsidR="009018D3">
              <w:t xml:space="preserve">33 </w:t>
            </w:r>
            <w:r>
              <w:t>Abs. </w:t>
            </w:r>
            <w:r w:rsidR="009018D3">
              <w:t>1</w:t>
            </w:r>
          </w:p>
        </w:tc>
      </w:tr>
      <w:tr w:rsidR="009018D3" w:rsidTr="00175762">
        <w:tc>
          <w:tcPr>
            <w:tcW w:w="3119" w:type="dxa"/>
          </w:tcPr>
          <w:p w:rsidR="009018D3" w:rsidRDefault="009018D3" w:rsidP="00175762">
            <w:pPr>
              <w:ind w:left="34"/>
            </w:pPr>
            <w:r>
              <w:t>Voraussichtlich kein Risiko</w:t>
            </w:r>
          </w:p>
        </w:tc>
        <w:tc>
          <w:tcPr>
            <w:tcW w:w="5919" w:type="dxa"/>
          </w:tcPr>
          <w:p w:rsidR="009018D3" w:rsidRDefault="000E4734" w:rsidP="00175762">
            <w:pPr>
              <w:ind w:left="33"/>
            </w:pPr>
            <w:r>
              <w:t>Art. </w:t>
            </w:r>
            <w:r w:rsidR="009018D3">
              <w:t xml:space="preserve">27. </w:t>
            </w:r>
            <w:r>
              <w:t>Abs. </w:t>
            </w:r>
            <w:r w:rsidR="009018D3">
              <w:t>2(a)</w:t>
            </w:r>
          </w:p>
        </w:tc>
      </w:tr>
      <w:tr w:rsidR="009018D3" w:rsidTr="00175762">
        <w:tc>
          <w:tcPr>
            <w:tcW w:w="3119" w:type="dxa"/>
          </w:tcPr>
          <w:p w:rsidR="009018D3" w:rsidRDefault="009018D3" w:rsidP="00175762">
            <w:r w:rsidRPr="000E4FFE">
              <w:t>Kein Risiko</w:t>
            </w:r>
          </w:p>
        </w:tc>
        <w:tc>
          <w:tcPr>
            <w:tcW w:w="5919" w:type="dxa"/>
          </w:tcPr>
          <w:p w:rsidR="009018D3" w:rsidRPr="000E4FFE" w:rsidRDefault="00ED042C" w:rsidP="00175762">
            <w:r>
              <w:t>ErwGr. </w:t>
            </w:r>
            <w:r w:rsidR="009018D3" w:rsidRPr="000E4FFE">
              <w:t>80</w:t>
            </w:r>
          </w:p>
        </w:tc>
      </w:tr>
    </w:tbl>
    <w:p w:rsidR="009018D3" w:rsidRDefault="009018D3" w:rsidP="009018D3">
      <w:pPr>
        <w:pStyle w:val="Beschriftung"/>
      </w:pPr>
      <w:bookmarkStart w:id="87" w:name="_Toc17366106"/>
      <w:r>
        <w:t xml:space="preserve">Tabelle </w:t>
      </w:r>
      <w:fldSimple w:instr=" SEQ Tabelle \* ARABIC ">
        <w:r w:rsidR="006F3675">
          <w:rPr>
            <w:noProof/>
          </w:rPr>
          <w:t>2</w:t>
        </w:r>
      </w:fldSimple>
      <w:r>
        <w:t>:</w:t>
      </w:r>
      <w:r>
        <w:rPr>
          <w:noProof/>
        </w:rPr>
        <w:t xml:space="preserve"> In der DS-GVO verwendete </w:t>
      </w:r>
      <w:r w:rsidRPr="002B6B04">
        <w:rPr>
          <w:noProof/>
        </w:rPr>
        <w:t>Grade bzgl. eines Risikos</w:t>
      </w:r>
      <w:r>
        <w:rPr>
          <w:noProof/>
        </w:rPr>
        <w:t xml:space="preserve"> für Rechte und Freiheiten von Personen</w:t>
      </w:r>
      <w:bookmarkEnd w:id="87"/>
    </w:p>
    <w:p w:rsidR="009018D3" w:rsidRDefault="009018D3" w:rsidP="009018D3">
      <w:pPr>
        <w:spacing w:before="200" w:after="0"/>
      </w:pPr>
      <w:r>
        <w:t>Daraus lässt sich eine Abstufung bzgl. der Einteilung von Risiken herleiten:</w:t>
      </w:r>
    </w:p>
    <w:p w:rsidR="009018D3" w:rsidRDefault="009018D3" w:rsidP="003E0C15">
      <w:pPr>
        <w:pStyle w:val="Listenabsatz"/>
        <w:numPr>
          <w:ilvl w:val="0"/>
          <w:numId w:val="3"/>
        </w:numPr>
        <w:spacing w:after="80"/>
        <w:ind w:left="714" w:hanging="357"/>
      </w:pPr>
      <w:r>
        <w:t>Hohes Risiko</w:t>
      </w:r>
    </w:p>
    <w:p w:rsidR="009018D3" w:rsidRDefault="009018D3" w:rsidP="003E0C15">
      <w:pPr>
        <w:pStyle w:val="Listenabsatz"/>
        <w:numPr>
          <w:ilvl w:val="0"/>
          <w:numId w:val="3"/>
        </w:numPr>
        <w:spacing w:before="40" w:after="80"/>
      </w:pPr>
      <w:r>
        <w:t>Erhebliches Risiko</w:t>
      </w:r>
    </w:p>
    <w:p w:rsidR="009018D3" w:rsidRDefault="009018D3" w:rsidP="003E0C15">
      <w:pPr>
        <w:pStyle w:val="Listenabsatz"/>
        <w:numPr>
          <w:ilvl w:val="0"/>
          <w:numId w:val="3"/>
        </w:numPr>
        <w:spacing w:before="40" w:after="80"/>
      </w:pPr>
      <w:r>
        <w:t>(Normales) Risiko</w:t>
      </w:r>
    </w:p>
    <w:p w:rsidR="009018D3" w:rsidRDefault="009018D3" w:rsidP="003E0C15">
      <w:pPr>
        <w:pStyle w:val="Listenabsatz"/>
        <w:numPr>
          <w:ilvl w:val="0"/>
          <w:numId w:val="3"/>
        </w:numPr>
        <w:spacing w:before="40" w:after="80"/>
      </w:pPr>
      <w:r>
        <w:lastRenderedPageBreak/>
        <w:t>Voraussichtlich kein Risiko</w:t>
      </w:r>
    </w:p>
    <w:p w:rsidR="009018D3" w:rsidRDefault="009018D3" w:rsidP="003E0C15">
      <w:pPr>
        <w:pStyle w:val="Listenabsatz"/>
        <w:numPr>
          <w:ilvl w:val="0"/>
          <w:numId w:val="3"/>
        </w:numPr>
        <w:spacing w:before="40" w:after="80"/>
      </w:pPr>
      <w:r>
        <w:t>Kein Risiko</w:t>
      </w:r>
    </w:p>
    <w:p w:rsidR="009018D3" w:rsidRDefault="009018D3" w:rsidP="009018D3">
      <w:r>
        <w:t>Das Risiko soll anhand einer objektiven Bewertung beurteilt werden, bei der festgestellt wird, ob die Datenverarbeitung kein Risiko, voraussichtlich kein Risiko, ein normales (im Sinne des „Lebensrisikos“</w:t>
      </w:r>
      <w:r>
        <w:rPr>
          <w:rStyle w:val="Funotenzeichen"/>
        </w:rPr>
        <w:footnoteReference w:id="3"/>
      </w:r>
      <w:r>
        <w:t>), erhebliches oder ein hohes Risiko in sich birgt.</w:t>
      </w:r>
    </w:p>
    <w:p w:rsidR="00F226F6" w:rsidRDefault="00F226F6" w:rsidP="00F226F6">
      <w:pPr>
        <w:pStyle w:val="berschrift2"/>
      </w:pPr>
      <w:bookmarkStart w:id="88" w:name="_Toc24265413"/>
      <w:r>
        <w:t>Festlegung Schutzbedarf</w:t>
      </w:r>
      <w:bookmarkEnd w:id="88"/>
    </w:p>
    <w:p w:rsidR="00F226F6" w:rsidRDefault="00F226F6" w:rsidP="00F226F6">
      <w:pPr>
        <w:spacing w:after="0"/>
      </w:pPr>
      <w:r>
        <w:t xml:space="preserve">Gemäß </w:t>
      </w:r>
      <w:r w:rsidR="00ED042C">
        <w:t>ErwGr. </w:t>
      </w:r>
      <w:r>
        <w:t xml:space="preserve">51 </w:t>
      </w:r>
      <w:r w:rsidR="00CF4C87">
        <w:t xml:space="preserve">DS-GVO </w:t>
      </w:r>
      <w:r>
        <w:t>beinhaltet die Verarbeitung der besonderen</w:t>
      </w:r>
      <w:r w:rsidRPr="00594DF9">
        <w:t xml:space="preserve"> Kategorien von personenbezogenen Daten</w:t>
      </w:r>
      <w:r>
        <w:t>, dies sind</w:t>
      </w:r>
    </w:p>
    <w:p w:rsidR="00F226F6" w:rsidRDefault="00F226F6" w:rsidP="003E0C15">
      <w:pPr>
        <w:pStyle w:val="Listenabsatz"/>
        <w:numPr>
          <w:ilvl w:val="0"/>
          <w:numId w:val="2"/>
        </w:numPr>
      </w:pPr>
      <w:r>
        <w:t>Daten, aus denen die rassische und ethnische Herkunft, hervorgeht,</w:t>
      </w:r>
    </w:p>
    <w:p w:rsidR="00F226F6" w:rsidRDefault="00F226F6" w:rsidP="003E0C15">
      <w:pPr>
        <w:pStyle w:val="Listenabsatz"/>
        <w:numPr>
          <w:ilvl w:val="0"/>
          <w:numId w:val="2"/>
        </w:numPr>
      </w:pPr>
      <w:r>
        <w:t>Daten bzgl. politischer Meinungen,</w:t>
      </w:r>
    </w:p>
    <w:p w:rsidR="00F226F6" w:rsidRDefault="00F226F6" w:rsidP="003E0C15">
      <w:pPr>
        <w:pStyle w:val="Listenabsatz"/>
        <w:numPr>
          <w:ilvl w:val="0"/>
          <w:numId w:val="2"/>
        </w:numPr>
      </w:pPr>
      <w:r>
        <w:t>Daten hinsichtlich religiöser oder weltanschaulicher Überzeugungen,</w:t>
      </w:r>
    </w:p>
    <w:p w:rsidR="00F226F6" w:rsidRDefault="00F226F6" w:rsidP="003E0C15">
      <w:pPr>
        <w:pStyle w:val="Listenabsatz"/>
        <w:numPr>
          <w:ilvl w:val="0"/>
          <w:numId w:val="2"/>
        </w:numPr>
      </w:pPr>
      <w:r>
        <w:t>Daten, aus denen die Gewerkschaftszugehörigkeit hervorgeht,</w:t>
      </w:r>
    </w:p>
    <w:p w:rsidR="00F226F6" w:rsidRDefault="00F226F6" w:rsidP="003E0C15">
      <w:pPr>
        <w:pStyle w:val="Listenabsatz"/>
        <w:numPr>
          <w:ilvl w:val="0"/>
          <w:numId w:val="2"/>
        </w:numPr>
      </w:pPr>
      <w:r>
        <w:t>genetischen Daten,</w:t>
      </w:r>
    </w:p>
    <w:p w:rsidR="00F226F6" w:rsidRDefault="00F226F6" w:rsidP="003E0C15">
      <w:pPr>
        <w:pStyle w:val="Listenabsatz"/>
        <w:numPr>
          <w:ilvl w:val="0"/>
          <w:numId w:val="2"/>
        </w:numPr>
      </w:pPr>
      <w:r>
        <w:t>biometrischen Daten zur eindeutigen Identifizierung einer natürlichen Person,</w:t>
      </w:r>
    </w:p>
    <w:p w:rsidR="00F226F6" w:rsidRDefault="00F226F6" w:rsidP="003E0C15">
      <w:pPr>
        <w:pStyle w:val="Listenabsatz"/>
        <w:numPr>
          <w:ilvl w:val="0"/>
          <w:numId w:val="2"/>
        </w:numPr>
      </w:pPr>
      <w:r>
        <w:t>Gesundheitsdaten</w:t>
      </w:r>
    </w:p>
    <w:p w:rsidR="00F226F6" w:rsidRDefault="00F226F6" w:rsidP="003E0C15">
      <w:pPr>
        <w:pStyle w:val="Listenabsatz"/>
        <w:numPr>
          <w:ilvl w:val="0"/>
          <w:numId w:val="2"/>
        </w:numPr>
        <w:spacing w:after="0"/>
        <w:ind w:left="714" w:hanging="357"/>
      </w:pPr>
      <w:r>
        <w:t>Daten zum Sexualleben oder der sexuellen Orientierung,</w:t>
      </w:r>
    </w:p>
    <w:p w:rsidR="009660C3" w:rsidRDefault="00F226F6" w:rsidP="009660C3">
      <w:pPr>
        <w:spacing w:after="0"/>
      </w:pPr>
      <w:r>
        <w:t xml:space="preserve">immer </w:t>
      </w:r>
      <w:r w:rsidR="009660C3" w:rsidRPr="00594DF9">
        <w:t>einen besonder</w:t>
      </w:r>
      <w:r w:rsidR="009660C3">
        <w:t xml:space="preserve">en </w:t>
      </w:r>
      <w:r w:rsidR="009660C3" w:rsidRPr="00594DF9">
        <w:t>Schutz</w:t>
      </w:r>
      <w:r w:rsidR="009660C3">
        <w:t xml:space="preserve"> </w:t>
      </w:r>
      <w:r w:rsidRPr="00594DF9">
        <w:t>verdienen</w:t>
      </w:r>
      <w:r w:rsidR="009660C3">
        <w:t>, da „i</w:t>
      </w:r>
      <w:r w:rsidR="009660C3" w:rsidRPr="009660C3">
        <w:t>m Zusammenhang mit ihrer Verarbeitung erhebliche Risiken für die Grundrechte und Grundfreiheiten auftreten können</w:t>
      </w:r>
      <w:r w:rsidR="009660C3">
        <w:t>.“</w:t>
      </w:r>
      <w:r>
        <w:t>.</w:t>
      </w:r>
      <w:r w:rsidR="009660C3">
        <w:t xml:space="preserve"> Daraus folgt zweierlei:</w:t>
      </w:r>
    </w:p>
    <w:p w:rsidR="009660C3" w:rsidRDefault="009660C3" w:rsidP="009660C3">
      <w:pPr>
        <w:pStyle w:val="Listenabsatz"/>
        <w:numPr>
          <w:ilvl w:val="0"/>
          <w:numId w:val="41"/>
        </w:numPr>
      </w:pPr>
      <w:r>
        <w:t>Es muss bei der Verarbeitung dieser Daten ein „besonderer“ Schutz vorhanden sein; Standardmaßnahmen, wie sie für d</w:t>
      </w:r>
      <w:r w:rsidR="00CF4C87">
        <w:t>en Schutz bei der</w:t>
      </w:r>
      <w:r>
        <w:t xml:space="preserve"> Verarbeitung „normaler“ Daten </w:t>
      </w:r>
      <w:r w:rsidR="00CF4C87">
        <w:t>ausreichen, müssen durch zusätzliche Maßnahmen ergänzt werden, die der Anforderung bzgl. des „besonderen“ Schutzbedarf genügen.</w:t>
      </w:r>
    </w:p>
    <w:p w:rsidR="00F226F6" w:rsidRDefault="00CF4C87" w:rsidP="00CF4C87">
      <w:pPr>
        <w:pStyle w:val="Listenabsatz"/>
        <w:numPr>
          <w:ilvl w:val="0"/>
          <w:numId w:val="41"/>
        </w:numPr>
      </w:pPr>
      <w:r>
        <w:t>I</w:t>
      </w:r>
      <w:r w:rsidRPr="00CF4C87">
        <w:t xml:space="preserve">n </w:t>
      </w:r>
      <w:r w:rsidR="00ED042C">
        <w:t>ErwGr. </w:t>
      </w:r>
      <w:r w:rsidRPr="00CF4C87">
        <w:t xml:space="preserve">75 und 76 werden Risiken als abhängige Größe von der Eintrittswahrscheinlichkeit und der Schwere der Beeinträchtigung der Rechte und Freiheiten der betroffenen Person beschrieben </w:t>
      </w:r>
      <w:r>
        <w:t xml:space="preserve">Risiken. </w:t>
      </w:r>
      <w:r w:rsidR="009660C3">
        <w:t>Die</w:t>
      </w:r>
      <w:r>
        <w:t xml:space="preserve"> in </w:t>
      </w:r>
      <w:r w:rsidR="00ED042C">
        <w:t>ErwGr. </w:t>
      </w:r>
      <w:r>
        <w:t xml:space="preserve">51 dargestellten </w:t>
      </w:r>
      <w:r w:rsidR="009660C3">
        <w:t>möglichen erheblichen Risiken</w:t>
      </w:r>
      <w:r>
        <w:t xml:space="preserve"> basieren somit einerseits aus der Schwere der Beeinträchtigung, die einer Verarbeitung dieser besonders sensiblen Daten innewohnt, andererseits aus der Wahrscheinlichkeit, mit welcher die Beeinträchtigung der </w:t>
      </w:r>
      <w:r w:rsidRPr="00CF4C87">
        <w:t>der Rechte und Freiheiten der betroffenen Person</w:t>
      </w:r>
      <w:r>
        <w:t xml:space="preserve">en eintreten </w:t>
      </w:r>
      <w:r w:rsidRPr="00CF4C87">
        <w:rPr>
          <w:i/>
        </w:rPr>
        <w:t>könnte</w:t>
      </w:r>
      <w:r>
        <w:t>.</w:t>
      </w:r>
    </w:p>
    <w:p w:rsidR="00F226F6" w:rsidRPr="00F226F6" w:rsidRDefault="00CF4C87" w:rsidP="00F226F6">
      <w:r>
        <w:t xml:space="preserve">Der in </w:t>
      </w:r>
      <w:r w:rsidR="00ED042C">
        <w:t>ErwGr. </w:t>
      </w:r>
      <w:r>
        <w:t xml:space="preserve">51 DS-GVO angesprochene „besondere“ Schutz muss also geeignet sein, die </w:t>
      </w:r>
      <w:r w:rsidRPr="00CF4C87">
        <w:t>Eintrittswahrscheinlichkeit</w:t>
      </w:r>
      <w:r>
        <w:t xml:space="preserve"> soweit zu reduzieren, dass durch diese Maßnahmen für die Dauer der Verarbeitung </w:t>
      </w:r>
      <w:r w:rsidRPr="00CF4C87">
        <w:rPr>
          <w:b/>
          <w:u w:val="single"/>
        </w:rPr>
        <w:t>kein</w:t>
      </w:r>
      <w:r>
        <w:t xml:space="preserve"> hohes Risiko vorliegt. Andernfalls muss der Verantwortliche, wenn auf die Verarbeitung nach Feststellung des Ergebnisses nicht verzichtet wird, vor Beginn der Verarbeitung gemäß </w:t>
      </w:r>
      <w:r w:rsidR="000E4734">
        <w:t>Art. </w:t>
      </w:r>
      <w:r>
        <w:t xml:space="preserve">36 </w:t>
      </w:r>
      <w:r w:rsidR="000E4734">
        <w:t>Abs. </w:t>
      </w:r>
      <w:r>
        <w:t>1 die zuständige Auf</w:t>
      </w:r>
      <w:r w:rsidR="00DF78FB">
        <w:t>sichtsbehörde konsultieren.</w:t>
      </w:r>
    </w:p>
    <w:p w:rsidR="00F226F6" w:rsidRDefault="00F226F6" w:rsidP="00F226F6">
      <w:pPr>
        <w:pStyle w:val="berschrift2"/>
      </w:pPr>
      <w:bookmarkStart w:id="89" w:name="_Toc24265414"/>
      <w:r>
        <w:t>Risikominimierung</w:t>
      </w:r>
      <w:bookmarkEnd w:id="89"/>
    </w:p>
    <w:p w:rsidR="00C06C9E" w:rsidRDefault="00C06C9E" w:rsidP="003E4365">
      <w:r w:rsidRPr="005C74A9">
        <w:t>Zur Risikominimierung sind technische (in der Regel IT-bezogene) und organisatorische (</w:t>
      </w:r>
      <w:r w:rsidR="00292D69">
        <w:t>z. B.</w:t>
      </w:r>
      <w:r w:rsidRPr="005C74A9">
        <w:t xml:space="preserve"> Dienstanweisungen) Maßnahmen zu treffen. Gemäß </w:t>
      </w:r>
      <w:r w:rsidR="000E4734">
        <w:t>Art. </w:t>
      </w:r>
      <w:r w:rsidRPr="005C74A9">
        <w:t xml:space="preserve">32 </w:t>
      </w:r>
      <w:r w:rsidR="00292D69">
        <w:t>DS-GVO</w:t>
      </w:r>
      <w:r w:rsidRPr="005C74A9">
        <w:t xml:space="preserve"> werden </w:t>
      </w:r>
      <w:r>
        <w:t xml:space="preserve">im Anhang „Technische und organisatorische Maßnahmen“ Maßnahmen zur Wahrung der Vertraulichkeit, Integrität, Verfügbarkeit und Belastbarkeit detailliert beschrieben. </w:t>
      </w:r>
    </w:p>
    <w:p w:rsidR="00175762" w:rsidRDefault="00175762" w:rsidP="00175762">
      <w:pPr>
        <w:pStyle w:val="berschrift2"/>
      </w:pPr>
      <w:bookmarkStart w:id="90" w:name="_Toc24265415"/>
      <w:r w:rsidRPr="00175762">
        <w:lastRenderedPageBreak/>
        <w:t>Gewährleistung der Sicherheit der Daten</w:t>
      </w:r>
      <w:bookmarkEnd w:id="90"/>
    </w:p>
    <w:p w:rsidR="0049375E" w:rsidRDefault="00175762" w:rsidP="0049375E">
      <w:r>
        <w:t xml:space="preserve">Die </w:t>
      </w:r>
      <w:r w:rsidRPr="00175762">
        <w:t xml:space="preserve">Erfüllung der Anforderungen von </w:t>
      </w:r>
      <w:r w:rsidR="000E4734">
        <w:t>Art. </w:t>
      </w:r>
      <w:r w:rsidRPr="00175762">
        <w:t xml:space="preserve">32 DS-GVO </w:t>
      </w:r>
      <w:r>
        <w:t xml:space="preserve">wird detailliert in der zu dieser </w:t>
      </w:r>
      <w:r w:rsidR="002A1D25">
        <w:t>DSFA</w:t>
      </w:r>
      <w:r>
        <w:t xml:space="preserve"> gehörenden </w:t>
      </w:r>
      <w:r w:rsidR="00AD10FC">
        <w:t>Excel-Tabelle</w:t>
      </w:r>
      <w:r>
        <w:t xml:space="preserve"> dargestellt. Im Nachfolgenden wird eher </w:t>
      </w:r>
      <w:r w:rsidR="003E4365">
        <w:t>ergänzend</w:t>
      </w:r>
      <w:r>
        <w:t xml:space="preserve"> auf einige Punkte eingegangen.</w:t>
      </w:r>
    </w:p>
    <w:p w:rsidR="00175762" w:rsidRDefault="00175762" w:rsidP="00175762">
      <w:pPr>
        <w:pStyle w:val="berschrift3"/>
      </w:pPr>
      <w:bookmarkStart w:id="91" w:name="_Toc24265416"/>
      <w:r w:rsidRPr="009E3869">
        <w:t>Pseudonymisierung</w:t>
      </w:r>
      <w:r>
        <w:t xml:space="preserve"> personenbezogener Daten</w:t>
      </w:r>
      <w:bookmarkEnd w:id="91"/>
    </w:p>
    <w:p w:rsidR="00175762" w:rsidRDefault="00175762" w:rsidP="00175762">
      <w:r>
        <w:t>Standardmäßig ist eine Pseudonymisierung im</w:t>
      </w:r>
      <w:r w:rsidR="00C71763">
        <w:t xml:space="preserve"> Verfahren</w:t>
      </w:r>
      <w:r>
        <w:t xml:space="preserve"> </w:t>
      </w:r>
      <w:sdt>
        <w:sdtPr>
          <w:rPr>
            <w:b/>
            <w:sz w:val="36"/>
            <w:szCs w:val="36"/>
          </w:rPr>
          <w:id w:val="826020825"/>
          <w:showingPlcHdr/>
        </w:sdtPr>
        <w:sdtContent>
          <w:r w:rsidR="008704F9" w:rsidRPr="00FA3F19">
            <w:rPr>
              <w:rStyle w:val="Platzhaltertext"/>
              <w:highlight w:val="yellow"/>
            </w:rPr>
            <w:t>Klicken Sie hier, um Text einzugeben.</w:t>
          </w:r>
        </w:sdtContent>
      </w:sdt>
      <w:r w:rsidR="008704F9">
        <w:t xml:space="preserve"> </w:t>
      </w:r>
      <w:r>
        <w:t xml:space="preserve">möglich. Durch das Rollen- und Berechtigungskonzept ist gewährleistet, dass auf </w:t>
      </w:r>
      <w:r w:rsidR="00C71763">
        <w:t>die D</w:t>
      </w:r>
      <w:r>
        <w:t xml:space="preserve">aten nur Berechtigte Zugriff haben. </w:t>
      </w:r>
    </w:p>
    <w:p w:rsidR="00175762" w:rsidRDefault="00175762" w:rsidP="000D526E">
      <w:pPr>
        <w:spacing w:after="0"/>
      </w:pPr>
      <w:r>
        <w:t xml:space="preserve">Für die Testdatenbank, welche für Schulungszwecke eingesetzt wird, wird ein Anonymisierungstool verwendet, welches </w:t>
      </w:r>
      <w:r w:rsidR="00292D69">
        <w:t>u. A.</w:t>
      </w:r>
      <w:r>
        <w:t xml:space="preserve"> die nachfolgen Funktionen hat:</w:t>
      </w:r>
    </w:p>
    <w:p w:rsidR="00175762" w:rsidRDefault="00175762" w:rsidP="003E0C15">
      <w:pPr>
        <w:pStyle w:val="Listenabsatz"/>
        <w:numPr>
          <w:ilvl w:val="0"/>
          <w:numId w:val="12"/>
        </w:numPr>
        <w:spacing w:before="40" w:after="80"/>
      </w:pPr>
      <w:r>
        <w:t>Anonymisierung von Personendaten wie Vorname, Name, Geburtsdatum etc.</w:t>
      </w:r>
    </w:p>
    <w:p w:rsidR="00175762" w:rsidRDefault="00175762" w:rsidP="003E0C15">
      <w:pPr>
        <w:pStyle w:val="Listenabsatz"/>
        <w:numPr>
          <w:ilvl w:val="0"/>
          <w:numId w:val="11"/>
        </w:numPr>
        <w:spacing w:before="40" w:after="80"/>
      </w:pPr>
      <w:r>
        <w:t>Anonymisierung von Adressdaten wie Straße, Hausnummer, Postleitzahl, Ort etc.</w:t>
      </w:r>
    </w:p>
    <w:p w:rsidR="00175762" w:rsidRDefault="00175762" w:rsidP="003E0C15">
      <w:pPr>
        <w:pStyle w:val="Listenabsatz"/>
        <w:numPr>
          <w:ilvl w:val="0"/>
          <w:numId w:val="11"/>
        </w:numPr>
        <w:spacing w:before="40" w:after="80"/>
      </w:pPr>
      <w:r>
        <w:t>Umbenennung bzw. Sperrung von Applikationsbenutzern</w:t>
      </w:r>
    </w:p>
    <w:p w:rsidR="00175762" w:rsidRDefault="00175762" w:rsidP="003E0C15">
      <w:pPr>
        <w:pStyle w:val="Listenabsatz"/>
        <w:numPr>
          <w:ilvl w:val="0"/>
          <w:numId w:val="11"/>
        </w:numPr>
        <w:spacing w:before="40" w:after="80"/>
      </w:pPr>
      <w:r>
        <w:t>Anonymisierung oder Umbenennung von Organisationseinheiten</w:t>
      </w:r>
    </w:p>
    <w:p w:rsidR="00175762" w:rsidRDefault="00175762" w:rsidP="003E0C15">
      <w:pPr>
        <w:pStyle w:val="Listenabsatz"/>
        <w:numPr>
          <w:ilvl w:val="0"/>
          <w:numId w:val="11"/>
        </w:numPr>
        <w:spacing w:before="40" w:after="80"/>
      </w:pPr>
      <w:r>
        <w:t>Löschen von Schnittstellen- und Auditdaten</w:t>
      </w:r>
    </w:p>
    <w:p w:rsidR="00175762" w:rsidRDefault="00175762" w:rsidP="00175762">
      <w:pPr>
        <w:pStyle w:val="berschrift3"/>
      </w:pPr>
      <w:bookmarkStart w:id="92" w:name="_Toc24265417"/>
      <w:r w:rsidRPr="009E3869">
        <w:t>Verschlüsselung</w:t>
      </w:r>
      <w:r>
        <w:t xml:space="preserve"> personenbezogener Daten</w:t>
      </w:r>
      <w:bookmarkEnd w:id="92"/>
    </w:p>
    <w:p w:rsidR="00175762" w:rsidRDefault="00175762" w:rsidP="00175762">
      <w:r>
        <w:t xml:space="preserve">Bei elektronischer Übertragung von </w:t>
      </w:r>
      <w:r w:rsidR="00C71763">
        <w:t>D</w:t>
      </w:r>
      <w:r>
        <w:t>aten an externe Empfänger erfolgt regelmäßig eine Verschlüsselung. Im Rahmen von gesetzlich vorgeschriebenen Übermittlungen sind die rechtlichen Vorgaben bindend.</w:t>
      </w:r>
    </w:p>
    <w:p w:rsidR="00175762" w:rsidRDefault="00175762" w:rsidP="00175762">
      <w:r>
        <w:t>Bei einem elektronischen Export (</w:t>
      </w:r>
      <w:r w:rsidR="00292D69">
        <w:t>z. B.</w:t>
      </w:r>
      <w:r>
        <w:t xml:space="preserve"> als pdf-Datei) von </w:t>
      </w:r>
      <w:r w:rsidR="00C71763">
        <w:t>D</w:t>
      </w:r>
      <w:r>
        <w:t>aten entscheidet der jeweilige Anwender, ob eine Verschlüsselung erfolgen soll oder nicht</w:t>
      </w:r>
      <w:r w:rsidR="000D526E">
        <w:t>, da die Nutzung einer Verschlüsselung nur abhängig von den Möglichkeiten des Empfängers der Daten entschieden werden kann;</w:t>
      </w:r>
      <w:r>
        <w:t xml:space="preserve"> grundsätzlich wird die Verschlüsselung hierbei empfohlen.</w:t>
      </w:r>
    </w:p>
    <w:p w:rsidR="00175762" w:rsidRDefault="00175762" w:rsidP="00175762">
      <w:r>
        <w:t>Verbindliche Vorgaben der betroffenen Person werden beachtet.</w:t>
      </w:r>
    </w:p>
    <w:p w:rsidR="00175762" w:rsidRDefault="00175762" w:rsidP="00175762">
      <w:r>
        <w:t xml:space="preserve">Bzgl. der Verschlüsselungstechnik können nur die Möglichkeiten unseres </w:t>
      </w:r>
      <w:sdt>
        <w:sdtPr>
          <w:rPr>
            <w:b/>
            <w:sz w:val="36"/>
            <w:szCs w:val="36"/>
          </w:rPr>
          <w:id w:val="-1747251581"/>
          <w:showingPlcHdr/>
        </w:sdtPr>
        <w:sdtContent>
          <w:r w:rsidR="008704F9" w:rsidRPr="00FA3F19">
            <w:rPr>
              <w:rStyle w:val="Platzhaltertext"/>
              <w:highlight w:val="yellow"/>
            </w:rPr>
            <w:t>Klicken Sie hier, um Text einzugeben.</w:t>
          </w:r>
        </w:sdtContent>
      </w:sdt>
      <w:r w:rsidR="008704F9">
        <w:t xml:space="preserve"> </w:t>
      </w:r>
      <w:r>
        <w:t>-Herstellers genutzt werden, der sich an den Vorgaben des BSI orientiert</w:t>
      </w:r>
      <w:r>
        <w:rPr>
          <w:rStyle w:val="Funotenzeichen"/>
        </w:rPr>
        <w:footnoteReference w:id="4"/>
      </w:r>
      <w:r>
        <w:t>.</w:t>
      </w:r>
    </w:p>
    <w:p w:rsidR="00175762" w:rsidRDefault="00175762" w:rsidP="00175762">
      <w:pPr>
        <w:pStyle w:val="berschrift3"/>
      </w:pPr>
      <w:bookmarkStart w:id="93" w:name="_Toc24265418"/>
      <w:r>
        <w:t>Zugriff auf die personenbezogene Daten</w:t>
      </w:r>
      <w:bookmarkEnd w:id="93"/>
    </w:p>
    <w:p w:rsidR="00175762" w:rsidRDefault="00175762" w:rsidP="00175762">
      <w:r>
        <w:t>Der Zugang zu den Daten erfolgt entsprechend der Vorgaben, die in unserem Berechtigungskonzept dargestellt wurden. Grundsätzlich richtet sich der Zugriff auf personenbezogene Daten nach dem „Need-to-know“-Prinzip.</w:t>
      </w:r>
    </w:p>
    <w:p w:rsidR="00175762" w:rsidRDefault="00175762" w:rsidP="00175762">
      <w:r>
        <w:t>Gegenüber externen Zugriffen ist das Netzwerk durch den Einsatz einer Firewall geschützt. Ein Intrusion Detection System achtet zudem darauf, ob innerhalb unseres Netzwerkes nicht legitimierte Vorgänge erfolgen. Beide Systeme benachrichtigen bei Bedarf das entsprechende Personal, so dass auch von extern nur legitime Zugriffe möglich sind.</w:t>
      </w:r>
    </w:p>
    <w:p w:rsidR="000D526E" w:rsidRPr="00FF7468" w:rsidRDefault="000D526E" w:rsidP="00175762">
      <w:r>
        <w:t>Im Berechtigungskonzept ist dargestellt, welche Rechte welcher Rolle zugeteilt werden und wer die jeweilige Entscheidung der Zuteilung von Rollen auf beschäftigte treffen darf.</w:t>
      </w:r>
    </w:p>
    <w:p w:rsidR="00175762" w:rsidRDefault="00175762" w:rsidP="00175762">
      <w:pPr>
        <w:pStyle w:val="berschrift3"/>
      </w:pPr>
      <w:bookmarkStart w:id="94" w:name="_Toc24265419"/>
      <w:r>
        <w:lastRenderedPageBreak/>
        <w:t>Beschreibung des Verfahrens zur Gewährleistung der Verfügbarkeit der personenbezogenen Daten</w:t>
      </w:r>
      <w:bookmarkEnd w:id="94"/>
    </w:p>
    <w:p w:rsidR="00175762" w:rsidRPr="00AB732A" w:rsidRDefault="00175762" w:rsidP="00175762">
      <w:r>
        <w:t xml:space="preserve">Näheres siehe </w:t>
      </w:r>
      <w:r w:rsidRPr="00AB732A">
        <w:t>Archivierungs</w:t>
      </w:r>
      <w:r>
        <w:t xml:space="preserve">- und </w:t>
      </w:r>
      <w:r w:rsidRPr="003C70F2">
        <w:t>Backup</w:t>
      </w:r>
      <w:r w:rsidRPr="00AB732A">
        <w:t>konzept</w:t>
      </w:r>
      <w:r>
        <w:t>, hier erfolgt nur eine kurze Beschreibung zur Darstellung der getroffenen Maßnahmen.</w:t>
      </w:r>
    </w:p>
    <w:p w:rsidR="00175762" w:rsidRPr="000D526E" w:rsidRDefault="00175762" w:rsidP="00175762">
      <w:pPr>
        <w:rPr>
          <w:b/>
          <w:u w:val="single"/>
        </w:rPr>
      </w:pPr>
      <w:r w:rsidRPr="000D526E">
        <w:rPr>
          <w:b/>
          <w:u w:val="single"/>
        </w:rPr>
        <w:t>Einsatz eines Spiegelservers:</w:t>
      </w:r>
    </w:p>
    <w:p w:rsidR="00175762" w:rsidRDefault="00175762" w:rsidP="00175762">
      <w:r>
        <w:t xml:space="preserve">Alle </w:t>
      </w:r>
      <w:r w:rsidRPr="00AF2E34">
        <w:t xml:space="preserve">Daten </w:t>
      </w:r>
      <w:r>
        <w:t xml:space="preserve">werden </w:t>
      </w:r>
      <w:r w:rsidRPr="00AF2E34">
        <w:t xml:space="preserve">auf </w:t>
      </w:r>
      <w:r>
        <w:t>einen anderen Server</w:t>
      </w:r>
      <w:r w:rsidRPr="00AF2E34">
        <w:t xml:space="preserve"> „gespiegelt“, </w:t>
      </w:r>
      <w:r>
        <w:t xml:space="preserve">d. h. </w:t>
      </w:r>
      <w:r w:rsidRPr="00AF2E34">
        <w:t>es wi</w:t>
      </w:r>
      <w:r>
        <w:t>rd also ein 1:1-Abbild erstellt. Der Spiegelserver steht dabei in einem anderen Brandabschnitt als der eigentliche Server. D</w:t>
      </w:r>
      <w:r w:rsidRPr="00AF2E34">
        <w:t xml:space="preserve">ie Synchronisierung </w:t>
      </w:r>
      <w:r>
        <w:t xml:space="preserve">erfolgt </w:t>
      </w:r>
      <w:r w:rsidRPr="00AF2E34">
        <w:t xml:space="preserve">asynchron, </w:t>
      </w:r>
      <w:r>
        <w:t xml:space="preserve">daher </w:t>
      </w:r>
      <w:r w:rsidRPr="00AF2E34">
        <w:t xml:space="preserve">ist </w:t>
      </w:r>
      <w:r>
        <w:t xml:space="preserve">das </w:t>
      </w:r>
      <w:r w:rsidRPr="00AF2E34">
        <w:t>„S</w:t>
      </w:r>
      <w:r>
        <w:t xml:space="preserve">piegelbild“ nicht immer aktuell. Vielmehr erfolgt die Spiegelung stündlich. </w:t>
      </w:r>
    </w:p>
    <w:p w:rsidR="00175762" w:rsidRDefault="00175762" w:rsidP="00175762">
      <w:r>
        <w:t>Bei einem Zwischenfall erfolgt hierdurch einerseits nur ein möglichst geringer Datenverlust, andererseits wird der Produktivverlust begrenzt, da seitens der Anwender die Ausfallzeit minimiert wird.</w:t>
      </w:r>
    </w:p>
    <w:p w:rsidR="00175762" w:rsidRPr="000D526E" w:rsidRDefault="00175762" w:rsidP="00175762">
      <w:pPr>
        <w:rPr>
          <w:b/>
          <w:u w:val="single"/>
        </w:rPr>
      </w:pPr>
      <w:r w:rsidRPr="000D526E">
        <w:rPr>
          <w:b/>
          <w:u w:val="single"/>
        </w:rPr>
        <w:t>Backup:</w:t>
      </w:r>
    </w:p>
    <w:p w:rsidR="00175762" w:rsidRDefault="00175762" w:rsidP="00175762">
      <w:r>
        <w:t>Ein Sicherungs-System</w:t>
      </w:r>
      <w:r w:rsidRPr="008368B8">
        <w:t xml:space="preserve"> </w:t>
      </w:r>
      <w:r>
        <w:t>wird zentral bereitgestellt</w:t>
      </w:r>
      <w:r w:rsidRPr="008368B8">
        <w:t xml:space="preserve">. </w:t>
      </w:r>
      <w:r>
        <w:t>Dabei erfolgt eine Datensicherung nach dem „</w:t>
      </w:r>
      <w:r w:rsidRPr="006B3262">
        <w:t>Generationenprinzip</w:t>
      </w:r>
      <w:r>
        <w:t xml:space="preserve">“. D. h. es wird gewährleistet, </w:t>
      </w:r>
      <w:r w:rsidRPr="006B3262">
        <w:t>dass immer mehrere Sicherungen in verschiedenen zeitlichen Abstufungen (</w:t>
      </w:r>
      <w:r>
        <w:t>„</w:t>
      </w:r>
      <w:r w:rsidRPr="006B3262">
        <w:t>Großvater</w:t>
      </w:r>
      <w:r>
        <w:t>“</w:t>
      </w:r>
      <w:r w:rsidRPr="006B3262">
        <w:t xml:space="preserve">, </w:t>
      </w:r>
      <w:r>
        <w:t>„</w:t>
      </w:r>
      <w:r w:rsidRPr="006B3262">
        <w:t>Vater</w:t>
      </w:r>
      <w:r>
        <w:t>“ und</w:t>
      </w:r>
      <w:r w:rsidRPr="006B3262">
        <w:t xml:space="preserve"> </w:t>
      </w:r>
      <w:r>
        <w:t>„</w:t>
      </w:r>
      <w:r w:rsidRPr="006B3262">
        <w:t>Sohn</w:t>
      </w:r>
      <w:r>
        <w:t>“, daher Generationenprinzip</w:t>
      </w:r>
      <w:r w:rsidRPr="006B3262">
        <w:t>) vorhanden sind, um verschiedene Versionen für eine mögliche Wiederherstellung zur Verfügung zu haben</w:t>
      </w:r>
      <w:r>
        <w:t>. Die Tagessicherung entspricht dabei dem „Sohn“, die Wochensicherung dem „Vater“ und die Monatssicherung dem „Großvater“</w:t>
      </w:r>
    </w:p>
    <w:p w:rsidR="00175762" w:rsidRDefault="00175762" w:rsidP="00175762">
      <w:r w:rsidRPr="008368B8">
        <w:t xml:space="preserve">Die Langzeitsicherung erfolgt grundsätzlich auf entsprechenden Bändern oder einem vergleichbaren Sicherungsmedium. Die Lagerung der Bandsicherungen </w:t>
      </w:r>
      <w:r>
        <w:t>erfolgt</w:t>
      </w:r>
      <w:r w:rsidRPr="008368B8">
        <w:t xml:space="preserve"> in einem anderen Brandabschnitt </w:t>
      </w:r>
      <w:r>
        <w:t>als dem Standort der Server</w:t>
      </w:r>
      <w:r w:rsidRPr="008368B8">
        <w:t xml:space="preserve">. </w:t>
      </w:r>
    </w:p>
    <w:p w:rsidR="00175762" w:rsidRDefault="00175762" w:rsidP="00175762">
      <w:r>
        <w:t>Eine „Rücksicherung wird probehalber quartalsweise für einzelne Datensätze, 1xjährlich für die gesamte Datenbank in einem Testsystem durchgeführt.</w:t>
      </w:r>
    </w:p>
    <w:p w:rsidR="00175762" w:rsidRDefault="00175762" w:rsidP="00175762">
      <w:pPr>
        <w:pStyle w:val="berschrift3"/>
      </w:pPr>
      <w:bookmarkStart w:id="95" w:name="_Toc24265420"/>
      <w:r>
        <w:t xml:space="preserve">Beschreibung des Verfahrens zur Gewährleistung Zugang zu personenbezogenen Daten </w:t>
      </w:r>
      <w:r w:rsidRPr="009E3869">
        <w:t>bei</w:t>
      </w:r>
      <w:r>
        <w:t xml:space="preserve"> einem physischen oder technischen Zwischenfall, rasch wiederherzustellen</w:t>
      </w:r>
      <w:bookmarkEnd w:id="95"/>
    </w:p>
    <w:p w:rsidR="00175762" w:rsidRDefault="00175762" w:rsidP="00175762">
      <w:r>
        <w:t>Dies wird durch den Einsatz des Spiegelservers wie auch des Backup-Konzepts gewährleistet</w:t>
      </w:r>
    </w:p>
    <w:p w:rsidR="00175762" w:rsidRDefault="00175762" w:rsidP="00175762">
      <w:pPr>
        <w:pStyle w:val="berschrift3"/>
      </w:pPr>
      <w:bookmarkStart w:id="96" w:name="_Toc24265421"/>
      <w:r w:rsidRPr="009E3869">
        <w:t>Beschreibung</w:t>
      </w:r>
      <w:r>
        <w:t xml:space="preserve"> des Verfahrens zur regelmäßigen Überprüfung, Bewertung und Evaluierung der Wirksamkeit von technischen und organisatorischen Maßnahmen zur Gewährleistung der Sicherheit der Verarbeitung</w:t>
      </w:r>
      <w:bookmarkEnd w:id="96"/>
    </w:p>
    <w:p w:rsidR="00175762" w:rsidRDefault="00175762" w:rsidP="00175762">
      <w:r w:rsidRPr="008368B8">
        <w:t xml:space="preserve">Interne Prüfungen der Einhaltung der vorliegend definierten Standards können zu jeder Zeit, auch unangekündigt, durch </w:t>
      </w:r>
      <w:r>
        <w:t>den Datenschutzbeauftragten</w:t>
      </w:r>
      <w:r w:rsidRPr="008368B8">
        <w:t xml:space="preserve"> bzw. </w:t>
      </w:r>
      <w:r>
        <w:t>IT-Sicherheitsbeauftragten</w:t>
      </w:r>
      <w:r w:rsidRPr="008368B8">
        <w:t xml:space="preserve"> durchgeführt werden. Grundsätzlich erfolgen interne Prüfungen regelmäßig. Die Ergebnisse einer entsprechenden Prüfung werden dem zuständigen IT Verantwortlichen und dem zuständigen Geschäftsführer in Berichtform übersendet.</w:t>
      </w:r>
    </w:p>
    <w:p w:rsidR="00175762" w:rsidRDefault="00175762" w:rsidP="00175762">
      <w:r w:rsidRPr="008368B8">
        <w:t xml:space="preserve">Zur Ergänzung interner Prüfaktivitäten können auch externe Prüfungen durch </w:t>
      </w:r>
      <w:r>
        <w:t>den Verantwortlichen</w:t>
      </w:r>
      <w:r w:rsidRPr="008368B8">
        <w:t xml:space="preserve"> veranlasst werden. Die Vorgehensweise bei externen Prüfungen ist vergleichbar mit dem Vorgehen bei internen.</w:t>
      </w:r>
    </w:p>
    <w:p w:rsidR="002A1D25" w:rsidRDefault="002A1D25" w:rsidP="002A1D25">
      <w:pPr>
        <w:pStyle w:val="berschrift2"/>
      </w:pPr>
      <w:bookmarkStart w:id="97" w:name="_Toc481838616"/>
      <w:bookmarkStart w:id="98" w:name="_Toc492201900"/>
      <w:bookmarkStart w:id="99" w:name="_Toc24265422"/>
      <w:r w:rsidRPr="009E3869">
        <w:lastRenderedPageBreak/>
        <w:t>Darstellung</w:t>
      </w:r>
      <w:r>
        <w:t xml:space="preserve"> der Auswirkungen der Sicherheitsmaßnahmen auf die Risiken, Restrisikobewertung</w:t>
      </w:r>
      <w:bookmarkEnd w:id="97"/>
      <w:bookmarkEnd w:id="98"/>
      <w:bookmarkEnd w:id="99"/>
    </w:p>
    <w:p w:rsidR="002A1D25" w:rsidRDefault="002A1D25" w:rsidP="002A1D25">
      <w:r>
        <w:t xml:space="preserve">Grundsätzlich stellt jede Verarbeitung von personenbezogenen Daten für die betroffenen Personen ein Risiko bzgl. des Missbrauchs ihrer Daten dar. Bedingt durch die Sensibilität sowohl von </w:t>
      </w:r>
      <w:r w:rsidR="00390159">
        <w:t>Daten</w:t>
      </w:r>
      <w:r>
        <w:t xml:space="preserve"> als auch von </w:t>
      </w:r>
      <w:r w:rsidR="00390159">
        <w:t>besonderen Kategorien personenbezogener</w:t>
      </w:r>
      <w:r>
        <w:t xml:space="preserve"> Daten, die </w:t>
      </w:r>
      <w:r w:rsidR="00390159">
        <w:t>im Verfahren</w:t>
      </w:r>
      <w:r>
        <w:t xml:space="preserve"> zwangsläufig verarbeitet werden müssen, ist auch das Risiko für die betroffenen Personen entsprechend hoch.</w:t>
      </w:r>
    </w:p>
    <w:p w:rsidR="002A1D25" w:rsidRDefault="002A1D25" w:rsidP="002A1D25">
      <w:pPr>
        <w:spacing w:after="0"/>
      </w:pPr>
      <w:r>
        <w:t>Daher wurden Maßnahmen getroffen, die das Risiko für betroffene Personen minimieren:</w:t>
      </w:r>
    </w:p>
    <w:p w:rsidR="002A1D25" w:rsidRDefault="002A1D25" w:rsidP="003E0C15">
      <w:pPr>
        <w:pStyle w:val="Listenabsatz"/>
        <w:numPr>
          <w:ilvl w:val="0"/>
          <w:numId w:val="7"/>
        </w:numPr>
        <w:spacing w:before="40" w:after="80"/>
      </w:pPr>
      <w:r>
        <w:t>Ein Berechtigungskonzept beschränkt den berechtigten Zugriff auf die Personen, die entsprechend dem „Need-to-know“-Prinzip Zugriff auf die Daten benötigen</w:t>
      </w:r>
    </w:p>
    <w:p w:rsidR="002A1D25" w:rsidRDefault="002A1D25" w:rsidP="003E0C15">
      <w:pPr>
        <w:pStyle w:val="Listenabsatz"/>
        <w:numPr>
          <w:ilvl w:val="0"/>
          <w:numId w:val="7"/>
        </w:numPr>
        <w:spacing w:before="40" w:after="80"/>
      </w:pPr>
      <w:r>
        <w:t>Pseudonymisierung wird dort eingesetzt, wo es möglich ist.</w:t>
      </w:r>
    </w:p>
    <w:p w:rsidR="002A1D25" w:rsidRDefault="002A1D25" w:rsidP="003E0C15">
      <w:pPr>
        <w:pStyle w:val="Listenabsatz"/>
        <w:numPr>
          <w:ilvl w:val="0"/>
          <w:numId w:val="7"/>
        </w:numPr>
        <w:spacing w:before="40" w:after="80"/>
      </w:pPr>
      <w:r>
        <w:t>Wann immer es angebracht ist, werden Daten verschlüsselt. Eine elektronische Übermittlung erfolgt nur verschlüsselt.</w:t>
      </w:r>
    </w:p>
    <w:p w:rsidR="002A1D25" w:rsidRDefault="002A1D25" w:rsidP="003E0C15">
      <w:pPr>
        <w:pStyle w:val="Listenabsatz"/>
        <w:numPr>
          <w:ilvl w:val="0"/>
          <w:numId w:val="7"/>
        </w:numPr>
        <w:spacing w:before="40" w:after="80"/>
      </w:pPr>
      <w:r>
        <w:t>Sicherheitskonzepte wie der Einsatz eines Spiegelungsservers als auch ein differenziertes Backupkonzept gewährleisten eine Minimierung von Ausfallzeiten und die Wiederherstellbarkeit der Daten.</w:t>
      </w:r>
    </w:p>
    <w:p w:rsidR="002A1D25" w:rsidRDefault="002A1D25" w:rsidP="003E0C15">
      <w:pPr>
        <w:pStyle w:val="Listenabsatz"/>
        <w:numPr>
          <w:ilvl w:val="0"/>
          <w:numId w:val="7"/>
        </w:numPr>
        <w:spacing w:before="40" w:after="80"/>
      </w:pPr>
      <w:r>
        <w:t>Eine Firewall bewacht den Datenverkehr nach extern.</w:t>
      </w:r>
    </w:p>
    <w:p w:rsidR="002A1D25" w:rsidRDefault="002A1D25" w:rsidP="003E0C15">
      <w:pPr>
        <w:pStyle w:val="Listenabsatz"/>
        <w:numPr>
          <w:ilvl w:val="0"/>
          <w:numId w:val="7"/>
        </w:numPr>
        <w:spacing w:before="40" w:after="80"/>
      </w:pPr>
      <w:r>
        <w:t>Ein Intrusion Detection System überwacht den internen Netzbereich auf unerwünschte Vorgänge.</w:t>
      </w:r>
    </w:p>
    <w:p w:rsidR="002A1D25" w:rsidRDefault="002A1D25" w:rsidP="003E0C15">
      <w:pPr>
        <w:pStyle w:val="Listenabsatz"/>
        <w:numPr>
          <w:ilvl w:val="0"/>
          <w:numId w:val="7"/>
        </w:numPr>
        <w:spacing w:before="40" w:after="80"/>
      </w:pPr>
      <w:r>
        <w:t xml:space="preserve">Regelmäßige Schulungen unserer Beschäftigten zu Fragen bzgl. Datenschutz und IT-Sicherheit gewährleisten eine entsprechende Awareness bei dem bei uns eingesetzten Personal. </w:t>
      </w:r>
    </w:p>
    <w:p w:rsidR="002A1D25" w:rsidRDefault="002A1D25" w:rsidP="002A1D25">
      <w:r>
        <w:t>Sämtliche Maßnahmen zur Gewährleistung der Sicherheit der Daten wurden dabei stets aus dem Blickwinkel „Safety first“ gewählt. D. h. an erster Stelle steht in unserem</w:t>
      </w:r>
      <w:r w:rsidR="00390159">
        <w:t xml:space="preserve"> Verfahren</w:t>
      </w:r>
      <w:r>
        <w:t xml:space="preserve"> </w:t>
      </w:r>
      <w:sdt>
        <w:sdtPr>
          <w:rPr>
            <w:b/>
            <w:sz w:val="36"/>
            <w:szCs w:val="36"/>
          </w:rPr>
          <w:id w:val="1749620412"/>
          <w:showingPlcHdr/>
        </w:sdtPr>
        <w:sdtContent>
          <w:r w:rsidR="00ED042C" w:rsidRPr="00FA3F19">
            <w:rPr>
              <w:rStyle w:val="Platzhaltertext"/>
              <w:highlight w:val="yellow"/>
            </w:rPr>
            <w:t>Klicken Sie hier, um Text einzugeben.</w:t>
          </w:r>
        </w:sdtContent>
      </w:sdt>
      <w:r w:rsidR="00ED042C">
        <w:t xml:space="preserve"> </w:t>
      </w:r>
      <w:r>
        <w:t xml:space="preserve">immer die Sicherheit der </w:t>
      </w:r>
      <w:r w:rsidR="00390159">
        <w:t>Datenverarbeitung</w:t>
      </w:r>
      <w:r>
        <w:t xml:space="preserve"> und die Minimierung von Risiken</w:t>
      </w:r>
      <w:r w:rsidR="00390159">
        <w:t xml:space="preserve"> im Vordergrund</w:t>
      </w:r>
      <w:r>
        <w:t>.</w:t>
      </w:r>
    </w:p>
    <w:p w:rsidR="00175762" w:rsidRDefault="00175762" w:rsidP="0049375E"/>
    <w:p w:rsidR="00390159" w:rsidRDefault="00390159">
      <w:pPr>
        <w:jc w:val="left"/>
      </w:pPr>
      <w:r>
        <w:br w:type="page"/>
      </w:r>
    </w:p>
    <w:p w:rsidR="00C71763" w:rsidRDefault="00C71763" w:rsidP="00C71763">
      <w:pPr>
        <w:pStyle w:val="berschrift1"/>
      </w:pPr>
      <w:r>
        <w:lastRenderedPageBreak/>
        <w:t>Risikobewertung Vertraulichkeit</w:t>
      </w:r>
    </w:p>
    <w:p w:rsidR="00C71763" w:rsidRDefault="00C71763" w:rsidP="00C71763"/>
    <w:p w:rsidR="00C71763" w:rsidRDefault="00C71763" w:rsidP="00C71763">
      <w:r w:rsidRPr="00C85BF7">
        <w:rPr>
          <w:noProof/>
        </w:rPr>
        <w:drawing>
          <wp:inline distT="0" distB="0" distL="0" distR="0" wp14:anchorId="152780DE" wp14:editId="27877128">
            <wp:extent cx="5760720" cy="218273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82739"/>
                    </a:xfrm>
                    <a:prstGeom prst="rect">
                      <a:avLst/>
                    </a:prstGeom>
                    <a:noFill/>
                    <a:ln>
                      <a:noFill/>
                    </a:ln>
                  </pic:spPr>
                </pic:pic>
              </a:graphicData>
            </a:graphic>
          </wp:inline>
        </w:drawing>
      </w:r>
    </w:p>
    <w:p w:rsidR="00C71763" w:rsidRPr="00DC7952" w:rsidRDefault="00C71763" w:rsidP="00C71763">
      <w:pPr>
        <w:rPr>
          <w:b/>
        </w:rPr>
      </w:pPr>
      <w:r>
        <w:rPr>
          <w:b/>
        </w:rPr>
        <w:t xml:space="preserve">Risikobewertung </w:t>
      </w:r>
      <w:r w:rsidRPr="00DC7952">
        <w:rPr>
          <w:b/>
        </w:rPr>
        <w:t>Innentäterverhältnis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Risikobewertung Außen</w:t>
      </w:r>
      <w:r w:rsidRPr="00DC7952">
        <w:rPr>
          <w:b/>
        </w:rPr>
        <w:t>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Restrisikobewertung</w:t>
      </w:r>
      <w:r w:rsidRPr="00DC7952">
        <w:rPr>
          <w:b/>
        </w:rPr>
        <w:t xml:space="preserve"> für die Vertraulichkeit</w:t>
      </w:r>
    </w:p>
    <w:p w:rsidR="00C71763" w:rsidRDefault="00C71763" w:rsidP="00C71763">
      <w:r>
        <w:t>Für die Vertraulichkeit besteht kein Restrisiko für den Betroffenen.</w:t>
      </w:r>
    </w:p>
    <w:p w:rsidR="00C71763" w:rsidRDefault="00C71763" w:rsidP="00C71763">
      <w:r>
        <w:t>Es besteht voraussichtlich kein Risiko für den Betroffenen.</w:t>
      </w:r>
    </w:p>
    <w:p w:rsidR="00C71763" w:rsidRDefault="00C71763" w:rsidP="00C71763">
      <w:r>
        <w:t>Es besteht ein normales Risiko für den Betroffenen.</w:t>
      </w:r>
    </w:p>
    <w:p w:rsidR="00C71763" w:rsidRDefault="00C71763" w:rsidP="00C71763">
      <w:r>
        <w:t>Es besteht weiterhin ein hohes Risiko für den Betroffenen.</w:t>
      </w:r>
    </w:p>
    <w:p w:rsidR="00C71763" w:rsidRDefault="00C71763" w:rsidP="00C71763">
      <w:r>
        <w:t xml:space="preserve">Es besteht ein untragbares Risiko für den Betroffenen.  </w:t>
      </w:r>
    </w:p>
    <w:p w:rsidR="00C71763" w:rsidRDefault="00C71763" w:rsidP="00C71763">
      <w:pPr>
        <w:pStyle w:val="berschrift1"/>
      </w:pPr>
      <w:r>
        <w:lastRenderedPageBreak/>
        <w:t>Risikobewertung Integrität</w:t>
      </w:r>
    </w:p>
    <w:p w:rsidR="00C71763" w:rsidRDefault="00C71763" w:rsidP="00C71763"/>
    <w:p w:rsidR="00C71763" w:rsidRDefault="00C71763" w:rsidP="00C71763">
      <w:r w:rsidRPr="00C85BF7">
        <w:rPr>
          <w:noProof/>
        </w:rPr>
        <w:drawing>
          <wp:inline distT="0" distB="0" distL="0" distR="0" wp14:anchorId="120CE154" wp14:editId="132D062C">
            <wp:extent cx="5760720" cy="2182739"/>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82739"/>
                    </a:xfrm>
                    <a:prstGeom prst="rect">
                      <a:avLst/>
                    </a:prstGeom>
                    <a:noFill/>
                    <a:ln>
                      <a:noFill/>
                    </a:ln>
                  </pic:spPr>
                </pic:pic>
              </a:graphicData>
            </a:graphic>
          </wp:inline>
        </w:drawing>
      </w:r>
    </w:p>
    <w:p w:rsidR="00C71763" w:rsidRPr="00DC7952" w:rsidRDefault="00C71763" w:rsidP="00C71763">
      <w:pPr>
        <w:rPr>
          <w:b/>
        </w:rPr>
      </w:pPr>
      <w:r>
        <w:rPr>
          <w:b/>
        </w:rPr>
        <w:t xml:space="preserve">Risikobewertung </w:t>
      </w:r>
      <w:r w:rsidRPr="00DC7952">
        <w:rPr>
          <w:b/>
        </w:rPr>
        <w:t>Innentäterverhältnis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Risikobewertung Außen</w:t>
      </w:r>
      <w:r w:rsidRPr="00DC7952">
        <w:rPr>
          <w:b/>
        </w:rPr>
        <w:t>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Restrisikobewertung</w:t>
      </w:r>
      <w:r w:rsidRPr="00DC7952">
        <w:rPr>
          <w:b/>
        </w:rPr>
        <w:t xml:space="preserve"> für die </w:t>
      </w:r>
      <w:r>
        <w:rPr>
          <w:b/>
        </w:rPr>
        <w:t>Integrität</w:t>
      </w:r>
    </w:p>
    <w:p w:rsidR="00C71763" w:rsidRDefault="00C71763" w:rsidP="00C71763">
      <w:r>
        <w:t>Für die Vertraulichkeit besteht kein Restrisiko für den Betroffenen.</w:t>
      </w:r>
    </w:p>
    <w:p w:rsidR="00C71763" w:rsidRDefault="00C71763" w:rsidP="00C71763">
      <w:r>
        <w:t>Es besteht voraussichtlich kein Risiko für den Betroffenen.</w:t>
      </w:r>
    </w:p>
    <w:p w:rsidR="00C71763" w:rsidRDefault="00C71763" w:rsidP="00C71763">
      <w:r>
        <w:t>Es besteht ein normales Risiko für den Betroffenen.</w:t>
      </w:r>
    </w:p>
    <w:p w:rsidR="00C71763" w:rsidRDefault="00C71763" w:rsidP="00C71763">
      <w:r>
        <w:t>Es besteht weiterhin ein hohes Risiko für den Betroffenen.</w:t>
      </w:r>
    </w:p>
    <w:p w:rsidR="00C71763" w:rsidRDefault="00C71763" w:rsidP="00C71763">
      <w:r>
        <w:t xml:space="preserve">Es besteht ein untragbares Risiko für den Betroffenen.  </w:t>
      </w:r>
    </w:p>
    <w:p w:rsidR="00C71763" w:rsidRDefault="00C71763" w:rsidP="00C71763">
      <w:pPr>
        <w:pStyle w:val="berschrift1"/>
      </w:pPr>
      <w:r>
        <w:lastRenderedPageBreak/>
        <w:t>Risikobewertung Verfügbarkeit</w:t>
      </w:r>
    </w:p>
    <w:p w:rsidR="00C71763" w:rsidRDefault="00C71763" w:rsidP="00C71763"/>
    <w:p w:rsidR="00C71763" w:rsidRDefault="00C71763" w:rsidP="00C71763">
      <w:r w:rsidRPr="00C85BF7">
        <w:rPr>
          <w:noProof/>
        </w:rPr>
        <w:drawing>
          <wp:inline distT="0" distB="0" distL="0" distR="0" wp14:anchorId="4152715E" wp14:editId="12D40382">
            <wp:extent cx="5760720" cy="2182739"/>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82739"/>
                    </a:xfrm>
                    <a:prstGeom prst="rect">
                      <a:avLst/>
                    </a:prstGeom>
                    <a:noFill/>
                    <a:ln>
                      <a:noFill/>
                    </a:ln>
                  </pic:spPr>
                </pic:pic>
              </a:graphicData>
            </a:graphic>
          </wp:inline>
        </w:drawing>
      </w:r>
    </w:p>
    <w:p w:rsidR="00C71763" w:rsidRPr="00DC7952" w:rsidRDefault="00C71763" w:rsidP="00C71763">
      <w:pPr>
        <w:rPr>
          <w:b/>
        </w:rPr>
      </w:pPr>
      <w:r>
        <w:rPr>
          <w:b/>
        </w:rPr>
        <w:t xml:space="preserve">Risikobewertung </w:t>
      </w:r>
      <w:r w:rsidRPr="00DC7952">
        <w:rPr>
          <w:b/>
        </w:rPr>
        <w:t>Innentäterverhältnis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Risikobewertung Außen</w:t>
      </w:r>
      <w:r w:rsidRPr="00DC7952">
        <w:rPr>
          <w:b/>
        </w:rPr>
        <w:t>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Restrisikobewertung</w:t>
      </w:r>
      <w:r w:rsidRPr="00DC7952">
        <w:rPr>
          <w:b/>
        </w:rPr>
        <w:t xml:space="preserve"> für die </w:t>
      </w:r>
      <w:r>
        <w:rPr>
          <w:b/>
        </w:rPr>
        <w:t>Verfügbarkeit</w:t>
      </w:r>
    </w:p>
    <w:p w:rsidR="00C71763" w:rsidRDefault="00C71763" w:rsidP="00C71763">
      <w:r>
        <w:t>Für die Vertraulichkeit besteht kein Restrisiko für den Betroffenen.</w:t>
      </w:r>
    </w:p>
    <w:p w:rsidR="00C71763" w:rsidRDefault="00C71763" w:rsidP="00C71763">
      <w:r>
        <w:t>Es besteht voraussichtlich kein Risiko für den Betroffenen.</w:t>
      </w:r>
    </w:p>
    <w:p w:rsidR="00C71763" w:rsidRDefault="00C71763" w:rsidP="00C71763">
      <w:r>
        <w:t>Es besteht ein normales Risiko für den Betroffenen.</w:t>
      </w:r>
    </w:p>
    <w:p w:rsidR="00C71763" w:rsidRDefault="00C71763" w:rsidP="00C71763">
      <w:r>
        <w:t>Es besteht weiterhin ein hohes Risiko für den Betroffenen.</w:t>
      </w:r>
    </w:p>
    <w:p w:rsidR="00C71763" w:rsidRDefault="00C71763" w:rsidP="00C71763">
      <w:r>
        <w:t xml:space="preserve">Es besteht ein untragbares Risiko für den Betroffenen.  </w:t>
      </w:r>
    </w:p>
    <w:p w:rsidR="00C71763" w:rsidRDefault="00C71763" w:rsidP="00C71763">
      <w:pPr>
        <w:pStyle w:val="berschrift1"/>
      </w:pPr>
      <w:r>
        <w:lastRenderedPageBreak/>
        <w:t>Risikobewertung Authentizität</w:t>
      </w:r>
    </w:p>
    <w:p w:rsidR="00C71763" w:rsidRDefault="00C71763" w:rsidP="00C71763"/>
    <w:p w:rsidR="00C71763" w:rsidRDefault="00C71763" w:rsidP="00C71763">
      <w:r w:rsidRPr="00C85BF7">
        <w:rPr>
          <w:noProof/>
        </w:rPr>
        <w:drawing>
          <wp:inline distT="0" distB="0" distL="0" distR="0" wp14:anchorId="6A975C54" wp14:editId="4BBDF501">
            <wp:extent cx="5760720" cy="2182739"/>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82739"/>
                    </a:xfrm>
                    <a:prstGeom prst="rect">
                      <a:avLst/>
                    </a:prstGeom>
                    <a:noFill/>
                    <a:ln>
                      <a:noFill/>
                    </a:ln>
                  </pic:spPr>
                </pic:pic>
              </a:graphicData>
            </a:graphic>
          </wp:inline>
        </w:drawing>
      </w:r>
    </w:p>
    <w:p w:rsidR="00C71763" w:rsidRPr="00DC7952" w:rsidRDefault="00C71763" w:rsidP="00C71763">
      <w:pPr>
        <w:rPr>
          <w:b/>
        </w:rPr>
      </w:pPr>
      <w:r>
        <w:rPr>
          <w:b/>
        </w:rPr>
        <w:t xml:space="preserve">Risikobewertung </w:t>
      </w:r>
      <w:r w:rsidRPr="00DC7952">
        <w:rPr>
          <w:b/>
        </w:rPr>
        <w:t>Innentäterverhältnis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Risikobewertung Außen</w:t>
      </w:r>
      <w:r w:rsidRPr="00DC7952">
        <w:rPr>
          <w:b/>
        </w:rPr>
        <w:t>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Restrisikobewertung</w:t>
      </w:r>
      <w:r w:rsidRPr="00DC7952">
        <w:rPr>
          <w:b/>
        </w:rPr>
        <w:t xml:space="preserve"> für die </w:t>
      </w:r>
      <w:r>
        <w:rPr>
          <w:b/>
        </w:rPr>
        <w:t>Authentizität</w:t>
      </w:r>
    </w:p>
    <w:p w:rsidR="00C71763" w:rsidRDefault="00C71763" w:rsidP="00C71763">
      <w:r>
        <w:t>Für die Vertraulichkeit besteht kein Restrisiko für den Betroffenen.</w:t>
      </w:r>
    </w:p>
    <w:p w:rsidR="00C71763" w:rsidRDefault="00C71763" w:rsidP="00C71763">
      <w:r>
        <w:t>Es besteht voraussichtlich kein Risiko für den Betroffenen.</w:t>
      </w:r>
    </w:p>
    <w:p w:rsidR="00C71763" w:rsidRDefault="00C71763" w:rsidP="00C71763">
      <w:r>
        <w:t>Es besteht ein normales Risiko für den Betroffenen.</w:t>
      </w:r>
    </w:p>
    <w:p w:rsidR="00C71763" w:rsidRDefault="00C71763" w:rsidP="00C71763">
      <w:r>
        <w:t>Es besteht weiterhin ein hohes Risiko für den Betroffenen.</w:t>
      </w:r>
    </w:p>
    <w:p w:rsidR="00C71763" w:rsidRDefault="00C71763" w:rsidP="00C71763">
      <w:r>
        <w:t xml:space="preserve">Es besteht ein untragbares Risiko für den Betroffenen.  </w:t>
      </w:r>
    </w:p>
    <w:p w:rsidR="00C71763" w:rsidRDefault="00C71763" w:rsidP="00C71763">
      <w:pPr>
        <w:pStyle w:val="berschrift1"/>
      </w:pPr>
      <w:r>
        <w:lastRenderedPageBreak/>
        <w:t>Risikobewertung Revisionssicherheit</w:t>
      </w:r>
    </w:p>
    <w:p w:rsidR="00C71763" w:rsidRDefault="00C71763" w:rsidP="00C71763"/>
    <w:p w:rsidR="00C71763" w:rsidRDefault="00C71763" w:rsidP="00C71763">
      <w:r w:rsidRPr="00C85BF7">
        <w:rPr>
          <w:noProof/>
        </w:rPr>
        <w:drawing>
          <wp:inline distT="0" distB="0" distL="0" distR="0" wp14:anchorId="516D162E" wp14:editId="60F8D559">
            <wp:extent cx="5760720" cy="2182739"/>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82739"/>
                    </a:xfrm>
                    <a:prstGeom prst="rect">
                      <a:avLst/>
                    </a:prstGeom>
                    <a:noFill/>
                    <a:ln>
                      <a:noFill/>
                    </a:ln>
                  </pic:spPr>
                </pic:pic>
              </a:graphicData>
            </a:graphic>
          </wp:inline>
        </w:drawing>
      </w:r>
    </w:p>
    <w:p w:rsidR="00C71763" w:rsidRPr="00DC7952" w:rsidRDefault="00C71763" w:rsidP="00C71763">
      <w:pPr>
        <w:rPr>
          <w:b/>
        </w:rPr>
      </w:pPr>
      <w:r>
        <w:rPr>
          <w:b/>
        </w:rPr>
        <w:t xml:space="preserve">Risikobewertung </w:t>
      </w:r>
      <w:r w:rsidRPr="00DC7952">
        <w:rPr>
          <w:b/>
        </w:rPr>
        <w:t>Innentäterverhältnis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Risikobewertung Außen</w:t>
      </w:r>
      <w:r w:rsidRPr="00DC7952">
        <w:rPr>
          <w:b/>
        </w:rPr>
        <w:t>täterverhältnis</w:t>
      </w:r>
    </w:p>
    <w:p w:rsidR="00C71763" w:rsidRDefault="00C71763" w:rsidP="00C71763">
      <w:r>
        <w:t>Mustertext</w:t>
      </w:r>
    </w:p>
    <w:p w:rsidR="00C71763" w:rsidRDefault="00C71763" w:rsidP="00C71763">
      <w:r>
        <w:t>Die Eintrittswahrscheinlichkeit wird mit niedrig | mittel | hoch bewertet.</w:t>
      </w:r>
    </w:p>
    <w:p w:rsidR="00C71763" w:rsidRDefault="00C71763" w:rsidP="00C71763">
      <w:r>
        <w:t>Die Schadenshöhe wird mit niedrig | normal | hoch | sehr hoch bewertet.</w:t>
      </w:r>
    </w:p>
    <w:p w:rsidR="00C71763" w:rsidRPr="00DC7952" w:rsidRDefault="00C71763" w:rsidP="00C71763">
      <w:pPr>
        <w:rPr>
          <w:b/>
        </w:rPr>
      </w:pPr>
      <w:r w:rsidRPr="00DC7952">
        <w:rPr>
          <w:b/>
        </w:rPr>
        <w:t>Risikoreduzierung durch die technischen und organisatorischen Maßnahmen</w:t>
      </w:r>
    </w:p>
    <w:p w:rsidR="00C71763" w:rsidRDefault="00C71763" w:rsidP="00C71763">
      <w:r>
        <w:t>Mustertext</w:t>
      </w:r>
    </w:p>
    <w:p w:rsidR="00C71763" w:rsidRPr="00DC7952" w:rsidRDefault="00C71763" w:rsidP="00C71763">
      <w:pPr>
        <w:rPr>
          <w:b/>
        </w:rPr>
      </w:pPr>
      <w:r>
        <w:rPr>
          <w:b/>
        </w:rPr>
        <w:t>Restrisikobewertung</w:t>
      </w:r>
      <w:r w:rsidRPr="00DC7952">
        <w:rPr>
          <w:b/>
        </w:rPr>
        <w:t xml:space="preserve"> für die </w:t>
      </w:r>
      <w:r>
        <w:rPr>
          <w:b/>
        </w:rPr>
        <w:t>Revisionssicherheit</w:t>
      </w:r>
    </w:p>
    <w:p w:rsidR="00C71763" w:rsidRDefault="00C71763" w:rsidP="00C71763">
      <w:r>
        <w:t>Für die Vertraulichkeit besteht kein Restrisiko für den Betroffenen.</w:t>
      </w:r>
    </w:p>
    <w:p w:rsidR="00C71763" w:rsidRDefault="00C71763" w:rsidP="00C71763">
      <w:r>
        <w:t>Es besteht voraussichtlich kein Risiko für den Betroffenen.</w:t>
      </w:r>
    </w:p>
    <w:p w:rsidR="00C71763" w:rsidRDefault="00C71763" w:rsidP="00C71763">
      <w:r>
        <w:t>Es besteht ein normales Risiko für den Betroffenen.</w:t>
      </w:r>
    </w:p>
    <w:p w:rsidR="00C71763" w:rsidRDefault="00C71763" w:rsidP="00C71763">
      <w:r>
        <w:t>Es besteht weiterhin ein hohes Risiko für den Betroffenen.</w:t>
      </w:r>
    </w:p>
    <w:p w:rsidR="00C71763" w:rsidRDefault="00C71763" w:rsidP="00C71763">
      <w:r>
        <w:t xml:space="preserve">Es besteht ein untragbares Risiko für den Betroffenen.  </w:t>
      </w:r>
    </w:p>
    <w:p w:rsidR="0049375E" w:rsidRDefault="0049375E">
      <w:r>
        <w:br w:type="page"/>
      </w:r>
    </w:p>
    <w:p w:rsidR="002A1D25" w:rsidRDefault="002A1D25" w:rsidP="002A1D25">
      <w:pPr>
        <w:pStyle w:val="berschrift1"/>
      </w:pPr>
      <w:bookmarkStart w:id="100" w:name="_Toc24265423"/>
      <w:bookmarkStart w:id="101" w:name="_Toc504049289"/>
      <w:r>
        <w:lastRenderedPageBreak/>
        <w:t>Begleitende Unterlagen</w:t>
      </w:r>
      <w:bookmarkEnd w:id="100"/>
    </w:p>
    <w:p w:rsidR="002A1D25" w:rsidRDefault="00DC7952" w:rsidP="0019422B">
      <w:pPr>
        <w:tabs>
          <w:tab w:val="left" w:pos="851"/>
        </w:tabs>
        <w:ind w:left="851" w:hanging="491"/>
        <w:contextualSpacing/>
        <w:jc w:val="left"/>
      </w:pPr>
      <w:sdt>
        <w:sdtPr>
          <w:rPr>
            <w:rFonts w:cstheme="minorHAnsi"/>
          </w:rPr>
          <w:id w:val="1252850381"/>
          <w14:checkbox>
            <w14:checked w14:val="0"/>
            <w14:checkedState w14:val="2612" w14:font="MS Gothic"/>
            <w14:uncheckedState w14:val="2610" w14:font="MS Gothic"/>
          </w14:checkbox>
        </w:sdtPr>
        <w:sdtContent>
          <w:r w:rsidR="00197206" w:rsidRPr="0037139F">
            <w:rPr>
              <w:rFonts w:ascii="MS Gothic" w:eastAsia="MS Gothic" w:hAnsi="MS Gothic" w:cs="MS Gothic" w:hint="eastAsia"/>
            </w:rPr>
            <w:t>☐</w:t>
          </w:r>
        </w:sdtContent>
      </w:sdt>
      <w:r w:rsidR="00197206" w:rsidRPr="0037139F">
        <w:rPr>
          <w:rFonts w:cstheme="minorHAnsi"/>
        </w:rPr>
        <w:tab/>
      </w:r>
      <w:r w:rsidR="002A1D25">
        <w:t xml:space="preserve">Archivierungskonzept bzw. </w:t>
      </w:r>
      <w:r w:rsidR="002A1D25" w:rsidRPr="002A1D25">
        <w:t>Archivordnung</w:t>
      </w:r>
    </w:p>
    <w:p w:rsidR="002A1D25" w:rsidRDefault="00DC7952" w:rsidP="0019422B">
      <w:pPr>
        <w:tabs>
          <w:tab w:val="left" w:pos="851"/>
        </w:tabs>
        <w:ind w:left="851" w:hanging="491"/>
        <w:contextualSpacing/>
        <w:jc w:val="left"/>
      </w:pPr>
      <w:sdt>
        <w:sdtPr>
          <w:rPr>
            <w:rFonts w:cstheme="minorHAnsi"/>
          </w:rPr>
          <w:id w:val="11047985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2A1D25">
        <w:t>Berechtigungskonzept</w:t>
      </w:r>
    </w:p>
    <w:p w:rsidR="002A1D25" w:rsidRDefault="00DC7952" w:rsidP="0019422B">
      <w:pPr>
        <w:tabs>
          <w:tab w:val="left" w:pos="851"/>
        </w:tabs>
        <w:ind w:left="851" w:hanging="491"/>
        <w:contextualSpacing/>
        <w:jc w:val="left"/>
      </w:pPr>
      <w:sdt>
        <w:sdtPr>
          <w:rPr>
            <w:rFonts w:cstheme="minorHAnsi"/>
          </w:rPr>
          <w:id w:val="-1751342856"/>
          <w14:checkbox>
            <w14:checked w14:val="0"/>
            <w14:checkedState w14:val="2612" w14:font="MS Gothic"/>
            <w14:uncheckedState w14:val="2610" w14:font="MS Gothic"/>
          </w14:checkbox>
        </w:sdtPr>
        <w:sdtContent>
          <w:r w:rsidR="00197206" w:rsidRPr="0037139F">
            <w:rPr>
              <w:rFonts w:ascii="MS Gothic" w:eastAsia="MS Gothic" w:hAnsi="MS Gothic" w:cs="MS Gothic" w:hint="eastAsia"/>
            </w:rPr>
            <w:t>☐</w:t>
          </w:r>
        </w:sdtContent>
      </w:sdt>
      <w:r w:rsidR="00197206" w:rsidRPr="0037139F">
        <w:rPr>
          <w:rFonts w:cstheme="minorHAnsi"/>
        </w:rPr>
        <w:tab/>
      </w:r>
      <w:r w:rsidR="002A1D25">
        <w:t>Backupkonzept</w:t>
      </w:r>
    </w:p>
    <w:p w:rsidR="002A1D25" w:rsidRDefault="00DC7952" w:rsidP="0019422B">
      <w:pPr>
        <w:tabs>
          <w:tab w:val="left" w:pos="851"/>
        </w:tabs>
        <w:ind w:left="851" w:hanging="491"/>
        <w:contextualSpacing/>
        <w:jc w:val="left"/>
      </w:pPr>
      <w:sdt>
        <w:sdtPr>
          <w:rPr>
            <w:rFonts w:cstheme="minorHAnsi"/>
          </w:rPr>
          <w:id w:val="-1394117133"/>
          <w14:checkbox>
            <w14:checked w14:val="0"/>
            <w14:checkedState w14:val="2612" w14:font="MS Gothic"/>
            <w14:uncheckedState w14:val="2610" w14:font="MS Gothic"/>
          </w14:checkbox>
        </w:sdtPr>
        <w:sdtContent>
          <w:r w:rsidR="00197206" w:rsidRPr="0037139F">
            <w:rPr>
              <w:rFonts w:ascii="MS Gothic" w:eastAsia="MS Gothic" w:hAnsi="MS Gothic" w:cs="MS Gothic" w:hint="eastAsia"/>
            </w:rPr>
            <w:t>☐</w:t>
          </w:r>
        </w:sdtContent>
      </w:sdt>
      <w:r w:rsidR="00197206" w:rsidRPr="0037139F">
        <w:rPr>
          <w:rFonts w:cstheme="minorHAnsi"/>
        </w:rPr>
        <w:tab/>
      </w:r>
      <w:r w:rsidR="002A1D25">
        <w:t xml:space="preserve">Datenschutzkonzept bzw. </w:t>
      </w:r>
      <w:r w:rsidR="002A1D25" w:rsidRPr="002A1D25">
        <w:t>Datenschutzrichtlinie</w:t>
      </w:r>
    </w:p>
    <w:p w:rsidR="002A1D25" w:rsidRDefault="00DC7952" w:rsidP="0019422B">
      <w:pPr>
        <w:tabs>
          <w:tab w:val="left" w:pos="851"/>
        </w:tabs>
        <w:ind w:left="851" w:hanging="491"/>
        <w:contextualSpacing/>
        <w:jc w:val="left"/>
      </w:pPr>
      <w:sdt>
        <w:sdtPr>
          <w:rPr>
            <w:rFonts w:cstheme="minorHAnsi"/>
          </w:rPr>
          <w:id w:val="-13063628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2A1D25">
        <w:t>Löschkonzept</w:t>
      </w:r>
    </w:p>
    <w:p w:rsidR="002A1D25" w:rsidRDefault="00DC7952" w:rsidP="0019422B">
      <w:pPr>
        <w:tabs>
          <w:tab w:val="left" w:pos="851"/>
        </w:tabs>
        <w:ind w:left="851" w:hanging="491"/>
        <w:contextualSpacing/>
        <w:jc w:val="left"/>
      </w:pPr>
      <w:sdt>
        <w:sdtPr>
          <w:rPr>
            <w:rFonts w:cstheme="minorHAnsi"/>
          </w:rPr>
          <w:id w:val="-1658067826"/>
          <w14:checkbox>
            <w14:checked w14:val="0"/>
            <w14:checkedState w14:val="2612" w14:font="MS Gothic"/>
            <w14:uncheckedState w14:val="2610" w14:font="MS Gothic"/>
          </w14:checkbox>
        </w:sdtPr>
        <w:sdtContent>
          <w:r w:rsidR="00197206" w:rsidRPr="0037139F">
            <w:rPr>
              <w:rFonts w:ascii="MS Gothic" w:eastAsia="MS Gothic" w:hAnsi="MS Gothic" w:cs="MS Gothic" w:hint="eastAsia"/>
            </w:rPr>
            <w:t>☐</w:t>
          </w:r>
        </w:sdtContent>
      </w:sdt>
      <w:r w:rsidR="00197206" w:rsidRPr="0037139F">
        <w:rPr>
          <w:rFonts w:cstheme="minorHAnsi"/>
        </w:rPr>
        <w:tab/>
      </w:r>
      <w:r w:rsidR="002A1D25" w:rsidRPr="002A1D25">
        <w:t>Notfall-Handbuch</w:t>
      </w:r>
    </w:p>
    <w:p w:rsidR="002A1D25" w:rsidRDefault="00DC7952" w:rsidP="0019422B">
      <w:pPr>
        <w:tabs>
          <w:tab w:val="left" w:pos="851"/>
        </w:tabs>
        <w:ind w:left="851" w:hanging="491"/>
        <w:contextualSpacing/>
        <w:jc w:val="left"/>
      </w:pPr>
      <w:sdt>
        <w:sdtPr>
          <w:rPr>
            <w:rFonts w:cstheme="minorHAnsi"/>
          </w:rPr>
          <w:id w:val="-205391836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2A1D25">
        <w:t>Protokollierungskonzept</w:t>
      </w:r>
    </w:p>
    <w:p w:rsidR="002A1D25" w:rsidRDefault="00DC7952" w:rsidP="0019422B">
      <w:pPr>
        <w:tabs>
          <w:tab w:val="left" w:pos="851"/>
        </w:tabs>
        <w:ind w:left="851" w:hanging="491"/>
        <w:contextualSpacing/>
        <w:jc w:val="left"/>
      </w:pPr>
      <w:sdt>
        <w:sdtPr>
          <w:rPr>
            <w:rFonts w:cstheme="minorHAnsi"/>
          </w:rPr>
          <w:id w:val="198404734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2A1D25" w:rsidRPr="002A1D25">
        <w:t>Verfahrensverzeichnis der verantwortlichen Stelle bzw. Verzeichnis von Verarbeitungstätigkeiten</w:t>
      </w:r>
    </w:p>
    <w:p w:rsidR="002A1D25" w:rsidRDefault="00DC7952" w:rsidP="0019422B">
      <w:pPr>
        <w:tabs>
          <w:tab w:val="left" w:pos="851"/>
        </w:tabs>
        <w:ind w:left="851" w:hanging="491"/>
        <w:contextualSpacing/>
        <w:jc w:val="left"/>
      </w:pPr>
      <w:sdt>
        <w:sdtPr>
          <w:rPr>
            <w:rFonts w:cstheme="minorHAnsi"/>
          </w:rPr>
          <w:id w:val="158734849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2A1D25">
        <w:t xml:space="preserve">Vertrag </w:t>
      </w:r>
      <w:r w:rsidR="0019422B">
        <w:t>z</w:t>
      </w:r>
      <w:r w:rsidR="002A1D25">
        <w:t xml:space="preserve">ur Auftragsverarbeitung mit </w:t>
      </w:r>
      <w:sdt>
        <w:sdtPr>
          <w:rPr>
            <w:b/>
            <w:sz w:val="36"/>
            <w:szCs w:val="36"/>
          </w:rPr>
          <w:id w:val="1966622289"/>
          <w:showingPlcHdr/>
        </w:sdtPr>
        <w:sdtContent>
          <w:r w:rsidR="008704F9" w:rsidRPr="00FA3F19">
            <w:rPr>
              <w:rStyle w:val="Platzhaltertext"/>
              <w:highlight w:val="yellow"/>
            </w:rPr>
            <w:t>Klicken Sie hier, um Text einzugeben.</w:t>
          </w:r>
        </w:sdtContent>
      </w:sdt>
      <w:r w:rsidR="008704F9">
        <w:t xml:space="preserve"> </w:t>
      </w:r>
      <w:r w:rsidR="002A1D25">
        <w:t>-Hersteller</w:t>
      </w:r>
    </w:p>
    <w:p w:rsidR="002A1D25" w:rsidRDefault="00DC7952" w:rsidP="0019422B">
      <w:pPr>
        <w:tabs>
          <w:tab w:val="left" w:pos="851"/>
        </w:tabs>
        <w:ind w:left="851" w:hanging="491"/>
        <w:contextualSpacing/>
        <w:jc w:val="left"/>
      </w:pPr>
      <w:sdt>
        <w:sdtPr>
          <w:rPr>
            <w:rFonts w:cstheme="minorHAnsi"/>
          </w:rPr>
          <w:id w:val="-19932239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97206" w:rsidRPr="0037139F">
        <w:rPr>
          <w:rFonts w:cstheme="minorHAnsi"/>
        </w:rPr>
        <w:tab/>
      </w:r>
      <w:r w:rsidR="00390159">
        <w:t>Einwilligungserklärung</w:t>
      </w:r>
    </w:p>
    <w:p w:rsidR="00390159" w:rsidRDefault="00390159" w:rsidP="00390159">
      <w:pPr>
        <w:tabs>
          <w:tab w:val="left" w:pos="851"/>
        </w:tabs>
        <w:ind w:left="851" w:hanging="491"/>
        <w:contextualSpacing/>
        <w:jc w:val="left"/>
      </w:pPr>
      <w:sdt>
        <w:sdtPr>
          <w:rPr>
            <w:rFonts w:cstheme="minorHAnsi"/>
          </w:rPr>
          <w:id w:val="16910219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7139F">
        <w:rPr>
          <w:rFonts w:cstheme="minorHAnsi"/>
        </w:rPr>
        <w:tab/>
      </w:r>
      <w:r>
        <w:t>Informationsblatt Datenverarbeitung</w:t>
      </w:r>
    </w:p>
    <w:p w:rsidR="00390159" w:rsidRDefault="00390159" w:rsidP="0019422B">
      <w:pPr>
        <w:tabs>
          <w:tab w:val="left" w:pos="851"/>
        </w:tabs>
        <w:ind w:left="851" w:hanging="491"/>
        <w:contextualSpacing/>
        <w:jc w:val="left"/>
      </w:pPr>
    </w:p>
    <w:p w:rsidR="002A1D25" w:rsidRDefault="002A1D25" w:rsidP="002A1D25"/>
    <w:p w:rsidR="002A1D25" w:rsidRDefault="002A1D25" w:rsidP="002A1D25">
      <w:pPr>
        <w:rPr>
          <w:rFonts w:asciiTheme="majorHAnsi" w:eastAsiaTheme="majorEastAsia" w:hAnsiTheme="majorHAnsi" w:cstheme="majorBidi"/>
          <w:b/>
          <w:bCs/>
          <w:color w:val="365F91" w:themeColor="accent1" w:themeShade="BF"/>
          <w:sz w:val="28"/>
          <w:szCs w:val="28"/>
        </w:rPr>
      </w:pPr>
      <w:r>
        <w:br w:type="page"/>
      </w:r>
    </w:p>
    <w:p w:rsidR="0049375E" w:rsidRDefault="0049375E" w:rsidP="0049375E">
      <w:pPr>
        <w:pStyle w:val="berschrift1"/>
      </w:pPr>
      <w:bookmarkStart w:id="102" w:name="_Toc24265424"/>
      <w:r>
        <w:lastRenderedPageBreak/>
        <w:t>Fazit</w:t>
      </w:r>
      <w:bookmarkEnd w:id="101"/>
      <w:bookmarkEnd w:id="102"/>
    </w:p>
    <w:p w:rsidR="001613DC" w:rsidRDefault="001613DC" w:rsidP="001613DC">
      <w:pPr>
        <w:pStyle w:val="berschrift2"/>
      </w:pPr>
      <w:bookmarkStart w:id="103" w:name="_Toc532981498"/>
      <w:bookmarkStart w:id="104" w:name="_Toc24265425"/>
      <w:r>
        <w:t>Zusammenfassung</w:t>
      </w:r>
      <w:bookmarkEnd w:id="103"/>
      <w:bookmarkEnd w:id="104"/>
    </w:p>
    <w:tbl>
      <w:tblPr>
        <w:tblW w:w="0" w:type="auto"/>
        <w:tblInd w:w="-108" w:type="dxa"/>
        <w:tblLook w:val="04A0" w:firstRow="1" w:lastRow="0" w:firstColumn="1" w:lastColumn="0" w:noHBand="0" w:noVBand="1"/>
      </w:tblPr>
      <w:tblGrid>
        <w:gridCol w:w="108"/>
        <w:gridCol w:w="8123"/>
        <w:gridCol w:w="108"/>
        <w:gridCol w:w="733"/>
        <w:gridCol w:w="108"/>
      </w:tblGrid>
      <w:tr w:rsidR="00B6662E" w:rsidRPr="00B6662E" w:rsidTr="0029720A">
        <w:trPr>
          <w:gridBefore w:val="1"/>
          <w:wBefore w:w="108" w:type="dxa"/>
        </w:trPr>
        <w:tc>
          <w:tcPr>
            <w:tcW w:w="8231" w:type="dxa"/>
            <w:gridSpan w:val="2"/>
            <w:shd w:val="clear" w:color="auto" w:fill="F2F2F2" w:themeFill="background1" w:themeFillShade="F2"/>
          </w:tcPr>
          <w:p w:rsidR="00B6662E" w:rsidRPr="00390159" w:rsidRDefault="00B6662E" w:rsidP="00B6662E">
            <w:pPr>
              <w:pStyle w:val="KeinLeerraum"/>
              <w:spacing w:line="360" w:lineRule="auto"/>
              <w:jc w:val="center"/>
              <w:rPr>
                <w:rFonts w:cstheme="minorHAnsi"/>
                <w:b/>
                <w:sz w:val="24"/>
                <w:szCs w:val="24"/>
              </w:rPr>
            </w:pPr>
            <w:r w:rsidRPr="00390159">
              <w:rPr>
                <w:rFonts w:cstheme="minorHAnsi"/>
                <w:b/>
                <w:sz w:val="24"/>
                <w:szCs w:val="24"/>
              </w:rPr>
              <w:t>Die Durchführung der DSFA, einschließlich der Risikoanalyse,</w:t>
            </w:r>
          </w:p>
        </w:tc>
        <w:tc>
          <w:tcPr>
            <w:tcW w:w="841" w:type="dxa"/>
            <w:gridSpan w:val="2"/>
            <w:shd w:val="clear" w:color="auto" w:fill="F2F2F2" w:themeFill="background1" w:themeFillShade="F2"/>
          </w:tcPr>
          <w:p w:rsidR="00B6662E" w:rsidRPr="00B6662E" w:rsidRDefault="00B6662E" w:rsidP="0029720A">
            <w:pPr>
              <w:pStyle w:val="KeinLeerraum"/>
              <w:spacing w:line="360" w:lineRule="auto"/>
              <w:jc w:val="center"/>
              <w:rPr>
                <w:rFonts w:ascii="Calibri" w:hAnsi="Calibri" w:cstheme="minorHAnsi"/>
                <w:b/>
                <w:sz w:val="24"/>
                <w:szCs w:val="24"/>
              </w:rPr>
            </w:pPr>
          </w:p>
        </w:tc>
      </w:tr>
      <w:tr w:rsidR="00B6662E" w:rsidRPr="00B6662E" w:rsidTr="0029720A">
        <w:trPr>
          <w:gridAfter w:val="1"/>
          <w:wAfter w:w="108" w:type="dxa"/>
        </w:trPr>
        <w:tc>
          <w:tcPr>
            <w:tcW w:w="8231" w:type="dxa"/>
            <w:gridSpan w:val="2"/>
          </w:tcPr>
          <w:p w:rsidR="00B6662E" w:rsidRPr="00390159" w:rsidRDefault="00B6662E" w:rsidP="003E0C15">
            <w:pPr>
              <w:pStyle w:val="KeinLeerraum"/>
              <w:numPr>
                <w:ilvl w:val="0"/>
                <w:numId w:val="1"/>
              </w:numPr>
              <w:spacing w:line="360" w:lineRule="auto"/>
              <w:rPr>
                <w:rFonts w:cstheme="minorHAnsi"/>
                <w:sz w:val="24"/>
                <w:szCs w:val="24"/>
              </w:rPr>
            </w:pPr>
            <w:r w:rsidRPr="00390159">
              <w:rPr>
                <w:rFonts w:cstheme="minorHAnsi"/>
                <w:sz w:val="24"/>
                <w:szCs w:val="24"/>
              </w:rPr>
              <w:t>erfolgte korrekt. Die festgelegten Maßnahmen entsprechen im Verhältnis den Risiken der Betroffenen. Die DSFA verlie</w:t>
            </w:r>
            <w:r w:rsidR="008E327B" w:rsidRPr="00390159">
              <w:rPr>
                <w:rFonts w:cstheme="minorHAnsi"/>
                <w:sz w:val="24"/>
                <w:szCs w:val="24"/>
              </w:rPr>
              <w:t>f</w:t>
            </w:r>
            <w:r w:rsidRPr="00390159">
              <w:rPr>
                <w:rFonts w:cstheme="minorHAnsi"/>
                <w:sz w:val="24"/>
                <w:szCs w:val="24"/>
              </w:rPr>
              <w:t xml:space="preserve"> positiv.</w:t>
            </w:r>
          </w:p>
          <w:p w:rsidR="00B6662E" w:rsidRPr="00390159" w:rsidRDefault="00B6662E" w:rsidP="003E0C15">
            <w:pPr>
              <w:pStyle w:val="KeinLeerraum"/>
              <w:numPr>
                <w:ilvl w:val="1"/>
                <w:numId w:val="1"/>
              </w:numPr>
              <w:spacing w:line="360" w:lineRule="auto"/>
              <w:rPr>
                <w:rFonts w:cstheme="minorHAnsi"/>
                <w:b/>
                <w:sz w:val="24"/>
                <w:szCs w:val="24"/>
              </w:rPr>
            </w:pPr>
            <w:r w:rsidRPr="00390159">
              <w:rPr>
                <w:rFonts w:cstheme="minorHAnsi"/>
                <w:b/>
                <w:sz w:val="24"/>
                <w:szCs w:val="24"/>
              </w:rPr>
              <w:t>Empfehlung: Nutzung der Verarbeitungstätigkeit</w:t>
            </w:r>
          </w:p>
        </w:tc>
        <w:tc>
          <w:tcPr>
            <w:tcW w:w="841" w:type="dxa"/>
            <w:gridSpan w:val="2"/>
          </w:tcPr>
          <w:p w:rsidR="00B6662E" w:rsidRPr="00390159" w:rsidRDefault="00DC7952" w:rsidP="0029720A">
            <w:pPr>
              <w:pStyle w:val="KeinLeerraum"/>
              <w:spacing w:line="360" w:lineRule="auto"/>
              <w:jc w:val="center"/>
              <w:rPr>
                <w:rFonts w:cstheme="minorHAnsi"/>
                <w:b/>
                <w:sz w:val="24"/>
                <w:szCs w:val="24"/>
              </w:rPr>
            </w:pPr>
            <w:sdt>
              <w:sdtPr>
                <w:rPr>
                  <w:rFonts w:cstheme="minorHAnsi"/>
                  <w:b/>
                  <w:sz w:val="24"/>
                  <w:szCs w:val="24"/>
                </w:rPr>
                <w:id w:val="1063531115"/>
                <w14:checkbox>
                  <w14:checked w14:val="0"/>
                  <w14:checkedState w14:val="2612" w14:font="MS Gothic"/>
                  <w14:uncheckedState w14:val="2610" w14:font="MS Gothic"/>
                </w14:checkbox>
              </w:sdtPr>
              <w:sdtContent>
                <w:r w:rsidR="00ED042C" w:rsidRPr="00390159">
                  <w:rPr>
                    <w:rFonts w:ascii="Segoe UI Symbol" w:eastAsia="MS Gothic" w:hAnsi="Segoe UI Symbol" w:cs="Segoe UI Symbol"/>
                    <w:b/>
                    <w:sz w:val="24"/>
                    <w:szCs w:val="24"/>
                  </w:rPr>
                  <w:t>☐</w:t>
                </w:r>
              </w:sdtContent>
            </w:sdt>
          </w:p>
        </w:tc>
      </w:tr>
      <w:tr w:rsidR="00B6662E" w:rsidRPr="00B6662E" w:rsidTr="0029720A">
        <w:trPr>
          <w:gridAfter w:val="1"/>
          <w:wAfter w:w="108" w:type="dxa"/>
        </w:trPr>
        <w:tc>
          <w:tcPr>
            <w:tcW w:w="8231" w:type="dxa"/>
            <w:gridSpan w:val="2"/>
          </w:tcPr>
          <w:p w:rsidR="00B6662E" w:rsidRPr="00390159" w:rsidRDefault="00B6662E" w:rsidP="003E0C15">
            <w:pPr>
              <w:pStyle w:val="KeinLeerraum"/>
              <w:numPr>
                <w:ilvl w:val="0"/>
                <w:numId w:val="1"/>
              </w:numPr>
              <w:spacing w:line="360" w:lineRule="auto"/>
              <w:rPr>
                <w:rFonts w:cstheme="minorHAnsi"/>
                <w:sz w:val="24"/>
                <w:szCs w:val="24"/>
              </w:rPr>
            </w:pPr>
            <w:r w:rsidRPr="00390159">
              <w:rPr>
                <w:rFonts w:cstheme="minorHAnsi"/>
                <w:sz w:val="24"/>
                <w:szCs w:val="24"/>
              </w:rPr>
              <w:t xml:space="preserve">erfolgte korrekt. Die festgelegten Maßnahmen entsprechen allerdings im Verhältnis </w:t>
            </w:r>
            <w:r w:rsidRPr="00390159">
              <w:rPr>
                <w:rFonts w:cstheme="minorHAnsi"/>
                <w:b/>
                <w:sz w:val="24"/>
                <w:szCs w:val="24"/>
              </w:rPr>
              <w:t>nicht</w:t>
            </w:r>
            <w:r w:rsidRPr="00390159">
              <w:rPr>
                <w:rFonts w:cstheme="minorHAnsi"/>
                <w:sz w:val="24"/>
                <w:szCs w:val="24"/>
              </w:rPr>
              <w:t xml:space="preserve"> den Risiken der Betroffenen und sind </w:t>
            </w:r>
            <w:r w:rsidRPr="00390159">
              <w:rPr>
                <w:rFonts w:cstheme="minorHAnsi"/>
                <w:b/>
                <w:sz w:val="24"/>
                <w:szCs w:val="24"/>
              </w:rPr>
              <w:t>nicht</w:t>
            </w:r>
            <w:r w:rsidRPr="00390159">
              <w:rPr>
                <w:rFonts w:cstheme="minorHAnsi"/>
                <w:sz w:val="24"/>
                <w:szCs w:val="24"/>
              </w:rPr>
              <w:t xml:space="preserve"> ausreichend. </w:t>
            </w:r>
            <w:r w:rsidRPr="00390159">
              <w:rPr>
                <w:rFonts w:cstheme="minorHAnsi"/>
                <w:b/>
                <w:sz w:val="24"/>
                <w:szCs w:val="24"/>
              </w:rPr>
              <w:t>Eine Nach-Folgenabschätzung und erneute Maßnahmenfestlegung sind notwendig.</w:t>
            </w:r>
          </w:p>
        </w:tc>
        <w:tc>
          <w:tcPr>
            <w:tcW w:w="841" w:type="dxa"/>
            <w:gridSpan w:val="2"/>
          </w:tcPr>
          <w:p w:rsidR="00B6662E" w:rsidRPr="00390159" w:rsidRDefault="00DC7952" w:rsidP="0029720A">
            <w:pPr>
              <w:pStyle w:val="KeinLeerraum"/>
              <w:spacing w:line="360" w:lineRule="auto"/>
              <w:jc w:val="center"/>
              <w:rPr>
                <w:rFonts w:cstheme="minorHAnsi"/>
                <w:b/>
                <w:sz w:val="24"/>
                <w:szCs w:val="24"/>
              </w:rPr>
            </w:pPr>
            <w:sdt>
              <w:sdtPr>
                <w:rPr>
                  <w:rFonts w:cstheme="minorHAnsi"/>
                  <w:b/>
                  <w:sz w:val="24"/>
                  <w:szCs w:val="24"/>
                </w:rPr>
                <w:id w:val="-854659391"/>
                <w14:checkbox>
                  <w14:checked w14:val="0"/>
                  <w14:checkedState w14:val="2612" w14:font="MS Gothic"/>
                  <w14:uncheckedState w14:val="2610" w14:font="MS Gothic"/>
                </w14:checkbox>
              </w:sdtPr>
              <w:sdtContent>
                <w:r w:rsidR="00B6662E" w:rsidRPr="00390159">
                  <w:rPr>
                    <w:rFonts w:ascii="Segoe UI Symbol" w:eastAsia="MS Gothic" w:hAnsi="Segoe UI Symbol" w:cs="Segoe UI Symbol"/>
                    <w:b/>
                    <w:sz w:val="24"/>
                    <w:szCs w:val="24"/>
                  </w:rPr>
                  <w:t>☐</w:t>
                </w:r>
              </w:sdtContent>
            </w:sdt>
          </w:p>
        </w:tc>
      </w:tr>
      <w:tr w:rsidR="00B6662E" w:rsidRPr="00B6662E" w:rsidTr="0029720A">
        <w:trPr>
          <w:gridAfter w:val="1"/>
          <w:wAfter w:w="108" w:type="dxa"/>
        </w:trPr>
        <w:tc>
          <w:tcPr>
            <w:tcW w:w="8231" w:type="dxa"/>
            <w:gridSpan w:val="2"/>
          </w:tcPr>
          <w:p w:rsidR="00B6662E" w:rsidRPr="00390159" w:rsidRDefault="00B6662E" w:rsidP="003E0C15">
            <w:pPr>
              <w:pStyle w:val="KeinLeerraum"/>
              <w:numPr>
                <w:ilvl w:val="0"/>
                <w:numId w:val="1"/>
              </w:numPr>
              <w:spacing w:line="360" w:lineRule="auto"/>
              <w:rPr>
                <w:rFonts w:cstheme="minorHAnsi"/>
                <w:sz w:val="24"/>
                <w:szCs w:val="24"/>
              </w:rPr>
            </w:pPr>
            <w:r w:rsidRPr="00390159">
              <w:rPr>
                <w:rFonts w:cstheme="minorHAnsi"/>
                <w:sz w:val="24"/>
                <w:szCs w:val="24"/>
              </w:rPr>
              <w:t xml:space="preserve">erfolgte unter Punkt </w:t>
            </w:r>
            <w:r w:rsidRPr="00390159">
              <w:rPr>
                <w:rFonts w:cstheme="minorHAnsi"/>
                <w:bCs/>
                <w:sz w:val="24"/>
                <w:szCs w:val="24"/>
                <w:highlight w:val="yellow"/>
              </w:rPr>
              <w:fldChar w:fldCharType="begin">
                <w:ffData>
                  <w:name w:val="Text3"/>
                  <w:enabled/>
                  <w:calcOnExit w:val="0"/>
                  <w:textInput/>
                </w:ffData>
              </w:fldChar>
            </w:r>
            <w:r w:rsidRPr="00390159">
              <w:rPr>
                <w:rFonts w:cstheme="minorHAnsi"/>
                <w:bCs/>
                <w:sz w:val="24"/>
                <w:szCs w:val="24"/>
                <w:highlight w:val="yellow"/>
              </w:rPr>
              <w:instrText xml:space="preserve"> FORMTEXT </w:instrText>
            </w:r>
            <w:r w:rsidRPr="00390159">
              <w:rPr>
                <w:rFonts w:cstheme="minorHAnsi"/>
                <w:bCs/>
                <w:sz w:val="24"/>
                <w:szCs w:val="24"/>
                <w:highlight w:val="yellow"/>
              </w:rPr>
            </w:r>
            <w:r w:rsidRPr="00390159">
              <w:rPr>
                <w:rFonts w:cstheme="minorHAnsi"/>
                <w:bCs/>
                <w:sz w:val="24"/>
                <w:szCs w:val="24"/>
                <w:highlight w:val="yellow"/>
              </w:rPr>
              <w:fldChar w:fldCharType="separate"/>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Pr="00390159">
              <w:rPr>
                <w:rFonts w:cstheme="minorHAnsi"/>
                <w:bCs/>
                <w:sz w:val="24"/>
                <w:szCs w:val="24"/>
                <w:highlight w:val="yellow"/>
              </w:rPr>
              <w:fldChar w:fldCharType="end"/>
            </w:r>
            <w:r w:rsidRPr="00390159">
              <w:rPr>
                <w:rFonts w:cstheme="minorHAnsi"/>
                <w:sz w:val="24"/>
                <w:szCs w:val="24"/>
              </w:rPr>
              <w:t xml:space="preserve">unkorrekt. Die festgelegten Maßnahmen entsprechen im Verhältnis den Risiken der Betroffenen und sind ausreichend. </w:t>
            </w:r>
          </w:p>
          <w:p w:rsidR="00B6662E" w:rsidRPr="00390159" w:rsidRDefault="00B6662E" w:rsidP="00B6662E">
            <w:pPr>
              <w:pStyle w:val="KeinLeerraum"/>
              <w:spacing w:line="360" w:lineRule="auto"/>
              <w:ind w:left="720"/>
              <w:rPr>
                <w:rFonts w:cstheme="minorHAnsi"/>
                <w:sz w:val="24"/>
                <w:szCs w:val="24"/>
              </w:rPr>
            </w:pPr>
            <w:r w:rsidRPr="00390159">
              <w:rPr>
                <w:rFonts w:cstheme="minorHAnsi"/>
                <w:b/>
                <w:sz w:val="24"/>
                <w:szCs w:val="24"/>
              </w:rPr>
              <w:t xml:space="preserve">Eine erneute Betrachtung mit einhergehender Nach-Folgenabschätzung unter Punkt </w:t>
            </w:r>
            <w:r w:rsidRPr="00390159">
              <w:rPr>
                <w:rFonts w:cstheme="minorHAnsi"/>
                <w:b/>
                <w:bCs/>
                <w:sz w:val="24"/>
                <w:szCs w:val="24"/>
                <w:highlight w:val="yellow"/>
              </w:rPr>
              <w:fldChar w:fldCharType="begin">
                <w:ffData>
                  <w:name w:val="Text3"/>
                  <w:enabled/>
                  <w:calcOnExit w:val="0"/>
                  <w:textInput/>
                </w:ffData>
              </w:fldChar>
            </w:r>
            <w:r w:rsidRPr="00390159">
              <w:rPr>
                <w:rFonts w:cstheme="minorHAnsi"/>
                <w:b/>
                <w:bCs/>
                <w:sz w:val="24"/>
                <w:szCs w:val="24"/>
                <w:highlight w:val="yellow"/>
              </w:rPr>
              <w:instrText xml:space="preserve"> FORMTEXT </w:instrText>
            </w:r>
            <w:r w:rsidRPr="00390159">
              <w:rPr>
                <w:rFonts w:cstheme="minorHAnsi"/>
                <w:b/>
                <w:bCs/>
                <w:sz w:val="24"/>
                <w:szCs w:val="24"/>
                <w:highlight w:val="yellow"/>
              </w:rPr>
            </w:r>
            <w:r w:rsidRPr="00390159">
              <w:rPr>
                <w:rFonts w:cstheme="minorHAnsi"/>
                <w:b/>
                <w:bCs/>
                <w:sz w:val="24"/>
                <w:szCs w:val="24"/>
                <w:highlight w:val="yellow"/>
              </w:rPr>
              <w:fldChar w:fldCharType="separate"/>
            </w:r>
            <w:r w:rsidR="006F3675" w:rsidRPr="00390159">
              <w:rPr>
                <w:rFonts w:cstheme="minorHAnsi"/>
                <w:b/>
                <w:bCs/>
                <w:noProof/>
                <w:sz w:val="24"/>
                <w:szCs w:val="24"/>
                <w:highlight w:val="yellow"/>
              </w:rPr>
              <w:t> </w:t>
            </w:r>
            <w:r w:rsidR="006F3675" w:rsidRPr="00390159">
              <w:rPr>
                <w:rFonts w:cstheme="minorHAnsi"/>
                <w:b/>
                <w:bCs/>
                <w:noProof/>
                <w:sz w:val="24"/>
                <w:szCs w:val="24"/>
                <w:highlight w:val="yellow"/>
              </w:rPr>
              <w:t> </w:t>
            </w:r>
            <w:r w:rsidR="006F3675" w:rsidRPr="00390159">
              <w:rPr>
                <w:rFonts w:cstheme="minorHAnsi"/>
                <w:b/>
                <w:bCs/>
                <w:noProof/>
                <w:sz w:val="24"/>
                <w:szCs w:val="24"/>
                <w:highlight w:val="yellow"/>
              </w:rPr>
              <w:t> </w:t>
            </w:r>
            <w:r w:rsidR="006F3675" w:rsidRPr="00390159">
              <w:rPr>
                <w:rFonts w:cstheme="minorHAnsi"/>
                <w:b/>
                <w:bCs/>
                <w:noProof/>
                <w:sz w:val="24"/>
                <w:szCs w:val="24"/>
                <w:highlight w:val="yellow"/>
              </w:rPr>
              <w:t> </w:t>
            </w:r>
            <w:r w:rsidR="006F3675" w:rsidRPr="00390159">
              <w:rPr>
                <w:rFonts w:cstheme="minorHAnsi"/>
                <w:b/>
                <w:bCs/>
                <w:noProof/>
                <w:sz w:val="24"/>
                <w:szCs w:val="24"/>
                <w:highlight w:val="yellow"/>
              </w:rPr>
              <w:t> </w:t>
            </w:r>
            <w:r w:rsidRPr="00390159">
              <w:rPr>
                <w:rFonts w:cstheme="minorHAnsi"/>
                <w:b/>
                <w:bCs/>
                <w:sz w:val="24"/>
                <w:szCs w:val="24"/>
                <w:highlight w:val="yellow"/>
              </w:rPr>
              <w:fldChar w:fldCharType="end"/>
            </w:r>
            <w:r w:rsidRPr="00390159">
              <w:rPr>
                <w:rFonts w:cstheme="minorHAnsi"/>
                <w:b/>
                <w:sz w:val="24"/>
                <w:szCs w:val="24"/>
              </w:rPr>
              <w:t>ist notwendig.</w:t>
            </w:r>
          </w:p>
        </w:tc>
        <w:tc>
          <w:tcPr>
            <w:tcW w:w="841" w:type="dxa"/>
            <w:gridSpan w:val="2"/>
          </w:tcPr>
          <w:p w:rsidR="00B6662E" w:rsidRPr="00390159" w:rsidRDefault="00DC7952" w:rsidP="0029720A">
            <w:pPr>
              <w:pStyle w:val="KeinLeerraum"/>
              <w:spacing w:line="360" w:lineRule="auto"/>
              <w:jc w:val="center"/>
              <w:rPr>
                <w:rFonts w:cstheme="minorHAnsi"/>
                <w:b/>
                <w:sz w:val="24"/>
                <w:szCs w:val="24"/>
              </w:rPr>
            </w:pPr>
            <w:sdt>
              <w:sdtPr>
                <w:rPr>
                  <w:rFonts w:cstheme="minorHAnsi"/>
                  <w:b/>
                  <w:sz w:val="24"/>
                  <w:szCs w:val="24"/>
                </w:rPr>
                <w:id w:val="-1465496038"/>
                <w14:checkbox>
                  <w14:checked w14:val="0"/>
                  <w14:checkedState w14:val="2612" w14:font="MS Gothic"/>
                  <w14:uncheckedState w14:val="2610" w14:font="MS Gothic"/>
                </w14:checkbox>
              </w:sdtPr>
              <w:sdtContent>
                <w:r w:rsidR="00B6662E" w:rsidRPr="00390159">
                  <w:rPr>
                    <w:rFonts w:ascii="Segoe UI Symbol" w:eastAsia="MS Gothic" w:hAnsi="Segoe UI Symbol" w:cs="Segoe UI Symbol"/>
                    <w:b/>
                    <w:sz w:val="24"/>
                    <w:szCs w:val="24"/>
                  </w:rPr>
                  <w:t>☐</w:t>
                </w:r>
              </w:sdtContent>
            </w:sdt>
          </w:p>
        </w:tc>
      </w:tr>
      <w:tr w:rsidR="00B6662E" w:rsidRPr="00B6662E" w:rsidTr="0029720A">
        <w:trPr>
          <w:gridAfter w:val="1"/>
          <w:wAfter w:w="108" w:type="dxa"/>
        </w:trPr>
        <w:tc>
          <w:tcPr>
            <w:tcW w:w="8231" w:type="dxa"/>
            <w:gridSpan w:val="2"/>
          </w:tcPr>
          <w:p w:rsidR="00B6662E" w:rsidRPr="00390159" w:rsidRDefault="00B6662E" w:rsidP="003E0C15">
            <w:pPr>
              <w:pStyle w:val="KeinLeerraum"/>
              <w:numPr>
                <w:ilvl w:val="0"/>
                <w:numId w:val="1"/>
              </w:numPr>
              <w:spacing w:line="360" w:lineRule="auto"/>
              <w:rPr>
                <w:rFonts w:cstheme="minorHAnsi"/>
                <w:sz w:val="24"/>
                <w:szCs w:val="24"/>
              </w:rPr>
            </w:pPr>
            <w:r w:rsidRPr="00390159">
              <w:rPr>
                <w:rFonts w:cstheme="minorHAnsi"/>
                <w:sz w:val="24"/>
                <w:szCs w:val="24"/>
              </w:rPr>
              <w:t xml:space="preserve">erfolgte unter Punkt </w:t>
            </w:r>
            <w:r w:rsidRPr="00390159">
              <w:rPr>
                <w:rFonts w:cstheme="minorHAnsi"/>
                <w:bCs/>
                <w:sz w:val="24"/>
                <w:szCs w:val="24"/>
                <w:highlight w:val="yellow"/>
              </w:rPr>
              <w:fldChar w:fldCharType="begin">
                <w:ffData>
                  <w:name w:val="Text3"/>
                  <w:enabled/>
                  <w:calcOnExit w:val="0"/>
                  <w:textInput/>
                </w:ffData>
              </w:fldChar>
            </w:r>
            <w:r w:rsidRPr="00390159">
              <w:rPr>
                <w:rFonts w:cstheme="minorHAnsi"/>
                <w:bCs/>
                <w:sz w:val="24"/>
                <w:szCs w:val="24"/>
                <w:highlight w:val="yellow"/>
              </w:rPr>
              <w:instrText xml:space="preserve"> FORMTEXT </w:instrText>
            </w:r>
            <w:r w:rsidRPr="00390159">
              <w:rPr>
                <w:rFonts w:cstheme="minorHAnsi"/>
                <w:bCs/>
                <w:sz w:val="24"/>
                <w:szCs w:val="24"/>
                <w:highlight w:val="yellow"/>
              </w:rPr>
            </w:r>
            <w:r w:rsidRPr="00390159">
              <w:rPr>
                <w:rFonts w:cstheme="minorHAnsi"/>
                <w:bCs/>
                <w:sz w:val="24"/>
                <w:szCs w:val="24"/>
                <w:highlight w:val="yellow"/>
              </w:rPr>
              <w:fldChar w:fldCharType="separate"/>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006F3675" w:rsidRPr="00390159">
              <w:rPr>
                <w:rFonts w:cstheme="minorHAnsi"/>
                <w:bCs/>
                <w:noProof/>
                <w:sz w:val="24"/>
                <w:szCs w:val="24"/>
                <w:highlight w:val="yellow"/>
              </w:rPr>
              <w:t> </w:t>
            </w:r>
            <w:r w:rsidRPr="00390159">
              <w:rPr>
                <w:rFonts w:cstheme="minorHAnsi"/>
                <w:bCs/>
                <w:sz w:val="24"/>
                <w:szCs w:val="24"/>
                <w:highlight w:val="yellow"/>
              </w:rPr>
              <w:fldChar w:fldCharType="end"/>
            </w:r>
            <w:r w:rsidRPr="00390159">
              <w:rPr>
                <w:rFonts w:cstheme="minorHAnsi"/>
                <w:sz w:val="24"/>
                <w:szCs w:val="24"/>
              </w:rPr>
              <w:t xml:space="preserve">unkorrekt. Die festgelegten Maßnahmen entsprechen im Verhältnis </w:t>
            </w:r>
            <w:r w:rsidRPr="00390159">
              <w:rPr>
                <w:rFonts w:cstheme="minorHAnsi"/>
                <w:b/>
                <w:sz w:val="24"/>
                <w:szCs w:val="24"/>
              </w:rPr>
              <w:t xml:space="preserve">nicht </w:t>
            </w:r>
            <w:r w:rsidRPr="00390159">
              <w:rPr>
                <w:rFonts w:cstheme="minorHAnsi"/>
                <w:sz w:val="24"/>
                <w:szCs w:val="24"/>
              </w:rPr>
              <w:t xml:space="preserve">den Risiken der Betroffenen und sind </w:t>
            </w:r>
            <w:r w:rsidRPr="00390159">
              <w:rPr>
                <w:rFonts w:cstheme="minorHAnsi"/>
                <w:b/>
                <w:sz w:val="24"/>
                <w:szCs w:val="24"/>
              </w:rPr>
              <w:t>nicht</w:t>
            </w:r>
            <w:r w:rsidRPr="00390159">
              <w:rPr>
                <w:rFonts w:cstheme="minorHAnsi"/>
                <w:sz w:val="24"/>
                <w:szCs w:val="24"/>
              </w:rPr>
              <w:t xml:space="preserve"> ausreichend. Weitere Maßnahmen sind ausgeschlossen. Die DSFA verlief negativ. </w:t>
            </w:r>
          </w:p>
          <w:p w:rsidR="00B6662E" w:rsidRPr="00390159" w:rsidRDefault="00B6662E" w:rsidP="003E0C15">
            <w:pPr>
              <w:pStyle w:val="KeinLeerraum"/>
              <w:numPr>
                <w:ilvl w:val="1"/>
                <w:numId w:val="1"/>
              </w:numPr>
              <w:spacing w:line="360" w:lineRule="auto"/>
              <w:rPr>
                <w:rFonts w:cstheme="minorHAnsi"/>
                <w:b/>
                <w:sz w:val="24"/>
                <w:szCs w:val="24"/>
              </w:rPr>
            </w:pPr>
            <w:r w:rsidRPr="00390159">
              <w:rPr>
                <w:rFonts w:cstheme="minorHAnsi"/>
                <w:b/>
                <w:sz w:val="24"/>
                <w:szCs w:val="24"/>
              </w:rPr>
              <w:t>Empfehlung: Meldung Aufsichtsbehörde</w:t>
            </w:r>
          </w:p>
        </w:tc>
        <w:tc>
          <w:tcPr>
            <w:tcW w:w="841" w:type="dxa"/>
            <w:gridSpan w:val="2"/>
          </w:tcPr>
          <w:p w:rsidR="00B6662E" w:rsidRPr="00390159" w:rsidRDefault="00DC7952" w:rsidP="0029720A">
            <w:pPr>
              <w:pStyle w:val="KeinLeerraum"/>
              <w:spacing w:line="360" w:lineRule="auto"/>
              <w:jc w:val="center"/>
              <w:rPr>
                <w:rFonts w:cstheme="minorHAnsi"/>
                <w:b/>
                <w:sz w:val="24"/>
                <w:szCs w:val="24"/>
              </w:rPr>
            </w:pPr>
            <w:sdt>
              <w:sdtPr>
                <w:rPr>
                  <w:rFonts w:cstheme="minorHAnsi"/>
                  <w:b/>
                  <w:sz w:val="24"/>
                  <w:szCs w:val="24"/>
                </w:rPr>
                <w:id w:val="-1391111615"/>
                <w14:checkbox>
                  <w14:checked w14:val="0"/>
                  <w14:checkedState w14:val="2612" w14:font="MS Gothic"/>
                  <w14:uncheckedState w14:val="2610" w14:font="MS Gothic"/>
                </w14:checkbox>
              </w:sdtPr>
              <w:sdtContent>
                <w:r w:rsidR="00B6662E" w:rsidRPr="00390159">
                  <w:rPr>
                    <w:rFonts w:ascii="Segoe UI Symbol" w:eastAsia="MS Gothic" w:hAnsi="Segoe UI Symbol" w:cs="Segoe UI Symbol"/>
                    <w:b/>
                    <w:sz w:val="24"/>
                    <w:szCs w:val="24"/>
                  </w:rPr>
                  <w:t>☐</w:t>
                </w:r>
              </w:sdtContent>
            </w:sdt>
          </w:p>
        </w:tc>
      </w:tr>
    </w:tbl>
    <w:p w:rsidR="001613DC" w:rsidRPr="001613DC" w:rsidRDefault="001613DC" w:rsidP="001613DC"/>
    <w:p w:rsidR="0049375E" w:rsidRDefault="0049375E" w:rsidP="0049375E">
      <w:pPr>
        <w:pStyle w:val="berschrift2"/>
      </w:pPr>
      <w:bookmarkStart w:id="105" w:name="_Toc504049290"/>
      <w:bookmarkStart w:id="106" w:name="_Toc24265426"/>
      <w:r>
        <w:t>Bewertung</w:t>
      </w:r>
      <w:bookmarkEnd w:id="105"/>
      <w:bookmarkEnd w:id="106"/>
    </w:p>
    <w:p w:rsidR="00390159" w:rsidRPr="00390159" w:rsidRDefault="00390159" w:rsidP="00390159">
      <w:pPr>
        <w:rPr>
          <w:b/>
        </w:rPr>
      </w:pPr>
      <w:r w:rsidRPr="00390159">
        <w:rPr>
          <w:b/>
        </w:rPr>
        <w:t>Restrisikobewertung</w:t>
      </w:r>
    </w:p>
    <w:tbl>
      <w:tblPr>
        <w:tblStyle w:val="Tabellenraster"/>
        <w:tblW w:w="0" w:type="auto"/>
        <w:tblLook w:val="04A0" w:firstRow="1" w:lastRow="0" w:firstColumn="1" w:lastColumn="0" w:noHBand="0" w:noVBand="1"/>
      </w:tblPr>
      <w:tblGrid>
        <w:gridCol w:w="1795"/>
        <w:gridCol w:w="1763"/>
        <w:gridCol w:w="1788"/>
        <w:gridCol w:w="1786"/>
        <w:gridCol w:w="1930"/>
      </w:tblGrid>
      <w:tr w:rsidR="00390159" w:rsidTr="00390159">
        <w:tc>
          <w:tcPr>
            <w:tcW w:w="1812" w:type="dxa"/>
            <w:shd w:val="clear" w:color="auto" w:fill="000000" w:themeFill="text1"/>
          </w:tcPr>
          <w:p w:rsidR="00390159" w:rsidRDefault="00390159" w:rsidP="00390159">
            <w:r>
              <w:t>Vertraulichkeit</w:t>
            </w:r>
          </w:p>
        </w:tc>
        <w:tc>
          <w:tcPr>
            <w:tcW w:w="1812" w:type="dxa"/>
            <w:shd w:val="clear" w:color="auto" w:fill="000000" w:themeFill="text1"/>
          </w:tcPr>
          <w:p w:rsidR="00390159" w:rsidRDefault="00390159" w:rsidP="00390159">
            <w:r>
              <w:t>Integrität</w:t>
            </w:r>
          </w:p>
        </w:tc>
        <w:tc>
          <w:tcPr>
            <w:tcW w:w="1812" w:type="dxa"/>
            <w:shd w:val="clear" w:color="auto" w:fill="000000" w:themeFill="text1"/>
          </w:tcPr>
          <w:p w:rsidR="00390159" w:rsidRDefault="00390159" w:rsidP="00390159">
            <w:r>
              <w:t>Verfügbarkeit</w:t>
            </w:r>
          </w:p>
        </w:tc>
        <w:tc>
          <w:tcPr>
            <w:tcW w:w="1813" w:type="dxa"/>
            <w:shd w:val="clear" w:color="auto" w:fill="000000" w:themeFill="text1"/>
          </w:tcPr>
          <w:p w:rsidR="00390159" w:rsidRDefault="00390159" w:rsidP="00390159">
            <w:r>
              <w:t>Authentizität</w:t>
            </w:r>
          </w:p>
        </w:tc>
        <w:tc>
          <w:tcPr>
            <w:tcW w:w="1813" w:type="dxa"/>
            <w:shd w:val="clear" w:color="auto" w:fill="000000" w:themeFill="text1"/>
          </w:tcPr>
          <w:p w:rsidR="00390159" w:rsidRDefault="00390159" w:rsidP="00390159">
            <w:r>
              <w:t>Revisionssicherheit</w:t>
            </w:r>
          </w:p>
        </w:tc>
      </w:tr>
      <w:tr w:rsidR="00390159" w:rsidTr="00390159">
        <w:tc>
          <w:tcPr>
            <w:tcW w:w="1812" w:type="dxa"/>
          </w:tcPr>
          <w:p w:rsidR="00390159" w:rsidRDefault="00390159" w:rsidP="00390159"/>
        </w:tc>
        <w:tc>
          <w:tcPr>
            <w:tcW w:w="1812" w:type="dxa"/>
          </w:tcPr>
          <w:p w:rsidR="00390159" w:rsidRDefault="00390159" w:rsidP="00390159"/>
        </w:tc>
        <w:tc>
          <w:tcPr>
            <w:tcW w:w="1812" w:type="dxa"/>
          </w:tcPr>
          <w:p w:rsidR="00390159" w:rsidRDefault="00390159" w:rsidP="00390159"/>
        </w:tc>
        <w:tc>
          <w:tcPr>
            <w:tcW w:w="1813" w:type="dxa"/>
          </w:tcPr>
          <w:p w:rsidR="00390159" w:rsidRDefault="00390159" w:rsidP="00390159"/>
        </w:tc>
        <w:tc>
          <w:tcPr>
            <w:tcW w:w="1813" w:type="dxa"/>
          </w:tcPr>
          <w:p w:rsidR="00390159" w:rsidRDefault="00390159" w:rsidP="00390159"/>
        </w:tc>
      </w:tr>
    </w:tbl>
    <w:p w:rsidR="00390159" w:rsidRPr="00390159" w:rsidRDefault="00390159" w:rsidP="00390159"/>
    <w:p w:rsidR="002A1D25" w:rsidRDefault="000A4EC8" w:rsidP="002A1D25">
      <w:pPr>
        <w:rPr>
          <w:rFonts w:ascii="Calibri" w:hAnsi="Calibri" w:cstheme="minorHAnsi"/>
          <w:b/>
          <w:sz w:val="24"/>
          <w:szCs w:val="24"/>
        </w:rPr>
      </w:pPr>
      <w:r w:rsidRPr="005C74A9">
        <w:rPr>
          <w:rFonts w:ascii="Calibri" w:hAnsi="Calibri" w:cstheme="minorHAnsi"/>
          <w:b/>
          <w:sz w:val="24"/>
          <w:szCs w:val="24"/>
        </w:rPr>
        <w:t>Das Gremium der DSFA kommt zu folgendem Ergebnis:</w:t>
      </w:r>
    </w:p>
    <w:p w:rsidR="000A4EC8" w:rsidRDefault="00DC7952" w:rsidP="000A4EC8">
      <w:pPr>
        <w:tabs>
          <w:tab w:val="left" w:pos="567"/>
        </w:tabs>
        <w:ind w:left="567" w:hanging="567"/>
        <w:rPr>
          <w:rFonts w:ascii="Calibri" w:hAnsi="Calibri" w:cstheme="minorHAnsi"/>
          <w:sz w:val="24"/>
          <w:szCs w:val="24"/>
        </w:rPr>
      </w:pPr>
      <w:sdt>
        <w:sdtPr>
          <w:rPr>
            <w:rFonts w:ascii="Calibri" w:hAnsi="Calibri" w:cstheme="minorHAnsi"/>
            <w:b/>
            <w:sz w:val="24"/>
            <w:szCs w:val="24"/>
          </w:rPr>
          <w:id w:val="-668559118"/>
          <w14:checkbox>
            <w14:checked w14:val="0"/>
            <w14:checkedState w14:val="2612" w14:font="MS Gothic"/>
            <w14:uncheckedState w14:val="2610" w14:font="MS Gothic"/>
          </w14:checkbox>
        </w:sdtPr>
        <w:sdtContent>
          <w:r w:rsidR="00ED042C">
            <w:rPr>
              <w:rFonts w:ascii="MS Gothic" w:eastAsia="MS Gothic" w:hAnsi="MS Gothic" w:cstheme="minorHAnsi" w:hint="eastAsia"/>
              <w:b/>
              <w:sz w:val="24"/>
              <w:szCs w:val="24"/>
            </w:rPr>
            <w:t>☐</w:t>
          </w:r>
        </w:sdtContent>
      </w:sdt>
      <w:r w:rsidR="000A4EC8">
        <w:rPr>
          <w:rFonts w:ascii="Calibri" w:hAnsi="Calibri" w:cstheme="minorHAnsi"/>
          <w:b/>
          <w:sz w:val="24"/>
          <w:szCs w:val="24"/>
        </w:rPr>
        <w:tab/>
      </w:r>
      <w:r w:rsidR="000A4EC8" w:rsidRPr="00B6662E">
        <w:rPr>
          <w:rFonts w:ascii="Calibri" w:hAnsi="Calibri" w:cstheme="minorHAnsi"/>
          <w:sz w:val="24"/>
          <w:szCs w:val="24"/>
        </w:rPr>
        <w:t xml:space="preserve">Die DSFA, einschließlich Risikoanalyse, verlief </w:t>
      </w:r>
      <w:r w:rsidR="000A4EC8" w:rsidRPr="00B6662E">
        <w:rPr>
          <w:rFonts w:ascii="Calibri" w:hAnsi="Calibri" w:cstheme="minorHAnsi"/>
          <w:b/>
          <w:bCs/>
          <w:color w:val="9BBB59" w:themeColor="accent3"/>
          <w:sz w:val="24"/>
          <w:szCs w:val="24"/>
        </w:rPr>
        <w:t>positiv</w:t>
      </w:r>
      <w:r w:rsidR="000A4EC8" w:rsidRPr="00B6662E">
        <w:rPr>
          <w:rFonts w:ascii="Calibri" w:hAnsi="Calibri" w:cstheme="minorHAnsi"/>
          <w:sz w:val="24"/>
          <w:szCs w:val="24"/>
        </w:rPr>
        <w:t>. Die Verarbeitungstätigkeit geht unter Umsetzung der technisch-organisatorischen Maßnahmen in die Nutzung über.</w:t>
      </w:r>
    </w:p>
    <w:p w:rsidR="000A4EC8" w:rsidRDefault="00DC7952" w:rsidP="000A4EC8">
      <w:pPr>
        <w:tabs>
          <w:tab w:val="left" w:pos="567"/>
        </w:tabs>
        <w:ind w:left="567" w:hanging="567"/>
        <w:rPr>
          <w:rFonts w:ascii="Calibri" w:hAnsi="Calibri" w:cstheme="minorHAnsi"/>
          <w:sz w:val="24"/>
          <w:szCs w:val="24"/>
        </w:rPr>
      </w:pPr>
      <w:sdt>
        <w:sdtPr>
          <w:rPr>
            <w:rFonts w:ascii="Calibri" w:hAnsi="Calibri" w:cstheme="minorHAnsi"/>
            <w:b/>
            <w:sz w:val="24"/>
            <w:szCs w:val="24"/>
          </w:rPr>
          <w:id w:val="621742902"/>
          <w14:checkbox>
            <w14:checked w14:val="0"/>
            <w14:checkedState w14:val="2612" w14:font="MS Gothic"/>
            <w14:uncheckedState w14:val="2610" w14:font="MS Gothic"/>
          </w14:checkbox>
        </w:sdtPr>
        <w:sdtContent>
          <w:r w:rsidR="000A4EC8">
            <w:rPr>
              <w:rFonts w:ascii="MS Gothic" w:eastAsia="MS Gothic" w:hAnsi="MS Gothic" w:cstheme="minorHAnsi" w:hint="eastAsia"/>
              <w:b/>
              <w:sz w:val="24"/>
              <w:szCs w:val="24"/>
            </w:rPr>
            <w:t>☐</w:t>
          </w:r>
        </w:sdtContent>
      </w:sdt>
      <w:r w:rsidR="000A4EC8">
        <w:rPr>
          <w:rFonts w:ascii="Calibri" w:hAnsi="Calibri" w:cstheme="minorHAnsi"/>
          <w:b/>
          <w:sz w:val="24"/>
          <w:szCs w:val="24"/>
        </w:rPr>
        <w:tab/>
      </w:r>
      <w:r w:rsidR="000A4EC8" w:rsidRPr="00B6662E">
        <w:rPr>
          <w:rFonts w:ascii="Calibri" w:hAnsi="Calibri" w:cstheme="minorHAnsi"/>
          <w:sz w:val="24"/>
          <w:szCs w:val="24"/>
        </w:rPr>
        <w:t xml:space="preserve"> Die DSFA, einschließlich Risikoanalyse, verlief </w:t>
      </w:r>
      <w:r w:rsidR="000A4EC8" w:rsidRPr="00B6662E">
        <w:rPr>
          <w:rFonts w:ascii="Calibri" w:hAnsi="Calibri" w:cstheme="minorHAnsi"/>
          <w:b/>
          <w:bCs/>
          <w:color w:val="C00000"/>
          <w:sz w:val="24"/>
          <w:szCs w:val="24"/>
        </w:rPr>
        <w:t>negativ</w:t>
      </w:r>
      <w:r w:rsidR="000A4EC8" w:rsidRPr="00B6662E">
        <w:rPr>
          <w:rFonts w:ascii="Calibri" w:hAnsi="Calibri" w:cstheme="minorHAnsi"/>
          <w:sz w:val="24"/>
          <w:szCs w:val="24"/>
        </w:rPr>
        <w:t>. Die Verarbeitungstätigkeit geht nicht in die Nutzung über. Eine Nach-Folgenabschätzung und erneute Maßnahmenfestlegung sind notwendig.</w:t>
      </w:r>
    </w:p>
    <w:p w:rsidR="000A4EC8" w:rsidRPr="002A1D25" w:rsidRDefault="00DC7952" w:rsidP="000A4EC8">
      <w:pPr>
        <w:tabs>
          <w:tab w:val="left" w:pos="567"/>
        </w:tabs>
        <w:ind w:left="567" w:hanging="567"/>
      </w:pPr>
      <w:sdt>
        <w:sdtPr>
          <w:rPr>
            <w:rFonts w:ascii="Calibri" w:hAnsi="Calibri" w:cstheme="minorHAnsi"/>
            <w:b/>
            <w:sz w:val="24"/>
            <w:szCs w:val="24"/>
          </w:rPr>
          <w:id w:val="-2042972407"/>
          <w14:checkbox>
            <w14:checked w14:val="0"/>
            <w14:checkedState w14:val="2612" w14:font="MS Gothic"/>
            <w14:uncheckedState w14:val="2610" w14:font="MS Gothic"/>
          </w14:checkbox>
        </w:sdtPr>
        <w:sdtContent>
          <w:r w:rsidR="000A4EC8">
            <w:rPr>
              <w:rFonts w:ascii="MS Gothic" w:eastAsia="MS Gothic" w:hAnsi="MS Gothic" w:cstheme="minorHAnsi" w:hint="eastAsia"/>
              <w:b/>
              <w:sz w:val="24"/>
              <w:szCs w:val="24"/>
            </w:rPr>
            <w:t>☐</w:t>
          </w:r>
        </w:sdtContent>
      </w:sdt>
      <w:r w:rsidR="000A4EC8">
        <w:rPr>
          <w:rFonts w:ascii="Calibri" w:hAnsi="Calibri" w:cstheme="minorHAnsi"/>
          <w:b/>
          <w:sz w:val="24"/>
          <w:szCs w:val="24"/>
        </w:rPr>
        <w:tab/>
      </w:r>
      <w:r w:rsidR="000A4EC8" w:rsidRPr="00B6662E">
        <w:rPr>
          <w:rFonts w:ascii="Calibri" w:hAnsi="Calibri" w:cstheme="minorHAnsi"/>
          <w:sz w:val="24"/>
          <w:szCs w:val="24"/>
        </w:rPr>
        <w:t xml:space="preserve"> Die DSFA, einschließlich Risikoanalyse, verlief </w:t>
      </w:r>
      <w:r w:rsidR="000A4EC8" w:rsidRPr="00B6662E">
        <w:rPr>
          <w:rFonts w:ascii="Calibri" w:hAnsi="Calibri" w:cstheme="minorHAnsi"/>
          <w:b/>
          <w:bCs/>
          <w:color w:val="C00000"/>
          <w:sz w:val="24"/>
          <w:szCs w:val="24"/>
        </w:rPr>
        <w:t>negativ</w:t>
      </w:r>
      <w:r w:rsidR="000A4EC8" w:rsidRPr="00B6662E">
        <w:rPr>
          <w:rFonts w:ascii="Calibri" w:hAnsi="Calibri" w:cstheme="minorHAnsi"/>
          <w:sz w:val="24"/>
          <w:szCs w:val="24"/>
        </w:rPr>
        <w:t xml:space="preserve">. Die Verarbeitungstätigkeit geht nicht in die Nutzung über. </w:t>
      </w:r>
      <w:r w:rsidR="000A4EC8">
        <w:rPr>
          <w:rFonts w:ascii="Calibri" w:hAnsi="Calibri" w:cstheme="minorHAnsi"/>
          <w:sz w:val="24"/>
          <w:szCs w:val="24"/>
        </w:rPr>
        <w:t xml:space="preserve">Eine </w:t>
      </w:r>
      <w:r w:rsidR="000A4EC8" w:rsidRPr="00B6662E">
        <w:rPr>
          <w:rFonts w:ascii="Calibri" w:hAnsi="Calibri" w:cstheme="minorHAnsi"/>
          <w:sz w:val="24"/>
          <w:szCs w:val="24"/>
        </w:rPr>
        <w:t>Nach-Folgenabschätzung und erneute Maßnahmenfestlegung</w:t>
      </w:r>
      <w:r w:rsidR="000A4EC8">
        <w:rPr>
          <w:rFonts w:ascii="Calibri" w:hAnsi="Calibri" w:cstheme="minorHAnsi"/>
          <w:sz w:val="24"/>
          <w:szCs w:val="24"/>
        </w:rPr>
        <w:t xml:space="preserve"> ist nicht möglich.</w:t>
      </w:r>
    </w:p>
    <w:p w:rsidR="0049375E" w:rsidRDefault="0049375E" w:rsidP="0049375E"/>
    <w:p w:rsidR="0049375E" w:rsidRDefault="0049375E" w:rsidP="0049375E">
      <w:pPr>
        <w:pStyle w:val="berschrift2"/>
      </w:pPr>
      <w:bookmarkStart w:id="107" w:name="_Toc504049291"/>
      <w:bookmarkStart w:id="108" w:name="_Toc24265427"/>
      <w:r>
        <w:t>Entscheidung bzgl. Information Aufsichtsbehörde</w:t>
      </w:r>
      <w:bookmarkEnd w:id="107"/>
      <w:bookmarkEnd w:id="108"/>
    </w:p>
    <w:p w:rsidR="002A1D25" w:rsidRDefault="002A1D25" w:rsidP="002A1D25">
      <w:pPr>
        <w:spacing w:before="40" w:after="0"/>
      </w:pPr>
      <w:r>
        <w:t>Variante 1</w:t>
      </w:r>
    </w:p>
    <w:p w:rsidR="002A1D25" w:rsidRDefault="002A1D25" w:rsidP="002A1D25">
      <w:pPr>
        <w:spacing w:before="40" w:after="0"/>
      </w:pPr>
      <w:r>
        <w:t xml:space="preserve">Die Einbeziehung der Aufsichtsbehörde </w:t>
      </w:r>
    </w:p>
    <w:p w:rsidR="000A4EC8" w:rsidRDefault="002A1D25" w:rsidP="000A4EC8">
      <w:pPr>
        <w:tabs>
          <w:tab w:val="left" w:pos="1276"/>
        </w:tabs>
        <w:spacing w:after="0"/>
        <w:ind w:left="1276" w:hanging="568"/>
      </w:pPr>
      <w:r>
        <w:sym w:font="Wingdings" w:char="F06F"/>
      </w:r>
      <w:r>
        <w:tab/>
        <w:t xml:space="preserve">ist </w:t>
      </w:r>
      <w:r w:rsidR="000A4EC8">
        <w:t xml:space="preserve">auf Grund des Ergebnisses der DSFA und der Tatsache, dass die Verarbeitungstätigkeit trotz des Ergebnisses durchgeführt werden soll, </w:t>
      </w:r>
      <w:r>
        <w:t>notwendig</w:t>
      </w:r>
      <w:r w:rsidR="000A4EC8">
        <w:t>.</w:t>
      </w:r>
    </w:p>
    <w:p w:rsidR="000A4EC8" w:rsidRDefault="000A4EC8" w:rsidP="000A4EC8">
      <w:pPr>
        <w:tabs>
          <w:tab w:val="left" w:pos="1276"/>
        </w:tabs>
        <w:spacing w:after="0"/>
        <w:ind w:left="1276" w:hanging="568"/>
      </w:pPr>
      <w:r>
        <w:sym w:font="Wingdings" w:char="F06F"/>
      </w:r>
      <w:r>
        <w:tab/>
        <w:t>ist nicht notwendig, da die Verarbeitungstätigkeit auf Grund des Ergebnisses der DSFA nicht durchgeführt wird.</w:t>
      </w:r>
    </w:p>
    <w:p w:rsidR="002A1D25" w:rsidRDefault="002A1D25" w:rsidP="000A4EC8">
      <w:pPr>
        <w:tabs>
          <w:tab w:val="left" w:pos="1276"/>
        </w:tabs>
        <w:spacing w:after="0"/>
        <w:ind w:left="1276" w:hanging="568"/>
      </w:pPr>
      <w:r>
        <w:sym w:font="Wingdings" w:char="F078"/>
      </w:r>
      <w:r>
        <w:tab/>
        <w:t xml:space="preserve">ist nicht notwendig, weil entsprechende Maßnahmen zur </w:t>
      </w:r>
      <w:r w:rsidRPr="003C70F2">
        <w:t>Eindämmung</w:t>
      </w:r>
      <w:r>
        <w:br/>
      </w:r>
      <w:r>
        <w:tab/>
      </w:r>
      <w:r w:rsidRPr="003C70F2">
        <w:t>des Risikos</w:t>
      </w:r>
      <w:r>
        <w:t xml:space="preserve"> getroffen wurden.</w:t>
      </w:r>
    </w:p>
    <w:p w:rsidR="0049375E" w:rsidRDefault="0049375E" w:rsidP="0049375E"/>
    <w:p w:rsidR="001613DC" w:rsidRDefault="001613DC" w:rsidP="001613DC">
      <w:pPr>
        <w:pStyle w:val="berschrift2"/>
      </w:pPr>
      <w:bookmarkStart w:id="109" w:name="_Toc532981501"/>
      <w:bookmarkStart w:id="110" w:name="_Toc24265428"/>
      <w:r>
        <w:t>Nächster Prüfungstermin</w:t>
      </w:r>
      <w:bookmarkEnd w:id="109"/>
      <w:bookmarkEnd w:id="110"/>
    </w:p>
    <w:p w:rsidR="001613DC" w:rsidRDefault="00B6662E" w:rsidP="0049375E">
      <w:r w:rsidRPr="00B6662E">
        <w:t xml:space="preserve">Die nächste Prüfung erfolgt </w:t>
      </w:r>
      <w:r w:rsidR="00390159">
        <w:t>in einem Jahr</w:t>
      </w:r>
      <w:r w:rsidR="00740822" w:rsidRPr="00740822">
        <w:t xml:space="preserve"> bzw. vorher, wenn sich Begleitumstände, die eine erneute DSFA erforderlich erscheinen lassen, ändern</w:t>
      </w:r>
      <w:r w:rsidRPr="00B6662E">
        <w:t>.</w:t>
      </w:r>
    </w:p>
    <w:p w:rsidR="002E7A9B" w:rsidRDefault="00B86726" w:rsidP="00B86726">
      <w:pPr>
        <w:pStyle w:val="berschrift1"/>
      </w:pPr>
      <w:r>
        <w:t xml:space="preserve">Freigabe </w:t>
      </w:r>
    </w:p>
    <w:p w:rsidR="00B86726" w:rsidRDefault="00B86726" w:rsidP="0049375E"/>
    <w:p w:rsidR="00B86726" w:rsidRDefault="00B86726" w:rsidP="0049375E">
      <w:r>
        <w:t>Verantwortlicher</w:t>
      </w:r>
    </w:p>
    <w:p w:rsidR="002B7FAF" w:rsidRDefault="002B7FAF" w:rsidP="0049375E">
      <w:pPr>
        <w:pBdr>
          <w:bottom w:val="single" w:sz="6" w:space="1" w:color="auto"/>
        </w:pBdr>
      </w:pPr>
    </w:p>
    <w:p w:rsidR="00B86726" w:rsidRDefault="00B86726" w:rsidP="0049375E">
      <w:r>
        <w:t>Datum, Ort                                       Unterschrift</w:t>
      </w:r>
    </w:p>
    <w:p w:rsidR="00B86726" w:rsidRDefault="00B86726" w:rsidP="0049375E"/>
    <w:p w:rsidR="00B86726" w:rsidRDefault="00B86726" w:rsidP="00B86726">
      <w:r>
        <w:t>Datenschutzbeauftragter</w:t>
      </w:r>
    </w:p>
    <w:p w:rsidR="00B86726" w:rsidRDefault="00B86726" w:rsidP="00B86726">
      <w:pPr>
        <w:pBdr>
          <w:bottom w:val="single" w:sz="6" w:space="1" w:color="auto"/>
        </w:pBdr>
      </w:pPr>
    </w:p>
    <w:p w:rsidR="00B86726" w:rsidRDefault="00B86726" w:rsidP="00B86726">
      <w:pPr>
        <w:sectPr w:rsidR="00B86726" w:rsidSect="0029156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08"/>
          <w:docGrid w:linePitch="360"/>
        </w:sectPr>
      </w:pPr>
      <w:r>
        <w:t>Datum, Ort                                       Unterschrift</w:t>
      </w:r>
    </w:p>
    <w:p w:rsidR="002B7FAF" w:rsidRDefault="002B7FAF" w:rsidP="009530C5">
      <w:pPr>
        <w:pStyle w:val="Anhang1"/>
        <w:numPr>
          <w:ilvl w:val="0"/>
          <w:numId w:val="15"/>
        </w:numPr>
      </w:pPr>
      <w:bookmarkStart w:id="111" w:name="_Toc24265429"/>
      <w:r>
        <w:lastRenderedPageBreak/>
        <w:t>Technisch-O</w:t>
      </w:r>
      <w:bookmarkStart w:id="112" w:name="_GoBack"/>
      <w:bookmarkEnd w:id="112"/>
      <w:r>
        <w:t>rganisatorische Maßnahmen</w:t>
      </w:r>
      <w:bookmarkEnd w:id="111"/>
    </w:p>
    <w:p w:rsidR="002B7FAF" w:rsidRDefault="002B7FAF" w:rsidP="009530C5">
      <w:pPr>
        <w:pStyle w:val="Anhang2"/>
        <w:numPr>
          <w:ilvl w:val="1"/>
          <w:numId w:val="15"/>
        </w:numPr>
      </w:pPr>
      <w:bookmarkStart w:id="113" w:name="_Toc24265430"/>
      <w:r>
        <w:t>Organisatorische Maßnahmen</w:t>
      </w:r>
      <w:bookmarkEnd w:id="113"/>
    </w:p>
    <w:p w:rsidR="002B7FAF" w:rsidRDefault="002B7FAF" w:rsidP="009530C5">
      <w:pPr>
        <w:pStyle w:val="berschrift3"/>
        <w:numPr>
          <w:ilvl w:val="2"/>
          <w:numId w:val="16"/>
        </w:numPr>
      </w:pPr>
      <w:bookmarkStart w:id="114" w:name="_Toc24265431"/>
      <w:r>
        <w:t>Allgemeine Maßnahmen</w:t>
      </w:r>
      <w:bookmarkEnd w:id="114"/>
    </w:p>
    <w:tbl>
      <w:tblPr>
        <w:tblStyle w:val="Tabellenraster"/>
        <w:tblW w:w="0" w:type="auto"/>
        <w:tblLook w:val="04A0" w:firstRow="1" w:lastRow="0" w:firstColumn="1" w:lastColumn="0" w:noHBand="0" w:noVBand="1"/>
      </w:tblPr>
      <w:tblGrid>
        <w:gridCol w:w="4533"/>
        <w:gridCol w:w="4529"/>
      </w:tblGrid>
      <w:tr w:rsidR="00EB2458" w:rsidTr="00CB38C5">
        <w:trPr>
          <w:tblHeader/>
        </w:trPr>
        <w:tc>
          <w:tcPr>
            <w:tcW w:w="4606" w:type="dxa"/>
          </w:tcPr>
          <w:p w:rsidR="00EB2458" w:rsidRDefault="00EB2458" w:rsidP="00CB38C5">
            <w:pPr>
              <w:jc w:val="center"/>
            </w:pPr>
            <w:r>
              <w:t>Technische Maßnahmen</w:t>
            </w:r>
          </w:p>
        </w:tc>
        <w:tc>
          <w:tcPr>
            <w:tcW w:w="4606" w:type="dxa"/>
          </w:tcPr>
          <w:p w:rsidR="00EB2458" w:rsidRDefault="00EB2458" w:rsidP="00CB38C5">
            <w:pPr>
              <w:jc w:val="center"/>
            </w:pPr>
            <w:r>
              <w:t>Organisatorische Maßnahmen</w:t>
            </w:r>
          </w:p>
        </w:tc>
      </w:tr>
      <w:tr w:rsidR="00EB2458" w:rsidTr="00CB38C5">
        <w:tc>
          <w:tcPr>
            <w:tcW w:w="4606" w:type="dxa"/>
          </w:tcPr>
          <w:p w:rsidR="00EB2458" w:rsidRDefault="00DC7952" w:rsidP="00EB2458">
            <w:pPr>
              <w:tabs>
                <w:tab w:val="left" w:pos="426"/>
              </w:tabs>
              <w:ind w:left="425" w:hanging="425"/>
              <w:contextualSpacing/>
              <w:jc w:val="left"/>
            </w:pPr>
            <w:sdt>
              <w:sdtPr>
                <w:rPr>
                  <w:rFonts w:cstheme="minorHAnsi"/>
                </w:rPr>
                <w:id w:val="324632603"/>
                <w14:checkbox>
                  <w14:checked w14:val="0"/>
                  <w14:checkedState w14:val="2612" w14:font="MS Gothic"/>
                  <w14:uncheckedState w14:val="2610" w14:font="MS Gothic"/>
                </w14:checkbox>
              </w:sdtPr>
              <w:sdtContent>
                <w:r w:rsidR="00EB2458" w:rsidRPr="0037139F">
                  <w:rPr>
                    <w:rFonts w:ascii="MS Gothic" w:eastAsia="MS Gothic" w:hAnsi="MS Gothic" w:cs="MS Gothic" w:hint="eastAsia"/>
                  </w:rPr>
                  <w:t>☐</w:t>
                </w:r>
              </w:sdtContent>
            </w:sdt>
            <w:r w:rsidR="00EB2458" w:rsidRPr="0037139F">
              <w:rPr>
                <w:rFonts w:cstheme="minorHAnsi"/>
              </w:rPr>
              <w:tab/>
            </w:r>
            <w:r w:rsidR="00EB2458">
              <w:t>Personalverwaltungssoftware zur Erfassung der Verpflichtungen aller Beschäftigten</w:t>
            </w:r>
          </w:p>
          <w:p w:rsidR="00EB2458" w:rsidRDefault="00DC7952" w:rsidP="00EB2458">
            <w:pPr>
              <w:tabs>
                <w:tab w:val="left" w:pos="426"/>
              </w:tabs>
              <w:ind w:left="425" w:hanging="425"/>
              <w:contextualSpacing/>
              <w:jc w:val="left"/>
            </w:pPr>
            <w:sdt>
              <w:sdtPr>
                <w:rPr>
                  <w:rFonts w:cstheme="minorHAnsi"/>
                </w:rPr>
                <w:id w:val="1044102504"/>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Pr>
                <w:rFonts w:cstheme="minorHAnsi"/>
              </w:rPr>
              <w:t>Anderes:</w:t>
            </w:r>
            <w:r w:rsidR="00ED042C">
              <w:rPr>
                <w:rFonts w:cstheme="minorHAnsi"/>
              </w:rPr>
              <w:t xml:space="preserve"> </w:t>
            </w:r>
            <w:sdt>
              <w:sdtPr>
                <w:rPr>
                  <w:b/>
                  <w:sz w:val="36"/>
                  <w:szCs w:val="36"/>
                </w:rPr>
                <w:id w:val="2146310969"/>
                <w:showingPlcHdr/>
              </w:sdtPr>
              <w:sdtContent>
                <w:r w:rsidR="00ED042C" w:rsidRPr="00FA3F19">
                  <w:rPr>
                    <w:rStyle w:val="Platzhaltertext"/>
                    <w:highlight w:val="yellow"/>
                  </w:rPr>
                  <w:t>Klicken Sie hier, um Text einzugeben.</w:t>
                </w:r>
              </w:sdtContent>
            </w:sdt>
          </w:p>
        </w:tc>
        <w:tc>
          <w:tcPr>
            <w:tcW w:w="4606" w:type="dxa"/>
          </w:tcPr>
          <w:p w:rsidR="00EB2458" w:rsidRPr="0037139F" w:rsidRDefault="00DC7952" w:rsidP="00EB2458">
            <w:pPr>
              <w:tabs>
                <w:tab w:val="left" w:pos="426"/>
              </w:tabs>
              <w:ind w:left="425" w:hanging="425"/>
              <w:contextualSpacing/>
              <w:jc w:val="left"/>
              <w:rPr>
                <w:rFonts w:cstheme="minorHAnsi"/>
              </w:rPr>
            </w:pPr>
            <w:sdt>
              <w:sdtPr>
                <w:rPr>
                  <w:rFonts w:cstheme="minorHAnsi"/>
                </w:rPr>
                <w:id w:val="4210264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wurde ein Datenschutzbeauftragter benannt und dieser verfügt über angemessene Ressourcen zur Wahrnehmung seiner Aufgabe</w:t>
            </w:r>
          </w:p>
          <w:p w:rsidR="00EB2458" w:rsidRPr="0037139F" w:rsidRDefault="00DC7952" w:rsidP="00EB2458">
            <w:pPr>
              <w:tabs>
                <w:tab w:val="left" w:pos="426"/>
              </w:tabs>
              <w:ind w:left="425" w:hanging="425"/>
              <w:contextualSpacing/>
              <w:jc w:val="left"/>
              <w:rPr>
                <w:rFonts w:cstheme="minorHAnsi"/>
              </w:rPr>
            </w:pPr>
            <w:sdt>
              <w:sdtPr>
                <w:rPr>
                  <w:rFonts w:cstheme="minorHAnsi"/>
                </w:rPr>
                <w:id w:val="-1570174721"/>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Der Schutzbedarf der Daten wurde festgelegt und die Daten entsprechenden Schutzklassen zugeordnet</w:t>
            </w:r>
          </w:p>
          <w:p w:rsidR="00EB2458" w:rsidRPr="0037139F" w:rsidRDefault="00DC7952" w:rsidP="00EB2458">
            <w:pPr>
              <w:tabs>
                <w:tab w:val="left" w:pos="426"/>
              </w:tabs>
              <w:ind w:left="425" w:hanging="425"/>
              <w:jc w:val="left"/>
              <w:rPr>
                <w:rFonts w:eastAsia="MS Gothic" w:cs="MS Gothic"/>
              </w:rPr>
            </w:pPr>
            <w:sdt>
              <w:sdtPr>
                <w:rPr>
                  <w:rFonts w:cstheme="minorHAnsi"/>
                </w:rPr>
                <w:id w:val="-152694401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r>
            <w:r w:rsidR="00EB2458" w:rsidRPr="0037139F">
              <w:rPr>
                <w:rFonts w:eastAsia="MS Gothic" w:cs="MS Gothic"/>
              </w:rPr>
              <w:t xml:space="preserve"> Folgende Ve</w:t>
            </w:r>
            <w:r w:rsidR="00EB2458">
              <w:rPr>
                <w:rFonts w:eastAsia="MS Gothic" w:cs="MS Gothic"/>
              </w:rPr>
              <w:t>rpflichtungen werden bei allen B</w:t>
            </w:r>
            <w:r w:rsidR="00EB2458" w:rsidRPr="0037139F">
              <w:rPr>
                <w:rFonts w:eastAsia="MS Gothic" w:cs="MS Gothic"/>
              </w:rPr>
              <w:t>eschäftigten durchgeführt:</w:t>
            </w:r>
          </w:p>
          <w:p w:rsidR="00EB2458" w:rsidRPr="0037139F" w:rsidRDefault="00DC7952" w:rsidP="00EB2458">
            <w:pPr>
              <w:tabs>
                <w:tab w:val="left" w:pos="426"/>
              </w:tabs>
              <w:ind w:left="1133" w:hanging="425"/>
              <w:contextualSpacing/>
              <w:jc w:val="left"/>
              <w:rPr>
                <w:rFonts w:cstheme="minorHAnsi"/>
              </w:rPr>
            </w:pPr>
            <w:sdt>
              <w:sdtPr>
                <w:rPr>
                  <w:rFonts w:cstheme="minorHAnsi"/>
                </w:rPr>
                <w:id w:val="163984992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Verpflichtungen auf das Datengeheimnis</w:t>
            </w:r>
          </w:p>
          <w:p w:rsidR="00EB2458" w:rsidRPr="0037139F" w:rsidRDefault="00DC7952" w:rsidP="00EB2458">
            <w:pPr>
              <w:tabs>
                <w:tab w:val="left" w:pos="426"/>
              </w:tabs>
              <w:ind w:left="1133" w:hanging="425"/>
              <w:contextualSpacing/>
              <w:jc w:val="left"/>
              <w:rPr>
                <w:rFonts w:cstheme="minorHAnsi"/>
              </w:rPr>
            </w:pPr>
            <w:sdt>
              <w:sdtPr>
                <w:rPr>
                  <w:rFonts w:cstheme="minorHAnsi"/>
                </w:rPr>
                <w:id w:val="25956544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Verpflichtungen auf die berufliche Schweigepflicht</w:t>
            </w:r>
          </w:p>
          <w:p w:rsidR="00EB2458" w:rsidRPr="0037139F" w:rsidRDefault="00DC7952" w:rsidP="00EB2458">
            <w:pPr>
              <w:tabs>
                <w:tab w:val="left" w:pos="426"/>
              </w:tabs>
              <w:ind w:left="1133" w:hanging="425"/>
              <w:contextualSpacing/>
              <w:jc w:val="left"/>
              <w:rPr>
                <w:rFonts w:cstheme="minorHAnsi"/>
              </w:rPr>
            </w:pPr>
            <w:sdt>
              <w:sdtPr>
                <w:rPr>
                  <w:rFonts w:cstheme="minorHAnsi"/>
                </w:rPr>
                <w:id w:val="573551225"/>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Verpflichtungen auf das Fernmeldegeheimnis</w:t>
            </w:r>
          </w:p>
          <w:p w:rsidR="00EB2458" w:rsidRPr="0037139F" w:rsidRDefault="00DC7952" w:rsidP="00EB2458">
            <w:pPr>
              <w:tabs>
                <w:tab w:val="left" w:pos="426"/>
              </w:tabs>
              <w:ind w:left="1133" w:hanging="425"/>
              <w:contextualSpacing/>
              <w:jc w:val="left"/>
              <w:rPr>
                <w:rFonts w:cstheme="minorHAnsi"/>
              </w:rPr>
            </w:pPr>
            <w:sdt>
              <w:sdtPr>
                <w:rPr>
                  <w:rFonts w:cstheme="minorHAnsi"/>
                </w:rPr>
                <w:id w:val="703062809"/>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Verpflichtungen auf die Wahrung von Geschäftsgeheimnissen</w:t>
            </w:r>
          </w:p>
          <w:p w:rsidR="00EB2458" w:rsidRDefault="00DC7952" w:rsidP="00EB2458">
            <w:pPr>
              <w:tabs>
                <w:tab w:val="left" w:pos="426"/>
              </w:tabs>
              <w:ind w:left="425" w:hanging="425"/>
              <w:contextualSpacing/>
              <w:jc w:val="left"/>
            </w:pPr>
            <w:sdt>
              <w:sdtPr>
                <w:rPr>
                  <w:rFonts w:cstheme="minorHAnsi"/>
                </w:rPr>
                <w:id w:val="-24635888"/>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Pr>
                <w:rFonts w:cstheme="minorHAnsi"/>
              </w:rPr>
              <w:t>Anderes</w:t>
            </w:r>
            <w:r w:rsidR="00ED042C">
              <w:rPr>
                <w:rFonts w:cstheme="minorHAnsi"/>
              </w:rPr>
              <w:t xml:space="preserve">: </w:t>
            </w:r>
            <w:sdt>
              <w:sdtPr>
                <w:rPr>
                  <w:b/>
                  <w:sz w:val="36"/>
                  <w:szCs w:val="36"/>
                </w:rPr>
                <w:id w:val="-1712560577"/>
                <w:showingPlcHdr/>
              </w:sdtPr>
              <w:sdtContent>
                <w:r w:rsidR="00ED042C" w:rsidRPr="00FA3F19">
                  <w:rPr>
                    <w:rStyle w:val="Platzhaltertext"/>
                    <w:highlight w:val="yellow"/>
                  </w:rPr>
                  <w:t>Klicken Sie hier, um Text einzugeben.</w:t>
                </w:r>
              </w:sdtContent>
            </w:sdt>
          </w:p>
        </w:tc>
      </w:tr>
    </w:tbl>
    <w:p w:rsidR="002B7FAF" w:rsidRDefault="002B7FAF" w:rsidP="009530C5">
      <w:pPr>
        <w:pStyle w:val="berschrift3"/>
        <w:numPr>
          <w:ilvl w:val="2"/>
          <w:numId w:val="16"/>
        </w:numPr>
      </w:pPr>
      <w:bookmarkStart w:id="115" w:name="_Toc24265432"/>
      <w:r>
        <w:t>Schulungsmaßnahmen</w:t>
      </w:r>
      <w:bookmarkEnd w:id="115"/>
    </w:p>
    <w:tbl>
      <w:tblPr>
        <w:tblStyle w:val="Tabellenraster"/>
        <w:tblW w:w="0" w:type="auto"/>
        <w:tblLook w:val="04A0" w:firstRow="1" w:lastRow="0" w:firstColumn="1" w:lastColumn="0" w:noHBand="0" w:noVBand="1"/>
      </w:tblPr>
      <w:tblGrid>
        <w:gridCol w:w="4551"/>
        <w:gridCol w:w="4511"/>
      </w:tblGrid>
      <w:tr w:rsidR="00EB2458" w:rsidTr="00CB38C5">
        <w:trPr>
          <w:tblHeader/>
        </w:trPr>
        <w:tc>
          <w:tcPr>
            <w:tcW w:w="4606" w:type="dxa"/>
          </w:tcPr>
          <w:p w:rsidR="00EB2458" w:rsidRDefault="00EB2458" w:rsidP="00CB38C5">
            <w:pPr>
              <w:jc w:val="center"/>
            </w:pPr>
            <w:r>
              <w:t>Technische Maßnahmen</w:t>
            </w:r>
          </w:p>
        </w:tc>
        <w:tc>
          <w:tcPr>
            <w:tcW w:w="4606" w:type="dxa"/>
          </w:tcPr>
          <w:p w:rsidR="00EB2458" w:rsidRDefault="00EB2458" w:rsidP="00CB38C5">
            <w:pPr>
              <w:jc w:val="center"/>
            </w:pPr>
            <w:r>
              <w:t>Organisatorische Maßnahmen</w:t>
            </w:r>
          </w:p>
        </w:tc>
      </w:tr>
      <w:tr w:rsidR="00EB2458" w:rsidTr="00CB38C5">
        <w:tc>
          <w:tcPr>
            <w:tcW w:w="4606" w:type="dxa"/>
          </w:tcPr>
          <w:p w:rsidR="00EB2458" w:rsidRDefault="00DC7952" w:rsidP="00EB2458">
            <w:pPr>
              <w:tabs>
                <w:tab w:val="left" w:pos="426"/>
              </w:tabs>
              <w:ind w:left="425" w:hanging="425"/>
              <w:contextualSpacing/>
              <w:jc w:val="left"/>
              <w:rPr>
                <w:rFonts w:cstheme="minorHAnsi"/>
              </w:rPr>
            </w:pPr>
            <w:sdt>
              <w:sdtPr>
                <w:rPr>
                  <w:rFonts w:cstheme="minorHAnsi"/>
                </w:rPr>
                <w:id w:val="-647667410"/>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Pr>
                <w:rFonts w:cstheme="minorHAnsi"/>
              </w:rPr>
              <w:t xml:space="preserve">Einsatz einer </w:t>
            </w:r>
            <w:r w:rsidR="00EB2458" w:rsidRPr="00EB2458">
              <w:rPr>
                <w:rFonts w:cstheme="minorHAnsi"/>
              </w:rPr>
              <w:t>eLearning-Plattform</w:t>
            </w:r>
          </w:p>
          <w:p w:rsidR="00EB2458" w:rsidRDefault="00DC7952" w:rsidP="00EB2458">
            <w:pPr>
              <w:tabs>
                <w:tab w:val="left" w:pos="426"/>
              </w:tabs>
              <w:ind w:left="425" w:hanging="425"/>
              <w:contextualSpacing/>
              <w:jc w:val="left"/>
              <w:rPr>
                <w:rFonts w:cstheme="minorHAnsi"/>
              </w:rPr>
            </w:pPr>
            <w:sdt>
              <w:sdtPr>
                <w:rPr>
                  <w:rFonts w:cstheme="minorHAnsi"/>
                </w:rPr>
                <w:id w:val="-152294795"/>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sidRPr="00EB2458">
              <w:rPr>
                <w:rFonts w:cstheme="minorHAnsi"/>
              </w:rPr>
              <w:t>Personalverwaltungssoftware zur Ermittlung, Benachricht</w:t>
            </w:r>
            <w:r w:rsidR="00EB2458">
              <w:rPr>
                <w:rFonts w:cstheme="minorHAnsi"/>
              </w:rPr>
              <w:t>ig</w:t>
            </w:r>
            <w:r w:rsidR="00EB2458" w:rsidRPr="00EB2458">
              <w:rPr>
                <w:rFonts w:cstheme="minorHAnsi"/>
              </w:rPr>
              <w:t>ung und Erfassung der Teilnahme von Datenschutz-Schulungen</w:t>
            </w:r>
          </w:p>
          <w:p w:rsidR="00EB2458" w:rsidRDefault="00DC7952" w:rsidP="00EB2458">
            <w:pPr>
              <w:tabs>
                <w:tab w:val="left" w:pos="426"/>
              </w:tabs>
              <w:ind w:left="425" w:hanging="425"/>
              <w:contextualSpacing/>
              <w:jc w:val="left"/>
            </w:pPr>
            <w:sdt>
              <w:sdtPr>
                <w:rPr>
                  <w:rFonts w:cstheme="minorHAnsi"/>
                </w:rPr>
                <w:id w:val="-1090080746"/>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Pr>
                <w:rFonts w:cstheme="minorHAnsi"/>
              </w:rPr>
              <w:t>Anderes:</w:t>
            </w:r>
            <w:r w:rsidR="00ED042C">
              <w:rPr>
                <w:rFonts w:cstheme="minorHAnsi"/>
              </w:rPr>
              <w:t xml:space="preserve"> </w:t>
            </w:r>
            <w:sdt>
              <w:sdtPr>
                <w:rPr>
                  <w:b/>
                  <w:sz w:val="36"/>
                  <w:szCs w:val="36"/>
                </w:rPr>
                <w:id w:val="-2016686339"/>
                <w:showingPlcHdr/>
              </w:sdtPr>
              <w:sdtContent>
                <w:r w:rsidR="00ED042C" w:rsidRPr="00FA3F19">
                  <w:rPr>
                    <w:rStyle w:val="Platzhaltertext"/>
                    <w:highlight w:val="yellow"/>
                  </w:rPr>
                  <w:t>Klicken Sie hier, um Text einzugeben.</w:t>
                </w:r>
              </w:sdtContent>
            </w:sdt>
          </w:p>
        </w:tc>
        <w:tc>
          <w:tcPr>
            <w:tcW w:w="4606" w:type="dxa"/>
          </w:tcPr>
          <w:p w:rsidR="00EB2458" w:rsidRPr="0037139F" w:rsidRDefault="00DC7952" w:rsidP="00EB2458">
            <w:pPr>
              <w:tabs>
                <w:tab w:val="left" w:pos="426"/>
              </w:tabs>
              <w:ind w:left="425" w:hanging="425"/>
              <w:contextualSpacing/>
              <w:jc w:val="left"/>
              <w:rPr>
                <w:rFonts w:cstheme="minorHAnsi"/>
              </w:rPr>
            </w:pPr>
            <w:sdt>
              <w:sdtPr>
                <w:rPr>
                  <w:rFonts w:cstheme="minorHAnsi"/>
                </w:rPr>
                <w:id w:val="15107881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Jeder Mitarbeiter erhält jährlich eine Unterweisung im Datenschutzrecht</w:t>
            </w:r>
          </w:p>
          <w:p w:rsidR="00EB2458" w:rsidRPr="0037139F" w:rsidRDefault="00DC7952" w:rsidP="00EB2458">
            <w:pPr>
              <w:tabs>
                <w:tab w:val="left" w:pos="426"/>
              </w:tabs>
              <w:ind w:left="425" w:hanging="425"/>
              <w:contextualSpacing/>
              <w:jc w:val="left"/>
              <w:rPr>
                <w:rFonts w:cstheme="minorHAnsi"/>
              </w:rPr>
            </w:pPr>
            <w:sdt>
              <w:sdtPr>
                <w:rPr>
                  <w:rFonts w:cstheme="minorHAnsi"/>
                </w:rPr>
                <w:id w:val="872819872"/>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Jeder Mitarbeiter erhält jährlich eine bereichsspezifische Unterweisung bzgl. der Umsetzung datenschutzrechtlicher Anforderungen</w:t>
            </w:r>
          </w:p>
          <w:p w:rsidR="00EB2458" w:rsidRPr="0037139F" w:rsidRDefault="00DC7952" w:rsidP="00EB2458">
            <w:pPr>
              <w:tabs>
                <w:tab w:val="left" w:pos="426"/>
              </w:tabs>
              <w:ind w:left="425" w:hanging="425"/>
              <w:contextualSpacing/>
              <w:jc w:val="left"/>
              <w:rPr>
                <w:rFonts w:cstheme="minorHAnsi"/>
              </w:rPr>
            </w:pPr>
            <w:sdt>
              <w:sdtPr>
                <w:rPr>
                  <w:rFonts w:cstheme="minorHAnsi"/>
                </w:rPr>
                <w:id w:val="905952309"/>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werden jährlich Maßnahmen zur Steigerung der Awareness bzgl. Datenschutz durchgeführt</w:t>
            </w:r>
          </w:p>
          <w:p w:rsidR="00EB2458" w:rsidRPr="0037139F" w:rsidRDefault="00DC7952" w:rsidP="00EB2458">
            <w:pPr>
              <w:tabs>
                <w:tab w:val="left" w:pos="426"/>
              </w:tabs>
              <w:ind w:left="425" w:hanging="425"/>
              <w:contextualSpacing/>
              <w:jc w:val="left"/>
              <w:rPr>
                <w:rFonts w:cstheme="minorHAnsi"/>
              </w:rPr>
            </w:pPr>
            <w:sdt>
              <w:sdtPr>
                <w:rPr>
                  <w:rFonts w:cstheme="minorHAnsi"/>
                </w:rPr>
                <w:id w:val="-1915850213"/>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werden jährlich Maßnahmen zur Steigerung der Awareness bzgl. IT-Sicherheit durchgeführt</w:t>
            </w:r>
          </w:p>
          <w:p w:rsidR="00EB2458" w:rsidRDefault="00DC7952" w:rsidP="00EB2458">
            <w:pPr>
              <w:tabs>
                <w:tab w:val="left" w:pos="426"/>
              </w:tabs>
              <w:ind w:left="425" w:hanging="425"/>
              <w:contextualSpacing/>
              <w:jc w:val="left"/>
            </w:pPr>
            <w:sdt>
              <w:sdtPr>
                <w:rPr>
                  <w:rFonts w:cstheme="minorHAnsi"/>
                </w:rPr>
                <w:id w:val="-399673598"/>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r w:rsidR="00EB2458">
              <w:rPr>
                <w:rFonts w:cstheme="minorHAnsi"/>
              </w:rPr>
              <w:t>Anderes</w:t>
            </w:r>
            <w:r w:rsidR="00ED042C">
              <w:rPr>
                <w:rFonts w:cstheme="minorHAnsi"/>
              </w:rPr>
              <w:t xml:space="preserve">: </w:t>
            </w:r>
            <w:sdt>
              <w:sdtPr>
                <w:rPr>
                  <w:b/>
                  <w:sz w:val="36"/>
                  <w:szCs w:val="36"/>
                </w:rPr>
                <w:id w:val="-741865860"/>
                <w:showingPlcHdr/>
              </w:sdtPr>
              <w:sdtContent>
                <w:r w:rsidR="00ED042C" w:rsidRPr="00FA3F19">
                  <w:rPr>
                    <w:rStyle w:val="Platzhaltertext"/>
                    <w:highlight w:val="yellow"/>
                  </w:rPr>
                  <w:t>Klicken Sie hier, um Text einzugeben.</w:t>
                </w:r>
              </w:sdtContent>
            </w:sdt>
          </w:p>
        </w:tc>
      </w:tr>
    </w:tbl>
    <w:p w:rsidR="00D34B2C" w:rsidRDefault="00D34B2C" w:rsidP="009530C5">
      <w:pPr>
        <w:pStyle w:val="berschrift3"/>
        <w:numPr>
          <w:ilvl w:val="2"/>
          <w:numId w:val="16"/>
        </w:numPr>
      </w:pPr>
      <w:bookmarkStart w:id="116" w:name="_Toc24265433"/>
      <w:r>
        <w:t>Dokumentation</w:t>
      </w:r>
      <w:bookmarkEnd w:id="116"/>
    </w:p>
    <w:tbl>
      <w:tblPr>
        <w:tblStyle w:val="Tabellenraster"/>
        <w:tblW w:w="0" w:type="auto"/>
        <w:tblLook w:val="04A0" w:firstRow="1" w:lastRow="0" w:firstColumn="1" w:lastColumn="0" w:noHBand="0" w:noVBand="1"/>
      </w:tblPr>
      <w:tblGrid>
        <w:gridCol w:w="4512"/>
        <w:gridCol w:w="4550"/>
      </w:tblGrid>
      <w:tr w:rsidR="00EB2458" w:rsidTr="00CB38C5">
        <w:trPr>
          <w:tblHeader/>
        </w:trPr>
        <w:tc>
          <w:tcPr>
            <w:tcW w:w="4606" w:type="dxa"/>
          </w:tcPr>
          <w:p w:rsidR="00EB2458" w:rsidRDefault="00EB2458" w:rsidP="00CB38C5">
            <w:pPr>
              <w:jc w:val="center"/>
            </w:pPr>
            <w:r>
              <w:t>Technische Maßnahmen</w:t>
            </w:r>
          </w:p>
        </w:tc>
        <w:tc>
          <w:tcPr>
            <w:tcW w:w="4606" w:type="dxa"/>
          </w:tcPr>
          <w:p w:rsidR="00EB2458" w:rsidRDefault="00EB2458" w:rsidP="00CB38C5">
            <w:pPr>
              <w:jc w:val="center"/>
            </w:pPr>
            <w:r>
              <w:t>Organisatorische Maßnahmen</w:t>
            </w:r>
          </w:p>
        </w:tc>
      </w:tr>
      <w:tr w:rsidR="00EB2458" w:rsidTr="00CB38C5">
        <w:tc>
          <w:tcPr>
            <w:tcW w:w="4606" w:type="dxa"/>
          </w:tcPr>
          <w:p w:rsidR="00EB2458" w:rsidRDefault="00DC7952" w:rsidP="00EB2458">
            <w:pPr>
              <w:tabs>
                <w:tab w:val="left" w:pos="426"/>
              </w:tabs>
              <w:ind w:left="425" w:hanging="425"/>
              <w:contextualSpacing/>
              <w:jc w:val="left"/>
            </w:pPr>
            <w:sdt>
              <w:sdtPr>
                <w:rPr>
                  <w:rFonts w:cstheme="minorHAnsi"/>
                </w:rPr>
                <w:id w:val="-1174421173"/>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r>
            <w:sdt>
              <w:sdtPr>
                <w:rPr>
                  <w:b/>
                  <w:sz w:val="36"/>
                  <w:szCs w:val="36"/>
                </w:rPr>
                <w:id w:val="1927531614"/>
                <w:showingPlcHdr/>
              </w:sdtPr>
              <w:sdtContent>
                <w:r w:rsidR="00ED042C" w:rsidRPr="00FA3F19">
                  <w:rPr>
                    <w:rStyle w:val="Platzhaltertext"/>
                    <w:highlight w:val="yellow"/>
                  </w:rPr>
                  <w:t>Klicken Sie hier, um Text einzugeben.</w:t>
                </w:r>
              </w:sdtContent>
            </w:sdt>
          </w:p>
        </w:tc>
        <w:tc>
          <w:tcPr>
            <w:tcW w:w="4606" w:type="dxa"/>
          </w:tcPr>
          <w:p w:rsidR="00EB2458" w:rsidRPr="0037139F" w:rsidRDefault="00DC7952" w:rsidP="00EB2458">
            <w:pPr>
              <w:tabs>
                <w:tab w:val="left" w:pos="426"/>
              </w:tabs>
              <w:ind w:left="425" w:hanging="425"/>
              <w:contextualSpacing/>
              <w:jc w:val="left"/>
              <w:rPr>
                <w:rFonts w:cstheme="minorHAnsi"/>
              </w:rPr>
            </w:pPr>
            <w:sdt>
              <w:sdtPr>
                <w:rPr>
                  <w:rFonts w:cstheme="minorHAnsi"/>
                </w:rPr>
                <w:id w:val="-128303478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existiert ein Datenschutzkonzept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835902350"/>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existiert ein Berechtigungskonzept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20463723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existiert ein IT-Sicherheitskonzept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717303307"/>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existiert ein Notfall-Handbuch</w:t>
            </w:r>
          </w:p>
          <w:p w:rsidR="00EB2458" w:rsidRPr="0037139F" w:rsidRDefault="00DC7952" w:rsidP="00EB2458">
            <w:pPr>
              <w:tabs>
                <w:tab w:val="left" w:pos="426"/>
              </w:tabs>
              <w:ind w:left="425" w:hanging="425"/>
              <w:contextualSpacing/>
              <w:jc w:val="left"/>
              <w:rPr>
                <w:rFonts w:cstheme="minorHAnsi"/>
              </w:rPr>
            </w:pPr>
            <w:sdt>
              <w:sdtPr>
                <w:rPr>
                  <w:rFonts w:cstheme="minorHAnsi"/>
                </w:rPr>
                <w:id w:val="-1125767944"/>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existiert ein Backupkonzept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13093026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existiert ein Archivierungskonzept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888090988"/>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existiert ein Löschkonzept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659608172"/>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existiert ein Protokollierungskonzept</w:t>
            </w:r>
          </w:p>
          <w:p w:rsidR="00EB2458" w:rsidRPr="0037139F" w:rsidRDefault="00DC7952" w:rsidP="00EB2458">
            <w:pPr>
              <w:tabs>
                <w:tab w:val="left" w:pos="426"/>
              </w:tabs>
              <w:ind w:left="425" w:hanging="425"/>
              <w:contextualSpacing/>
              <w:jc w:val="left"/>
              <w:rPr>
                <w:rFonts w:cstheme="minorHAnsi"/>
              </w:rPr>
            </w:pPr>
            <w:sdt>
              <w:sdtPr>
                <w:rPr>
                  <w:rFonts w:cstheme="minorHAnsi"/>
                </w:rPr>
                <w:id w:val="-134269469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existiert ein Verzeichnis der Verarbeitungstätigkeiten</w:t>
            </w:r>
          </w:p>
          <w:p w:rsidR="00EB2458" w:rsidRDefault="00DC7952" w:rsidP="00EB2458">
            <w:pPr>
              <w:tabs>
                <w:tab w:val="left" w:pos="426"/>
              </w:tabs>
              <w:ind w:left="425" w:hanging="425"/>
              <w:contextualSpacing/>
              <w:jc w:val="left"/>
            </w:pPr>
            <w:sdt>
              <w:sdtPr>
                <w:rPr>
                  <w:rFonts w:cstheme="minorHAnsi"/>
                </w:rPr>
                <w:id w:val="53477996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314804274"/>
                <w:showingPlcHdr/>
              </w:sdtPr>
              <w:sdtContent>
                <w:r w:rsidR="00ED042C" w:rsidRPr="00FA3F19">
                  <w:rPr>
                    <w:rStyle w:val="Platzhaltertext"/>
                    <w:highlight w:val="yellow"/>
                  </w:rPr>
                  <w:t>Klicken Sie hier, um Text einzugeben.</w:t>
                </w:r>
              </w:sdtContent>
            </w:sdt>
          </w:p>
        </w:tc>
      </w:tr>
    </w:tbl>
    <w:p w:rsidR="00E15C1A" w:rsidRDefault="009530C5" w:rsidP="009530C5">
      <w:pPr>
        <w:pStyle w:val="berschrift1"/>
        <w:numPr>
          <w:ilvl w:val="1"/>
          <w:numId w:val="16"/>
        </w:numPr>
      </w:pPr>
      <w:bookmarkStart w:id="117" w:name="_Toc24265434"/>
      <w:r>
        <w:lastRenderedPageBreak/>
        <w:t xml:space="preserve">Spezielle </w:t>
      </w:r>
      <w:r w:rsidR="00E15C1A">
        <w:t>Technisch</w:t>
      </w:r>
      <w:r>
        <w:t>-Organisatorisch</w:t>
      </w:r>
      <w:r w:rsidR="00E15C1A">
        <w:t>e Maßnahmen</w:t>
      </w:r>
      <w:bookmarkEnd w:id="117"/>
    </w:p>
    <w:p w:rsidR="008744EA" w:rsidRDefault="0037139F" w:rsidP="009530C5">
      <w:pPr>
        <w:pStyle w:val="berschrift3"/>
        <w:numPr>
          <w:ilvl w:val="2"/>
          <w:numId w:val="17"/>
        </w:numPr>
      </w:pPr>
      <w:bookmarkStart w:id="118" w:name="_Toc24265435"/>
      <w:r w:rsidRPr="0037139F">
        <w:t>Pseudonymisierung</w:t>
      </w:r>
      <w:bookmarkEnd w:id="118"/>
    </w:p>
    <w:p w:rsidR="00A7052F" w:rsidRDefault="00A7052F" w:rsidP="00A7052F">
      <w:r w:rsidRPr="00A7052F">
        <w:t>Die Verarbeitung personenbezogener Daten erfolgt in einer Weise, dass die Daten ohne Hinzuziehung zusätzlicher Informationen nicht mehr einer spezifischen betroffenen Person zugeordnet werden können</w:t>
      </w:r>
      <w:r>
        <w:t>. D</w:t>
      </w:r>
      <w:r w:rsidRPr="00A7052F">
        <w:t xml:space="preserve">iese </w:t>
      </w:r>
      <w:r>
        <w:t xml:space="preserve">zur Zuordenbarkeit erforderlichen </w:t>
      </w:r>
      <w:r w:rsidRPr="00A7052F">
        <w:t xml:space="preserve">zusätzlichen Informationen </w:t>
      </w:r>
      <w:r>
        <w:t xml:space="preserve">müssen </w:t>
      </w:r>
      <w:r w:rsidRPr="00A7052F">
        <w:t xml:space="preserve">gesondert aufbewahrt werden </w:t>
      </w:r>
      <w:r>
        <w:t xml:space="preserve">und </w:t>
      </w:r>
      <w:r w:rsidRPr="00A7052F">
        <w:t>technischen und organisatorischen Maßnahmen unterliegen</w:t>
      </w:r>
      <w:r>
        <w:t>, so dass der Verantwortliche keinen Zugriff auf diese Informationen hat.</w:t>
      </w:r>
    </w:p>
    <w:tbl>
      <w:tblPr>
        <w:tblStyle w:val="Tabellenraster"/>
        <w:tblW w:w="0" w:type="auto"/>
        <w:tblLook w:val="04A0" w:firstRow="1" w:lastRow="0" w:firstColumn="1" w:lastColumn="0" w:noHBand="0" w:noVBand="1"/>
      </w:tblPr>
      <w:tblGrid>
        <w:gridCol w:w="4535"/>
        <w:gridCol w:w="4527"/>
      </w:tblGrid>
      <w:tr w:rsidR="00A7052F" w:rsidTr="00ED2041">
        <w:trPr>
          <w:tblHeader/>
        </w:trPr>
        <w:tc>
          <w:tcPr>
            <w:tcW w:w="4606" w:type="dxa"/>
          </w:tcPr>
          <w:p w:rsidR="00A7052F" w:rsidRDefault="00A7052F" w:rsidP="00ED2041">
            <w:pPr>
              <w:jc w:val="center"/>
            </w:pPr>
            <w:r>
              <w:t>Technische Maßnahmen</w:t>
            </w:r>
          </w:p>
        </w:tc>
        <w:tc>
          <w:tcPr>
            <w:tcW w:w="4606" w:type="dxa"/>
          </w:tcPr>
          <w:p w:rsidR="00A7052F" w:rsidRDefault="00A7052F" w:rsidP="00ED2041">
            <w:pPr>
              <w:jc w:val="center"/>
            </w:pPr>
            <w:r>
              <w:t>Organisatorische Maßnahmen</w:t>
            </w:r>
          </w:p>
        </w:tc>
      </w:tr>
      <w:tr w:rsidR="00A7052F" w:rsidTr="00ED2041">
        <w:tc>
          <w:tcPr>
            <w:tcW w:w="4606" w:type="dxa"/>
          </w:tcPr>
          <w:p w:rsidR="00424391" w:rsidRDefault="00DC7952" w:rsidP="00424391">
            <w:pPr>
              <w:tabs>
                <w:tab w:val="left" w:pos="426"/>
              </w:tabs>
              <w:ind w:left="425" w:hanging="425"/>
              <w:contextualSpacing/>
              <w:jc w:val="left"/>
              <w:rPr>
                <w:rFonts w:cstheme="minorHAnsi"/>
              </w:rPr>
            </w:pPr>
            <w:sdt>
              <w:sdtPr>
                <w:rPr>
                  <w:rFonts w:cstheme="minorHAnsi"/>
                </w:rPr>
                <w:id w:val="-1524012859"/>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Bei einer Pseudonymisierung werden Zuordnungsdaten in einem getrennten und abge</w:t>
            </w:r>
            <w:r w:rsidR="00424391" w:rsidRPr="00424391">
              <w:rPr>
                <w:rFonts w:cstheme="minorHAnsi"/>
              </w:rPr>
              <w:t xml:space="preserve">sicherten System </w:t>
            </w:r>
            <w:r w:rsidR="00424391">
              <w:rPr>
                <w:rFonts w:cstheme="minorHAnsi"/>
              </w:rPr>
              <w:t>aufbewahrt, auf welche die pseudonymen Daten verarbeitende Personen keinen Zugriff haben</w:t>
            </w:r>
          </w:p>
          <w:p w:rsidR="00424391" w:rsidRDefault="00DC7952" w:rsidP="00424391">
            <w:pPr>
              <w:tabs>
                <w:tab w:val="left" w:pos="426"/>
              </w:tabs>
              <w:ind w:left="425" w:hanging="425"/>
              <w:contextualSpacing/>
              <w:jc w:val="left"/>
              <w:rPr>
                <w:rFonts w:cstheme="minorHAnsi"/>
              </w:rPr>
            </w:pPr>
            <w:sdt>
              <w:sdtPr>
                <w:rPr>
                  <w:rFonts w:cstheme="minorHAnsi"/>
                </w:rPr>
                <w:id w:val="24839314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424391" w:rsidRPr="0037139F">
              <w:rPr>
                <w:rFonts w:cstheme="minorHAnsi"/>
              </w:rPr>
              <w:tab/>
            </w:r>
            <w:r w:rsidR="00424391">
              <w:rPr>
                <w:rFonts w:cstheme="minorHAnsi"/>
              </w:rPr>
              <w:t>Bei einer Pseudonymisierung werden Zuordnungsdaten in verschlüsselt aufbewahrt und die pseudonymen Daten verarbeitende Personen haben keinen Zugriff auf die Schlüssel</w:t>
            </w:r>
          </w:p>
          <w:p w:rsidR="00A7052F" w:rsidRDefault="00DC7952" w:rsidP="00A7052F">
            <w:pPr>
              <w:tabs>
                <w:tab w:val="left" w:pos="426"/>
              </w:tabs>
              <w:ind w:left="425" w:hanging="425"/>
              <w:contextualSpacing/>
              <w:jc w:val="left"/>
              <w:rPr>
                <w:rFonts w:cstheme="minorHAnsi"/>
              </w:rPr>
            </w:pPr>
            <w:sdt>
              <w:sdtPr>
                <w:rPr>
                  <w:rFonts w:cstheme="minorHAnsi"/>
                </w:rPr>
                <w:id w:val="2074155402"/>
                <w14:checkbox>
                  <w14:checked w14:val="0"/>
                  <w14:checkedState w14:val="2612" w14:font="MS Gothic"/>
                  <w14:uncheckedState w14:val="2610" w14:font="MS Gothic"/>
                </w14:checkbox>
              </w:sdtPr>
              <w:sdtContent>
                <w:r w:rsidR="00A7052F" w:rsidRPr="0037139F">
                  <w:rPr>
                    <w:rFonts w:cstheme="minorHAnsi" w:hint="eastAsia"/>
                  </w:rPr>
                  <w:t>☐</w:t>
                </w:r>
              </w:sdtContent>
            </w:sdt>
            <w:r w:rsidR="00A7052F" w:rsidRPr="0037139F">
              <w:rPr>
                <w:rFonts w:cstheme="minorHAnsi"/>
              </w:rPr>
              <w:tab/>
            </w:r>
            <w:r w:rsidR="00A7052F">
              <w:rPr>
                <w:rFonts w:cstheme="minorHAnsi"/>
              </w:rPr>
              <w:t xml:space="preserve">Eine </w:t>
            </w:r>
            <w:r w:rsidR="00A7052F" w:rsidRPr="0037139F">
              <w:rPr>
                <w:rFonts w:cstheme="minorHAnsi"/>
              </w:rPr>
              <w:t xml:space="preserve">Pseudonymisierung </w:t>
            </w:r>
            <w:r w:rsidR="00A7052F">
              <w:rPr>
                <w:rFonts w:cstheme="minorHAnsi"/>
              </w:rPr>
              <w:t>erfolgt immer im jeweiligen Quellsystem</w:t>
            </w:r>
          </w:p>
          <w:p w:rsidR="00A7052F" w:rsidRPr="0037139F" w:rsidRDefault="00DC7952" w:rsidP="00A7052F">
            <w:pPr>
              <w:tabs>
                <w:tab w:val="left" w:pos="426"/>
              </w:tabs>
              <w:ind w:left="425" w:hanging="425"/>
              <w:contextualSpacing/>
              <w:jc w:val="left"/>
            </w:pPr>
            <w:sdt>
              <w:sdtPr>
                <w:rPr>
                  <w:rFonts w:cstheme="minorHAnsi"/>
                </w:rPr>
                <w:id w:val="1481491989"/>
                <w14:checkbox>
                  <w14:checked w14:val="0"/>
                  <w14:checkedState w14:val="2612" w14:font="MS Gothic"/>
                  <w14:uncheckedState w14:val="2610" w14:font="MS Gothic"/>
                </w14:checkbox>
              </w:sdtPr>
              <w:sdtContent>
                <w:r w:rsidR="00A7052F" w:rsidRPr="0037139F">
                  <w:rPr>
                    <w:rFonts w:cstheme="minorHAnsi" w:hint="eastAsia"/>
                  </w:rPr>
                  <w:t>☐</w:t>
                </w:r>
              </w:sdtContent>
            </w:sdt>
            <w:r w:rsidR="00A7052F" w:rsidRPr="0037139F">
              <w:rPr>
                <w:rFonts w:cstheme="minorHAnsi"/>
              </w:rPr>
              <w:tab/>
            </w:r>
            <w:r w:rsidR="00A7052F">
              <w:t xml:space="preserve">Eine </w:t>
            </w:r>
            <w:r w:rsidR="00A7052F" w:rsidRPr="0037139F">
              <w:t xml:space="preserve">Prüfung auf Inplausibilitäten und Dopplungen im Vorfeld einer Pseudonymisierung </w:t>
            </w:r>
            <w:r w:rsidR="00A7052F">
              <w:t>erfolgt grundsätzlich automatisiert</w:t>
            </w:r>
          </w:p>
          <w:p w:rsidR="00A7052F" w:rsidRDefault="00DC7952" w:rsidP="00A7052F">
            <w:pPr>
              <w:tabs>
                <w:tab w:val="left" w:pos="426"/>
              </w:tabs>
              <w:ind w:left="425" w:hanging="425"/>
              <w:contextualSpacing/>
              <w:jc w:val="left"/>
            </w:pPr>
            <w:sdt>
              <w:sdtPr>
                <w:rPr>
                  <w:rFonts w:cstheme="minorHAnsi"/>
                </w:rPr>
                <w:id w:val="73928820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568086167"/>
                <w:showingPlcHdr/>
              </w:sdtPr>
              <w:sdtContent>
                <w:r w:rsidR="00ED042C" w:rsidRPr="00FA3F19">
                  <w:rPr>
                    <w:rStyle w:val="Platzhaltertext"/>
                    <w:highlight w:val="yellow"/>
                  </w:rPr>
                  <w:t>Klicken Sie hier, um Text einzugeben.</w:t>
                </w:r>
              </w:sdtContent>
            </w:sdt>
          </w:p>
        </w:tc>
        <w:tc>
          <w:tcPr>
            <w:tcW w:w="4606" w:type="dxa"/>
          </w:tcPr>
          <w:p w:rsidR="00A7052F" w:rsidRPr="0037139F" w:rsidRDefault="00DC7952" w:rsidP="00A7052F">
            <w:pPr>
              <w:tabs>
                <w:tab w:val="left" w:pos="426"/>
              </w:tabs>
              <w:ind w:left="425" w:hanging="425"/>
              <w:contextualSpacing/>
              <w:jc w:val="left"/>
              <w:rPr>
                <w:rFonts w:cstheme="minorHAnsi"/>
              </w:rPr>
            </w:pPr>
            <w:sdt>
              <w:sdtPr>
                <w:rPr>
                  <w:rFonts w:cstheme="minorHAnsi"/>
                </w:rPr>
                <w:id w:val="-137768736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7052F" w:rsidRPr="0037139F">
              <w:rPr>
                <w:rFonts w:cstheme="minorHAnsi"/>
              </w:rPr>
              <w:tab/>
            </w:r>
            <w:r w:rsidR="00A7052F">
              <w:rPr>
                <w:rFonts w:cstheme="minorHAnsi"/>
              </w:rPr>
              <w:t>Es w</w:t>
            </w:r>
            <w:r w:rsidR="00A7052F" w:rsidRPr="0037139F">
              <w:rPr>
                <w:rFonts w:cstheme="minorHAnsi"/>
              </w:rPr>
              <w:t xml:space="preserve">erden alle Daten pseudonymisiert verarbeitet oder </w:t>
            </w:r>
            <w:r w:rsidR="00A7052F">
              <w:rPr>
                <w:rFonts w:cstheme="minorHAnsi"/>
              </w:rPr>
              <w:t xml:space="preserve">es </w:t>
            </w:r>
            <w:r w:rsidR="00A7052F" w:rsidRPr="0037139F">
              <w:rPr>
                <w:rFonts w:cstheme="minorHAnsi"/>
              </w:rPr>
              <w:t>existiert eine Begründung, warum eine pseudonyme</w:t>
            </w:r>
            <w:r w:rsidR="00A7052F">
              <w:rPr>
                <w:rFonts w:cstheme="minorHAnsi"/>
              </w:rPr>
              <w:t xml:space="preserve"> Verarbeitung nicht möglich ist</w:t>
            </w:r>
          </w:p>
          <w:p w:rsidR="00A7052F" w:rsidRDefault="00DC7952" w:rsidP="00A7052F">
            <w:pPr>
              <w:tabs>
                <w:tab w:val="left" w:pos="426"/>
              </w:tabs>
              <w:ind w:left="425" w:hanging="425"/>
              <w:contextualSpacing/>
              <w:jc w:val="left"/>
            </w:pPr>
            <w:sdt>
              <w:sdtPr>
                <w:rPr>
                  <w:rFonts w:cstheme="minorHAnsi"/>
                </w:rPr>
                <w:id w:val="2876850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1223942909"/>
                <w:showingPlcHdr/>
              </w:sdtPr>
              <w:sdtContent>
                <w:r w:rsidR="00ED042C" w:rsidRPr="00FA3F19">
                  <w:rPr>
                    <w:rStyle w:val="Platzhaltertext"/>
                    <w:highlight w:val="yellow"/>
                  </w:rPr>
                  <w:t>Klicken Sie hier, um Text einzugeben.</w:t>
                </w:r>
              </w:sdtContent>
            </w:sdt>
          </w:p>
        </w:tc>
      </w:tr>
    </w:tbl>
    <w:p w:rsidR="0037139F" w:rsidRDefault="0037139F" w:rsidP="009530C5">
      <w:pPr>
        <w:pStyle w:val="berschrift3"/>
        <w:numPr>
          <w:ilvl w:val="2"/>
          <w:numId w:val="17"/>
        </w:numPr>
      </w:pPr>
      <w:bookmarkStart w:id="119" w:name="_Toc24265436"/>
      <w:r>
        <w:t>Verschlüsselung</w:t>
      </w:r>
      <w:bookmarkEnd w:id="119"/>
    </w:p>
    <w:tbl>
      <w:tblPr>
        <w:tblStyle w:val="Tabellenraster"/>
        <w:tblW w:w="0" w:type="auto"/>
        <w:tblLook w:val="04A0" w:firstRow="1" w:lastRow="0" w:firstColumn="1" w:lastColumn="0" w:noHBand="0" w:noVBand="1"/>
      </w:tblPr>
      <w:tblGrid>
        <w:gridCol w:w="4511"/>
        <w:gridCol w:w="4551"/>
      </w:tblGrid>
      <w:tr w:rsidR="00A33CAD" w:rsidTr="00ED2041">
        <w:trPr>
          <w:tblHeader/>
        </w:trPr>
        <w:tc>
          <w:tcPr>
            <w:tcW w:w="4606" w:type="dxa"/>
          </w:tcPr>
          <w:p w:rsidR="00A33CAD" w:rsidRDefault="00A33CAD" w:rsidP="00ED2041">
            <w:pPr>
              <w:jc w:val="center"/>
            </w:pPr>
            <w:r>
              <w:t>Technische Maßnahmen</w:t>
            </w:r>
          </w:p>
        </w:tc>
        <w:tc>
          <w:tcPr>
            <w:tcW w:w="4606" w:type="dxa"/>
          </w:tcPr>
          <w:p w:rsidR="00A33CAD" w:rsidRDefault="00A33CAD" w:rsidP="00ED2041">
            <w:pPr>
              <w:jc w:val="center"/>
            </w:pPr>
            <w:r>
              <w:t>Organisatorische Maßnahmen</w:t>
            </w:r>
          </w:p>
        </w:tc>
      </w:tr>
      <w:tr w:rsidR="00A33CAD" w:rsidTr="00A33CAD">
        <w:tc>
          <w:tcPr>
            <w:tcW w:w="4606" w:type="dxa"/>
          </w:tcPr>
          <w:p w:rsidR="00A33CAD" w:rsidRDefault="00DC7952" w:rsidP="00A33CAD">
            <w:pPr>
              <w:tabs>
                <w:tab w:val="left" w:pos="426"/>
              </w:tabs>
              <w:ind w:left="425" w:hanging="425"/>
              <w:contextualSpacing/>
              <w:jc w:val="left"/>
              <w:rPr>
                <w:rFonts w:cstheme="minorHAnsi"/>
              </w:rPr>
            </w:pPr>
            <w:sdt>
              <w:sdtPr>
                <w:rPr>
                  <w:rFonts w:cstheme="minorHAnsi"/>
                </w:rPr>
                <w:id w:val="-1825659962"/>
                <w14:checkbox>
                  <w14:checked w14:val="0"/>
                  <w14:checkedState w14:val="2612" w14:font="MS Gothic"/>
                  <w14:uncheckedState w14:val="2610" w14:font="MS Gothic"/>
                </w14:checkbox>
              </w:sdtPr>
              <w:sdtContent>
                <w:r w:rsidR="00A33CAD" w:rsidRPr="0037139F">
                  <w:rPr>
                    <w:rFonts w:ascii="MS Gothic" w:eastAsia="MS Gothic" w:hAnsi="MS Gothic" w:cs="MS Gothic" w:hint="eastAsia"/>
                  </w:rPr>
                  <w:t>☐</w:t>
                </w:r>
              </w:sdtContent>
            </w:sdt>
            <w:r w:rsidR="00A33CAD" w:rsidRPr="0037139F">
              <w:rPr>
                <w:rFonts w:cstheme="minorHAnsi"/>
              </w:rPr>
              <w:tab/>
            </w:r>
            <w:r w:rsidR="00A33CAD">
              <w:rPr>
                <w:rFonts w:cstheme="minorHAnsi"/>
              </w:rPr>
              <w:t>Automatische Verschlüsselung von Daten, die auf über USB angeschlossene externe Datenträger gespeichert werden</w:t>
            </w:r>
          </w:p>
          <w:p w:rsidR="00A33CAD" w:rsidRDefault="00DC7952" w:rsidP="00A33CAD">
            <w:pPr>
              <w:tabs>
                <w:tab w:val="left" w:pos="426"/>
              </w:tabs>
              <w:ind w:left="425" w:hanging="425"/>
              <w:contextualSpacing/>
              <w:jc w:val="left"/>
              <w:rPr>
                <w:rFonts w:cstheme="minorHAnsi"/>
              </w:rPr>
            </w:pPr>
            <w:sdt>
              <w:sdtPr>
                <w:rPr>
                  <w:rFonts w:cstheme="minorHAnsi"/>
                </w:rPr>
                <w:id w:val="-644893184"/>
                <w14:checkbox>
                  <w14:checked w14:val="1"/>
                  <w14:checkedState w14:val="2612" w14:font="MS Gothic"/>
                  <w14:uncheckedState w14:val="2610" w14:font="MS Gothic"/>
                </w14:checkbox>
              </w:sdtPr>
              <w:sdtContent>
                <w:r w:rsidR="00FB76A6">
                  <w:rPr>
                    <w:rFonts w:ascii="MS Gothic" w:eastAsia="MS Gothic" w:hAnsi="MS Gothic" w:cstheme="minorHAnsi" w:hint="eastAsia"/>
                  </w:rPr>
                  <w:t>☒</w:t>
                </w:r>
              </w:sdtContent>
            </w:sdt>
            <w:r w:rsidR="00A33CAD" w:rsidRPr="0037139F">
              <w:rPr>
                <w:rFonts w:cstheme="minorHAnsi"/>
              </w:rPr>
              <w:tab/>
            </w:r>
            <w:r w:rsidR="00A33CAD" w:rsidRPr="00550B53">
              <w:t>Verschlüsselung von Notebooks</w:t>
            </w:r>
          </w:p>
          <w:p w:rsidR="00A33CAD" w:rsidRDefault="00DC7952" w:rsidP="00A33CAD">
            <w:pPr>
              <w:tabs>
                <w:tab w:val="left" w:pos="426"/>
              </w:tabs>
              <w:ind w:left="425" w:hanging="425"/>
              <w:contextualSpacing/>
              <w:jc w:val="left"/>
              <w:rPr>
                <w:rFonts w:cstheme="minorHAnsi"/>
              </w:rPr>
            </w:pPr>
            <w:sdt>
              <w:sdtPr>
                <w:rPr>
                  <w:rFonts w:cstheme="minorHAnsi"/>
                </w:rPr>
                <w:id w:val="1201518035"/>
                <w14:checkbox>
                  <w14:checked w14:val="0"/>
                  <w14:checkedState w14:val="2612" w14:font="MS Gothic"/>
                  <w14:uncheckedState w14:val="2610" w14:font="MS Gothic"/>
                </w14:checkbox>
              </w:sdtPr>
              <w:sdtContent>
                <w:r w:rsidR="00A33CAD" w:rsidRPr="0037139F">
                  <w:rPr>
                    <w:rFonts w:ascii="MS Gothic" w:eastAsia="MS Gothic" w:hAnsi="MS Gothic" w:cs="MS Gothic" w:hint="eastAsia"/>
                  </w:rPr>
                  <w:t>☐</w:t>
                </w:r>
              </w:sdtContent>
            </w:sdt>
            <w:r w:rsidR="00A33CAD" w:rsidRPr="0037139F">
              <w:rPr>
                <w:rFonts w:cstheme="minorHAnsi"/>
              </w:rPr>
              <w:tab/>
            </w:r>
            <w:r w:rsidR="00A33CAD" w:rsidRPr="00550B53">
              <w:t>Verschlüsselung von Tablet</w:t>
            </w:r>
            <w:r w:rsidR="00A33CAD">
              <w:t>s</w:t>
            </w:r>
          </w:p>
          <w:p w:rsidR="00A33CAD" w:rsidRDefault="00DC7952" w:rsidP="00A33CAD">
            <w:pPr>
              <w:tabs>
                <w:tab w:val="left" w:pos="426"/>
              </w:tabs>
              <w:ind w:left="425" w:hanging="425"/>
              <w:contextualSpacing/>
              <w:jc w:val="left"/>
              <w:rPr>
                <w:rFonts w:cstheme="minorHAnsi"/>
              </w:rPr>
            </w:pPr>
            <w:sdt>
              <w:sdtPr>
                <w:rPr>
                  <w:rFonts w:cstheme="minorHAnsi"/>
                </w:rPr>
                <w:id w:val="-752900172"/>
                <w14:checkbox>
                  <w14:checked w14:val="0"/>
                  <w14:checkedState w14:val="2612" w14:font="MS Gothic"/>
                  <w14:uncheckedState w14:val="2610" w14:font="MS Gothic"/>
                </w14:checkbox>
              </w:sdtPr>
              <w:sdtContent>
                <w:r w:rsidR="00A33CAD" w:rsidRPr="0037139F">
                  <w:rPr>
                    <w:rFonts w:ascii="MS Gothic" w:eastAsia="MS Gothic" w:hAnsi="MS Gothic" w:cs="MS Gothic" w:hint="eastAsia"/>
                  </w:rPr>
                  <w:t>☐</w:t>
                </w:r>
              </w:sdtContent>
            </w:sdt>
            <w:r w:rsidR="00A33CAD" w:rsidRPr="0037139F">
              <w:rPr>
                <w:rFonts w:cstheme="minorHAnsi"/>
              </w:rPr>
              <w:tab/>
            </w:r>
            <w:r w:rsidR="00A33CAD" w:rsidRPr="00550B53">
              <w:t xml:space="preserve">Verschlüsselung von </w:t>
            </w:r>
            <w:r w:rsidR="002F3313">
              <w:t>Smartphones</w:t>
            </w:r>
          </w:p>
          <w:p w:rsidR="00FB76A6" w:rsidRDefault="00DC7952" w:rsidP="00FB76A6">
            <w:pPr>
              <w:tabs>
                <w:tab w:val="left" w:pos="426"/>
              </w:tabs>
              <w:ind w:left="425" w:hanging="425"/>
              <w:contextualSpacing/>
              <w:jc w:val="left"/>
              <w:rPr>
                <w:rFonts w:cstheme="minorHAnsi"/>
              </w:rPr>
            </w:pPr>
            <w:sdt>
              <w:sdtPr>
                <w:rPr>
                  <w:rFonts w:cstheme="minorHAnsi"/>
                </w:rPr>
                <w:id w:val="1767729216"/>
                <w14:checkbox>
                  <w14:checked w14:val="0"/>
                  <w14:checkedState w14:val="2612" w14:font="MS Gothic"/>
                  <w14:uncheckedState w14:val="2610" w14:font="MS Gothic"/>
                </w14:checkbox>
              </w:sdtPr>
              <w:sdtContent>
                <w:r w:rsidR="00FB76A6" w:rsidRPr="0037139F">
                  <w:rPr>
                    <w:rFonts w:ascii="MS Gothic" w:eastAsia="MS Gothic" w:hAnsi="MS Gothic" w:cs="MS Gothic" w:hint="eastAsia"/>
                  </w:rPr>
                  <w:t>☐</w:t>
                </w:r>
              </w:sdtContent>
            </w:sdt>
            <w:r w:rsidR="00FB76A6" w:rsidRPr="0037139F">
              <w:rPr>
                <w:rFonts w:cstheme="minorHAnsi"/>
              </w:rPr>
              <w:tab/>
            </w:r>
            <w:r w:rsidR="00FB76A6">
              <w:t>Elektronische Signatur von allen E-Mails</w:t>
            </w:r>
          </w:p>
          <w:p w:rsidR="00A33CAD" w:rsidRDefault="00DC7952" w:rsidP="00FB76A6">
            <w:pPr>
              <w:tabs>
                <w:tab w:val="left" w:pos="426"/>
              </w:tabs>
              <w:ind w:left="425" w:hanging="425"/>
              <w:contextualSpacing/>
              <w:jc w:val="left"/>
            </w:pPr>
            <w:sdt>
              <w:sdtPr>
                <w:rPr>
                  <w:rFonts w:cstheme="minorHAnsi"/>
                </w:rPr>
                <w:id w:val="902721433"/>
                <w14:checkbox>
                  <w14:checked w14:val="0"/>
                  <w14:checkedState w14:val="2612" w14:font="MS Gothic"/>
                  <w14:uncheckedState w14:val="2610" w14:font="MS Gothic"/>
                </w14:checkbox>
              </w:sdtPr>
              <w:sdtContent>
                <w:r w:rsidR="00FB76A6" w:rsidRPr="0037139F">
                  <w:rPr>
                    <w:rFonts w:ascii="MS Gothic" w:eastAsia="MS Gothic" w:hAnsi="MS Gothic" w:cs="MS Gothic" w:hint="eastAsia"/>
                  </w:rPr>
                  <w:t>☐</w:t>
                </w:r>
              </w:sdtContent>
            </w:sdt>
            <w:r w:rsidR="00FB76A6" w:rsidRPr="0037139F">
              <w:rPr>
                <w:rFonts w:cstheme="minorHAnsi"/>
              </w:rPr>
              <w:tab/>
            </w:r>
            <w:r w:rsidR="00FB76A6" w:rsidRPr="00550B53">
              <w:t xml:space="preserve">Verschlüsselung von </w:t>
            </w:r>
            <w:r w:rsidR="00FB76A6">
              <w:t>E-Mails, wenn Schlüssel des Empfängers bekannt sind</w:t>
            </w:r>
          </w:p>
          <w:p w:rsidR="002F3313" w:rsidRDefault="00DC7952" w:rsidP="002F3313">
            <w:pPr>
              <w:tabs>
                <w:tab w:val="left" w:pos="426"/>
              </w:tabs>
              <w:ind w:left="425" w:hanging="425"/>
              <w:contextualSpacing/>
              <w:jc w:val="left"/>
            </w:pPr>
            <w:sdt>
              <w:sdtPr>
                <w:rPr>
                  <w:rFonts w:cstheme="minorHAnsi"/>
                </w:rPr>
                <w:id w:val="59459195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724947125"/>
                <w:showingPlcHdr/>
              </w:sdtPr>
              <w:sdtContent>
                <w:r w:rsidR="00ED042C" w:rsidRPr="00FA3F19">
                  <w:rPr>
                    <w:rStyle w:val="Platzhaltertext"/>
                    <w:highlight w:val="yellow"/>
                  </w:rPr>
                  <w:t>Klicken Sie hier, um Text einzugeben.</w:t>
                </w:r>
              </w:sdtContent>
            </w:sdt>
          </w:p>
        </w:tc>
        <w:tc>
          <w:tcPr>
            <w:tcW w:w="4606" w:type="dxa"/>
          </w:tcPr>
          <w:p w:rsidR="00A33CAD" w:rsidRPr="0037139F" w:rsidRDefault="00DC7952" w:rsidP="00A33CAD">
            <w:pPr>
              <w:tabs>
                <w:tab w:val="left" w:pos="426"/>
              </w:tabs>
              <w:ind w:left="425" w:hanging="425"/>
              <w:contextualSpacing/>
              <w:jc w:val="left"/>
              <w:rPr>
                <w:rFonts w:cstheme="minorHAnsi"/>
              </w:rPr>
            </w:pPr>
            <w:sdt>
              <w:sdtPr>
                <w:rPr>
                  <w:rFonts w:cstheme="minorHAnsi"/>
                </w:rPr>
                <w:id w:val="170713400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 i</w:t>
            </w:r>
            <w:r w:rsidR="00A33CAD" w:rsidRPr="0037139F">
              <w:rPr>
                <w:rFonts w:cstheme="minorHAnsi"/>
              </w:rPr>
              <w:t>st gewährleistet, dass die Erzeugung des Schlüssels bzw. Schlüsselmat</w:t>
            </w:r>
            <w:r w:rsidR="00A33CAD">
              <w:rPr>
                <w:rFonts w:cstheme="minorHAnsi"/>
              </w:rPr>
              <w:t>erials ein sicherer Prozess ist</w:t>
            </w:r>
          </w:p>
          <w:p w:rsidR="00A33CAD" w:rsidRDefault="00DC7952" w:rsidP="00A33CAD">
            <w:pPr>
              <w:tabs>
                <w:tab w:val="left" w:pos="426"/>
              </w:tabs>
              <w:ind w:left="425" w:hanging="425"/>
              <w:contextualSpacing/>
              <w:jc w:val="left"/>
              <w:rPr>
                <w:rFonts w:cstheme="minorHAnsi"/>
              </w:rPr>
            </w:pPr>
            <w:sdt>
              <w:sdtPr>
                <w:rPr>
                  <w:rFonts w:cstheme="minorHAnsi"/>
                </w:rPr>
                <w:id w:val="241682823"/>
                <w14:checkbox>
                  <w14:checked w14:val="0"/>
                  <w14:checkedState w14:val="2612" w14:font="MS Gothic"/>
                  <w14:uncheckedState w14:val="2610" w14:font="MS Gothic"/>
                </w14:checkbox>
              </w:sdtPr>
              <w:sdtContent>
                <w:r w:rsidR="00A33CAD" w:rsidRPr="0037139F">
                  <w:rPr>
                    <w:rFonts w:ascii="MS Gothic" w:eastAsia="MS Gothic" w:hAnsi="MS Gothic" w:cs="MS Gothic" w:hint="eastAsia"/>
                  </w:rPr>
                  <w:t>☐</w:t>
                </w:r>
              </w:sdtContent>
            </w:sdt>
            <w:r w:rsidR="00A33CAD" w:rsidRPr="0037139F">
              <w:rPr>
                <w:rFonts w:cstheme="minorHAnsi"/>
              </w:rPr>
              <w:tab/>
            </w:r>
            <w:r w:rsidR="00A33CAD">
              <w:rPr>
                <w:rFonts w:cstheme="minorHAnsi"/>
              </w:rPr>
              <w:t>Es i</w:t>
            </w:r>
            <w:r w:rsidR="00A33CAD" w:rsidRPr="0037139F">
              <w:rPr>
                <w:rFonts w:cstheme="minorHAnsi"/>
              </w:rPr>
              <w:t>st gewährleistet, dass der Erzeugung des Schlüssels bzw. Schlüsselmaterials eine qualitativ hochwertige Zuf</w:t>
            </w:r>
            <w:r w:rsidR="00A33CAD">
              <w:rPr>
                <w:rFonts w:cstheme="minorHAnsi"/>
              </w:rPr>
              <w:t>allszahlenquelle zugrunde liegt</w:t>
            </w:r>
          </w:p>
          <w:p w:rsidR="00A33CAD" w:rsidRPr="0037139F" w:rsidRDefault="00DC7952" w:rsidP="00A33CAD">
            <w:pPr>
              <w:tabs>
                <w:tab w:val="left" w:pos="426"/>
              </w:tabs>
              <w:ind w:left="425" w:hanging="425"/>
              <w:contextualSpacing/>
              <w:jc w:val="left"/>
              <w:rPr>
                <w:rFonts w:cstheme="minorHAnsi"/>
              </w:rPr>
            </w:pPr>
            <w:sdt>
              <w:sdtPr>
                <w:rPr>
                  <w:rFonts w:cstheme="minorHAnsi"/>
                </w:rPr>
                <w:id w:val="-3532732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 i</w:t>
            </w:r>
            <w:r w:rsidR="00A33CAD" w:rsidRPr="0037139F">
              <w:rPr>
                <w:rFonts w:cstheme="minorHAnsi"/>
              </w:rPr>
              <w:t xml:space="preserve">st sichergestellt, dass der Salt und/oder der Schlüssel bzw. das Schlüsselmaterial </w:t>
            </w:r>
            <w:r w:rsidR="00A33CAD" w:rsidRPr="0037139F">
              <w:rPr>
                <w:rFonts w:cstheme="minorHAnsi"/>
              </w:rPr>
              <w:lastRenderedPageBreak/>
              <w:t xml:space="preserve">derart erzeugt werden, dass diese weder vorhersagbar </w:t>
            </w:r>
            <w:r w:rsidR="00A33CAD">
              <w:rPr>
                <w:rFonts w:cstheme="minorHAnsi"/>
              </w:rPr>
              <w:t>sind noch erraten werden können</w:t>
            </w:r>
          </w:p>
          <w:p w:rsidR="00A33CAD" w:rsidRPr="0037139F" w:rsidRDefault="00DC7952" w:rsidP="00A33CAD">
            <w:pPr>
              <w:tabs>
                <w:tab w:val="left" w:pos="426"/>
              </w:tabs>
              <w:ind w:left="425" w:hanging="425"/>
              <w:contextualSpacing/>
              <w:jc w:val="left"/>
              <w:rPr>
                <w:rFonts w:cstheme="minorHAnsi"/>
              </w:rPr>
            </w:pPr>
            <w:sdt>
              <w:sdtPr>
                <w:rPr>
                  <w:rFonts w:cstheme="minorHAnsi"/>
                </w:rPr>
                <w:id w:val="-81264670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 i</w:t>
            </w:r>
            <w:r w:rsidR="00A33CAD" w:rsidRPr="0037139F">
              <w:rPr>
                <w:rFonts w:cstheme="minorHAnsi"/>
              </w:rPr>
              <w:t>st gewährleistet, dass die Vertraulichkeit des Schlüssels bzw. des Schlüsselmaterials während des vollständigen Lebenszyklus der verarbeiteten personenbe</w:t>
            </w:r>
            <w:r w:rsidR="00A33CAD">
              <w:rPr>
                <w:rFonts w:cstheme="minorHAnsi"/>
              </w:rPr>
              <w:t>zogenen Daten gewährleistet ist</w:t>
            </w:r>
          </w:p>
          <w:p w:rsidR="00A33CAD" w:rsidRPr="0037139F" w:rsidRDefault="00DC7952" w:rsidP="00A33CAD">
            <w:pPr>
              <w:tabs>
                <w:tab w:val="left" w:pos="426"/>
              </w:tabs>
              <w:ind w:left="425" w:hanging="425"/>
              <w:contextualSpacing/>
              <w:jc w:val="left"/>
              <w:rPr>
                <w:rFonts w:cstheme="minorHAnsi"/>
              </w:rPr>
            </w:pPr>
            <w:sdt>
              <w:sdtPr>
                <w:rPr>
                  <w:rFonts w:cstheme="minorHAnsi"/>
                </w:rPr>
                <w:id w:val="-212767911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 i</w:t>
            </w:r>
            <w:r w:rsidR="00A33CAD" w:rsidRPr="0037139F">
              <w:rPr>
                <w:rFonts w:cstheme="minorHAnsi"/>
              </w:rPr>
              <w:t>st sichergestellt, dass der Zugriff auf den Salt und/oder den Schlüssel bzw. das Schlüsselmaterial auf ein absolutes Minimum vertrauensw</w:t>
            </w:r>
            <w:r w:rsidR="00A33CAD">
              <w:rPr>
                <w:rFonts w:cstheme="minorHAnsi"/>
              </w:rPr>
              <w:t>ürdiger Anwender beschränkt ist</w:t>
            </w:r>
          </w:p>
          <w:p w:rsidR="00A33CAD" w:rsidRPr="0037139F" w:rsidRDefault="00DC7952" w:rsidP="00A33CAD">
            <w:pPr>
              <w:tabs>
                <w:tab w:val="left" w:pos="426"/>
              </w:tabs>
              <w:ind w:left="425" w:hanging="425"/>
              <w:contextualSpacing/>
              <w:jc w:val="left"/>
              <w:rPr>
                <w:rFonts w:cstheme="minorHAnsi"/>
              </w:rPr>
            </w:pPr>
            <w:sdt>
              <w:sdtPr>
                <w:rPr>
                  <w:rFonts w:cstheme="minorHAnsi"/>
                </w:rPr>
                <w:id w:val="-203156074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 w</w:t>
            </w:r>
            <w:r w:rsidR="00A33CAD" w:rsidRPr="0037139F">
              <w:rPr>
                <w:rFonts w:cstheme="minorHAnsi"/>
              </w:rPr>
              <w:t xml:space="preserve">erden ausschließlich Standard-Verschlüsselungsalgorithmen entsprechend den Empfehlungen </w:t>
            </w:r>
            <w:r w:rsidR="00A33CAD">
              <w:rPr>
                <w:rFonts w:cstheme="minorHAnsi"/>
              </w:rPr>
              <w:t>anerkannter Organisationen</w:t>
            </w:r>
            <w:r w:rsidR="00A33CAD" w:rsidRPr="0037139F">
              <w:rPr>
                <w:rFonts w:cstheme="minorHAnsi"/>
              </w:rPr>
              <w:t xml:space="preserve"> </w:t>
            </w:r>
            <w:r w:rsidR="00A33CAD">
              <w:rPr>
                <w:rFonts w:cstheme="minorHAnsi"/>
              </w:rPr>
              <w:t>verwendet</w:t>
            </w:r>
          </w:p>
          <w:p w:rsidR="00A33CAD" w:rsidRPr="0037139F" w:rsidRDefault="00DC7952" w:rsidP="00A33CAD">
            <w:pPr>
              <w:tabs>
                <w:tab w:val="left" w:pos="426"/>
              </w:tabs>
              <w:ind w:left="425" w:hanging="425"/>
              <w:contextualSpacing/>
              <w:jc w:val="left"/>
              <w:rPr>
                <w:rFonts w:cstheme="minorHAnsi"/>
              </w:rPr>
            </w:pPr>
            <w:sdt>
              <w:sdtPr>
                <w:rPr>
                  <w:rFonts w:cstheme="minorHAnsi"/>
                </w:rPr>
                <w:id w:val="-162776355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sichergestellt, dass das verwendete Verfahren eine hinreichende Stärke sowie keiner</w:t>
            </w:r>
            <w:r w:rsidR="00A33CAD">
              <w:rPr>
                <w:rFonts w:cstheme="minorHAnsi"/>
              </w:rPr>
              <w:t>lei bekannte Schwächen aufweist</w:t>
            </w:r>
          </w:p>
          <w:p w:rsidR="00A33CAD" w:rsidRPr="0037139F" w:rsidRDefault="00DC7952" w:rsidP="00A33CAD">
            <w:pPr>
              <w:tabs>
                <w:tab w:val="left" w:pos="426"/>
              </w:tabs>
              <w:ind w:left="425" w:hanging="425"/>
              <w:contextualSpacing/>
              <w:jc w:val="left"/>
              <w:rPr>
                <w:rFonts w:cstheme="minorHAnsi"/>
              </w:rPr>
            </w:pPr>
            <w:sdt>
              <w:sdtPr>
                <w:rPr>
                  <w:rFonts w:cstheme="minorHAnsi"/>
                </w:rPr>
                <w:id w:val="-8176005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gewährleistet, dass de</w:t>
            </w:r>
            <w:r w:rsidR="00A33CAD">
              <w:rPr>
                <w:rFonts w:cstheme="minorHAnsi"/>
              </w:rPr>
              <w:t>r Schlüssel geheim gehalten wird</w:t>
            </w:r>
          </w:p>
          <w:p w:rsidR="00A33CAD" w:rsidRPr="0037139F" w:rsidRDefault="00DC7952" w:rsidP="00A33CAD">
            <w:pPr>
              <w:tabs>
                <w:tab w:val="left" w:pos="426"/>
              </w:tabs>
              <w:ind w:left="425" w:hanging="425"/>
              <w:contextualSpacing/>
              <w:jc w:val="left"/>
              <w:rPr>
                <w:rFonts w:cstheme="minorHAnsi"/>
              </w:rPr>
            </w:pPr>
            <w:sdt>
              <w:sdtPr>
                <w:rPr>
                  <w:rFonts w:cstheme="minorHAnsi"/>
                </w:rPr>
                <w:id w:val="2877487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sichergestellt, dass ausschließlich Standard-Hash-Funktionen verwendet werden, für die es kein</w:t>
            </w:r>
            <w:r w:rsidR="00A33CAD">
              <w:rPr>
                <w:rFonts w:cstheme="minorHAnsi"/>
              </w:rPr>
              <w:t>e bekannten Schwachstellen gibt</w:t>
            </w:r>
          </w:p>
          <w:p w:rsidR="00A33CAD" w:rsidRPr="0037139F" w:rsidRDefault="00DC7952" w:rsidP="00A33CAD">
            <w:pPr>
              <w:tabs>
                <w:tab w:val="left" w:pos="426"/>
              </w:tabs>
              <w:ind w:left="425" w:hanging="425"/>
              <w:contextualSpacing/>
              <w:jc w:val="left"/>
              <w:rPr>
                <w:rFonts w:cstheme="minorHAnsi"/>
              </w:rPr>
            </w:pPr>
            <w:sdt>
              <w:sdtPr>
                <w:rPr>
                  <w:rFonts w:cstheme="minorHAnsi"/>
                </w:rPr>
                <w:id w:val="153685357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sichergestellt, dass bei Verwendung von Hash-F</w:t>
            </w:r>
            <w:r w:rsidR="00A33CAD">
              <w:rPr>
                <w:rFonts w:cstheme="minorHAnsi"/>
              </w:rPr>
              <w:t>unktionen ein Salt benutzt wird</w:t>
            </w:r>
          </w:p>
          <w:p w:rsidR="00A33CAD" w:rsidRPr="0037139F" w:rsidRDefault="00DC7952" w:rsidP="00A33CAD">
            <w:pPr>
              <w:tabs>
                <w:tab w:val="left" w:pos="426"/>
              </w:tabs>
              <w:ind w:left="425" w:hanging="425"/>
              <w:contextualSpacing/>
              <w:jc w:val="left"/>
              <w:rPr>
                <w:rFonts w:cstheme="minorHAnsi"/>
              </w:rPr>
            </w:pPr>
            <w:sdt>
              <w:sdtPr>
                <w:rPr>
                  <w:rFonts w:cstheme="minorHAnsi"/>
                </w:rPr>
                <w:id w:val="1393226646"/>
                <w14:checkbox>
                  <w14:checked w14:val="0"/>
                  <w14:checkedState w14:val="2612" w14:font="MS Gothic"/>
                  <w14:uncheckedState w14:val="2610" w14:font="MS Gothic"/>
                </w14:checkbox>
              </w:sdtPr>
              <w:sdtContent>
                <w:r w:rsidR="00A33CAD" w:rsidRPr="0037139F">
                  <w:rPr>
                    <w:rFonts w:ascii="MS Gothic" w:eastAsia="MS Gothic" w:hAnsi="MS Gothic" w:cs="MS Gothic"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sichergestellt, dass der Salt von ausreichender Qualität ist? (Mindestentropie von 100 Bit)</w:t>
            </w:r>
          </w:p>
          <w:p w:rsidR="00A33CAD" w:rsidRPr="0037139F" w:rsidRDefault="00DC7952" w:rsidP="00A33CAD">
            <w:pPr>
              <w:tabs>
                <w:tab w:val="left" w:pos="426"/>
              </w:tabs>
              <w:ind w:left="425" w:hanging="425"/>
              <w:contextualSpacing/>
              <w:jc w:val="left"/>
              <w:rPr>
                <w:rFonts w:cstheme="minorHAnsi"/>
              </w:rPr>
            </w:pPr>
            <w:sdt>
              <w:sdtPr>
                <w:rPr>
                  <w:rFonts w:cstheme="minorHAnsi"/>
                </w:rPr>
                <w:id w:val="186639661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i</w:t>
            </w:r>
            <w:r w:rsidR="00A33CAD" w:rsidRPr="0037139F">
              <w:rPr>
                <w:rFonts w:cstheme="minorHAnsi"/>
              </w:rPr>
              <w:t>st gewährleistet, da</w:t>
            </w:r>
            <w:r w:rsidR="00A33CAD">
              <w:rPr>
                <w:rFonts w:cstheme="minorHAnsi"/>
              </w:rPr>
              <w:t>ss der Salt geheim gehalten wird</w:t>
            </w:r>
          </w:p>
          <w:p w:rsidR="00A33CAD" w:rsidRDefault="00DC7952" w:rsidP="00FB76A6">
            <w:pPr>
              <w:tabs>
                <w:tab w:val="left" w:pos="426"/>
              </w:tabs>
              <w:ind w:left="425" w:hanging="425"/>
              <w:contextualSpacing/>
              <w:jc w:val="left"/>
              <w:rPr>
                <w:rFonts w:cstheme="minorHAnsi"/>
              </w:rPr>
            </w:pPr>
            <w:sdt>
              <w:sdtPr>
                <w:rPr>
                  <w:rFonts w:cstheme="minorHAnsi"/>
                </w:rPr>
                <w:id w:val="131468091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Es</w:t>
            </w:r>
            <w:r w:rsidR="00A33CAD" w:rsidRPr="0037139F">
              <w:rPr>
                <w:rFonts w:cstheme="minorHAnsi"/>
              </w:rPr>
              <w:t xml:space="preserve"> </w:t>
            </w:r>
            <w:r w:rsidR="00A33CAD">
              <w:rPr>
                <w:rFonts w:cstheme="minorHAnsi"/>
              </w:rPr>
              <w:t>l</w:t>
            </w:r>
            <w:r w:rsidR="00A33CAD" w:rsidRPr="0037139F">
              <w:rPr>
                <w:rFonts w:cstheme="minorHAnsi"/>
              </w:rPr>
              <w:t xml:space="preserve">iegt ein Konzept zum Schlüsselmanagement vor und </w:t>
            </w:r>
            <w:r w:rsidR="00A33CAD">
              <w:rPr>
                <w:rFonts w:cstheme="minorHAnsi"/>
              </w:rPr>
              <w:t xml:space="preserve">dieses </w:t>
            </w:r>
            <w:r w:rsidR="00A33CAD" w:rsidRPr="0037139F">
              <w:rPr>
                <w:rFonts w:cstheme="minorHAnsi"/>
              </w:rPr>
              <w:t xml:space="preserve">enthält Informationen </w:t>
            </w:r>
            <w:r w:rsidR="00A33CAD">
              <w:rPr>
                <w:rFonts w:cstheme="minorHAnsi"/>
              </w:rPr>
              <w:t xml:space="preserve">sowohl </w:t>
            </w:r>
            <w:r w:rsidR="00A33CAD" w:rsidRPr="0037139F">
              <w:rPr>
                <w:rFonts w:cstheme="minorHAnsi"/>
              </w:rPr>
              <w:t>zum Schlüsseltausch</w:t>
            </w:r>
            <w:r w:rsidR="00A33CAD">
              <w:rPr>
                <w:rFonts w:cstheme="minorHAnsi"/>
              </w:rPr>
              <w:t xml:space="preserve"> als auch </w:t>
            </w:r>
            <w:r w:rsidR="00A33CAD" w:rsidRPr="0037139F">
              <w:rPr>
                <w:rFonts w:cstheme="minorHAnsi"/>
              </w:rPr>
              <w:t>zur Feststellung von Vorge</w:t>
            </w:r>
            <w:r w:rsidR="00A33CAD">
              <w:rPr>
                <w:rFonts w:cstheme="minorHAnsi"/>
              </w:rPr>
              <w:t xml:space="preserve">hensweisen bei </w:t>
            </w:r>
            <w:r w:rsidR="00FB76A6">
              <w:rPr>
                <w:rFonts w:cstheme="minorHAnsi"/>
              </w:rPr>
              <w:t>Kompromittierung</w:t>
            </w:r>
          </w:p>
          <w:p w:rsidR="002F3313" w:rsidRDefault="00DC7952" w:rsidP="00ED042C">
            <w:pPr>
              <w:tabs>
                <w:tab w:val="left" w:pos="426"/>
              </w:tabs>
              <w:ind w:left="425" w:hanging="425"/>
              <w:contextualSpacing/>
            </w:pPr>
            <w:sdt>
              <w:sdtPr>
                <w:rPr>
                  <w:rFonts w:cstheme="minorHAnsi"/>
                </w:rPr>
                <w:id w:val="-820037316"/>
                <w14:checkbox>
                  <w14:checked w14:val="0"/>
                  <w14:checkedState w14:val="2612" w14:font="MS Gothic"/>
                  <w14:uncheckedState w14:val="2610" w14:font="MS Gothic"/>
                </w14:checkbox>
              </w:sdtPr>
              <w:sdtContent>
                <w:r w:rsidR="002F3313" w:rsidRPr="0037139F">
                  <w:rPr>
                    <w:rFonts w:ascii="MS Gothic" w:eastAsia="MS Gothic" w:hAnsi="MS Gothic" w:cs="MS Gothic" w:hint="eastAsia"/>
                  </w:rPr>
                  <w:t>☐</w:t>
                </w:r>
              </w:sdtContent>
            </w:sdt>
            <w:r w:rsidR="002F3313" w:rsidRPr="0037139F">
              <w:rPr>
                <w:rFonts w:cstheme="minorHAnsi"/>
              </w:rPr>
              <w:tab/>
            </w:r>
            <w:r w:rsidR="002F3313">
              <w:rPr>
                <w:rFonts w:cstheme="minorHAnsi"/>
              </w:rPr>
              <w:t>Anderes:</w:t>
            </w:r>
            <w:r w:rsidR="00ED042C">
              <w:rPr>
                <w:rFonts w:cstheme="minorHAnsi"/>
              </w:rPr>
              <w:t xml:space="preserve"> </w:t>
            </w:r>
            <w:sdt>
              <w:sdtPr>
                <w:rPr>
                  <w:b/>
                  <w:sz w:val="36"/>
                  <w:szCs w:val="36"/>
                </w:rPr>
                <w:id w:val="167838427"/>
                <w:showingPlcHdr/>
              </w:sdtPr>
              <w:sdtContent>
                <w:r w:rsidR="00ED042C" w:rsidRPr="00FA3F19">
                  <w:rPr>
                    <w:rStyle w:val="Platzhaltertext"/>
                    <w:highlight w:val="yellow"/>
                  </w:rPr>
                  <w:t>Klicken Sie hier, um Text einzugeben.</w:t>
                </w:r>
              </w:sdtContent>
            </w:sdt>
          </w:p>
        </w:tc>
      </w:tr>
    </w:tbl>
    <w:p w:rsidR="0037139F" w:rsidRDefault="0037139F" w:rsidP="009530C5">
      <w:pPr>
        <w:pStyle w:val="berschrift3"/>
        <w:numPr>
          <w:ilvl w:val="2"/>
          <w:numId w:val="17"/>
        </w:numPr>
      </w:pPr>
      <w:bookmarkStart w:id="120" w:name="_Toc24265437"/>
      <w:r>
        <w:lastRenderedPageBreak/>
        <w:t>Vertraulichkeit</w:t>
      </w:r>
      <w:bookmarkEnd w:id="120"/>
    </w:p>
    <w:p w:rsidR="009C36C1" w:rsidRDefault="009C36C1" w:rsidP="009C36C1">
      <w:pPr>
        <w:spacing w:before="200" w:after="0"/>
        <w:rPr>
          <w:b/>
        </w:rPr>
      </w:pPr>
      <w:r w:rsidRPr="009C36C1">
        <w:rPr>
          <w:b/>
        </w:rPr>
        <w:t>Zutrittskontrolle</w:t>
      </w:r>
    </w:p>
    <w:p w:rsidR="009530C5" w:rsidRDefault="009530C5" w:rsidP="009530C5">
      <w:r w:rsidRPr="009530C5">
        <w:t>Maßnahmen, die geeignet sind, Unbefugten den Zutritt zu Datenverarbeitungsanlagen, mit denen personenbezogene Daten verarbeitet oder genutzt werden, zu verwehren</w:t>
      </w:r>
      <w:r>
        <w:t>, schützen personenbezogene Daten vor unbefugtem physischen Zugriff. D.h. unbefugte Personen erhalten keinen physischen Zugriff auf Datenträgern, auf denen personenbezogene Daten gespeichert sind.</w:t>
      </w:r>
    </w:p>
    <w:tbl>
      <w:tblPr>
        <w:tblStyle w:val="Tabellenraster"/>
        <w:tblW w:w="0" w:type="auto"/>
        <w:tblLook w:val="04A0" w:firstRow="1" w:lastRow="0" w:firstColumn="1" w:lastColumn="0" w:noHBand="0" w:noVBand="1"/>
      </w:tblPr>
      <w:tblGrid>
        <w:gridCol w:w="4524"/>
        <w:gridCol w:w="4538"/>
      </w:tblGrid>
      <w:tr w:rsidR="009530C5" w:rsidTr="009530C5">
        <w:trPr>
          <w:tblHeader/>
        </w:trPr>
        <w:tc>
          <w:tcPr>
            <w:tcW w:w="4606" w:type="dxa"/>
          </w:tcPr>
          <w:p w:rsidR="009530C5" w:rsidRDefault="009530C5" w:rsidP="009530C5">
            <w:pPr>
              <w:jc w:val="center"/>
            </w:pPr>
            <w:r>
              <w:lastRenderedPageBreak/>
              <w:t>Technische Maßnahmen</w:t>
            </w:r>
          </w:p>
        </w:tc>
        <w:tc>
          <w:tcPr>
            <w:tcW w:w="4606" w:type="dxa"/>
          </w:tcPr>
          <w:p w:rsidR="009530C5" w:rsidRDefault="009530C5" w:rsidP="009530C5">
            <w:pPr>
              <w:jc w:val="center"/>
            </w:pPr>
            <w:r>
              <w:t>Organisatorische Maßnahmen</w:t>
            </w:r>
          </w:p>
        </w:tc>
      </w:tr>
      <w:tr w:rsidR="009530C5" w:rsidTr="009530C5">
        <w:tc>
          <w:tcPr>
            <w:tcW w:w="4606" w:type="dxa"/>
          </w:tcPr>
          <w:p w:rsidR="009530C5" w:rsidRDefault="00DC7952" w:rsidP="00A84327">
            <w:pPr>
              <w:tabs>
                <w:tab w:val="left" w:pos="426"/>
              </w:tabs>
              <w:ind w:left="425" w:hanging="425"/>
              <w:contextualSpacing/>
              <w:jc w:val="left"/>
              <w:rPr>
                <w:rFonts w:cstheme="minorHAnsi"/>
              </w:rPr>
            </w:pPr>
            <w:sdt>
              <w:sdtPr>
                <w:rPr>
                  <w:rFonts w:cstheme="minorHAnsi"/>
                </w:rPr>
                <w:id w:val="-185748678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Pr>
                <w:rFonts w:cstheme="minorHAnsi"/>
              </w:rPr>
              <w:t xml:space="preserve">Es erfolgen folgende </w:t>
            </w:r>
            <w:r w:rsidR="009530C5" w:rsidRPr="009C36C1">
              <w:rPr>
                <w:rFonts w:cstheme="minorHAnsi"/>
              </w:rPr>
              <w:t>Zutrittskontrolle für den Zutr</w:t>
            </w:r>
            <w:r w:rsidR="009530C5">
              <w:rPr>
                <w:rFonts w:cstheme="minorHAnsi"/>
              </w:rPr>
              <w:t>itt zum Betriebsgelände/Gebäude</w:t>
            </w:r>
          </w:p>
          <w:p w:rsidR="009530C5" w:rsidRDefault="00DC7952" w:rsidP="00A84327">
            <w:pPr>
              <w:tabs>
                <w:tab w:val="left" w:pos="426"/>
              </w:tabs>
              <w:ind w:left="850" w:hanging="425"/>
              <w:contextualSpacing/>
              <w:jc w:val="left"/>
              <w:rPr>
                <w:rFonts w:cstheme="minorHAnsi"/>
              </w:rPr>
            </w:pPr>
            <w:sdt>
              <w:sdtPr>
                <w:rPr>
                  <w:rFonts w:cstheme="minorHAnsi"/>
                </w:rPr>
                <w:id w:val="184058134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8D22EE">
              <w:rPr>
                <w:rFonts w:cstheme="minorHAnsi"/>
              </w:rPr>
              <w:t>Sicherheitstür(en)</w:t>
            </w:r>
          </w:p>
          <w:p w:rsidR="009530C5" w:rsidRDefault="00DC7952" w:rsidP="00A84327">
            <w:pPr>
              <w:tabs>
                <w:tab w:val="left" w:pos="426"/>
              </w:tabs>
              <w:ind w:left="850" w:hanging="425"/>
              <w:contextualSpacing/>
              <w:jc w:val="left"/>
              <w:rPr>
                <w:rFonts w:cstheme="minorHAnsi"/>
              </w:rPr>
            </w:pPr>
            <w:sdt>
              <w:sdtPr>
                <w:rPr>
                  <w:rFonts w:cstheme="minorHAnsi"/>
                </w:rPr>
                <w:id w:val="-27771559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9C36C1">
              <w:rPr>
                <w:rFonts w:cstheme="minorHAnsi"/>
              </w:rPr>
              <w:t>Magnetkarte</w:t>
            </w:r>
          </w:p>
          <w:p w:rsidR="00A84327" w:rsidRPr="009C36C1" w:rsidRDefault="00DC7952" w:rsidP="00A84327">
            <w:pPr>
              <w:tabs>
                <w:tab w:val="left" w:pos="426"/>
              </w:tabs>
              <w:ind w:left="850" w:hanging="425"/>
              <w:contextualSpacing/>
              <w:jc w:val="left"/>
              <w:rPr>
                <w:rFonts w:cstheme="minorHAnsi"/>
              </w:rPr>
            </w:pPr>
            <w:sdt>
              <w:sdtPr>
                <w:rPr>
                  <w:rFonts w:cstheme="minorHAnsi"/>
                </w:rPr>
                <w:id w:val="-53289043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Chipkarte</w:t>
            </w:r>
          </w:p>
          <w:p w:rsidR="00A84327" w:rsidRPr="009C36C1" w:rsidRDefault="00DC7952" w:rsidP="00A84327">
            <w:pPr>
              <w:tabs>
                <w:tab w:val="left" w:pos="426"/>
              </w:tabs>
              <w:ind w:left="850" w:hanging="425"/>
              <w:contextualSpacing/>
              <w:jc w:val="left"/>
              <w:rPr>
                <w:rFonts w:cstheme="minorHAnsi"/>
              </w:rPr>
            </w:pPr>
            <w:sdt>
              <w:sdtPr>
                <w:rPr>
                  <w:rFonts w:cstheme="minorHAnsi"/>
                </w:rPr>
                <w:id w:val="-333849321"/>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sidRPr="009C36C1">
              <w:rPr>
                <w:rFonts w:cstheme="minorHAnsi"/>
              </w:rPr>
              <w:t>Transponderkarte</w:t>
            </w:r>
          </w:p>
          <w:p w:rsidR="009530C5" w:rsidRDefault="00DC7952" w:rsidP="00A84327">
            <w:pPr>
              <w:tabs>
                <w:tab w:val="left" w:pos="426"/>
              </w:tabs>
              <w:ind w:left="850" w:hanging="425"/>
              <w:contextualSpacing/>
              <w:jc w:val="left"/>
              <w:rPr>
                <w:rFonts w:cstheme="minorHAnsi"/>
              </w:rPr>
            </w:pPr>
            <w:sdt>
              <w:sdtPr>
                <w:rPr>
                  <w:rFonts w:cstheme="minorHAnsi"/>
                </w:rPr>
                <w:id w:val="-156531983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9C36C1">
              <w:rPr>
                <w:rFonts w:cstheme="minorHAnsi"/>
              </w:rPr>
              <w:t>Schlüssel</w:t>
            </w:r>
            <w:r w:rsidR="009530C5">
              <w:rPr>
                <w:rFonts w:cstheme="minorHAnsi"/>
              </w:rPr>
              <w:t xml:space="preserve"> / </w:t>
            </w:r>
            <w:r w:rsidR="009530C5" w:rsidRPr="0072553B">
              <w:rPr>
                <w:rFonts w:cstheme="minorHAnsi"/>
              </w:rPr>
              <w:t>Manuelles Schließsystem</w:t>
            </w:r>
          </w:p>
          <w:p w:rsidR="009530C5" w:rsidRDefault="00DC7952" w:rsidP="00A84327">
            <w:pPr>
              <w:tabs>
                <w:tab w:val="left" w:pos="426"/>
              </w:tabs>
              <w:ind w:left="850" w:hanging="425"/>
              <w:contextualSpacing/>
              <w:jc w:val="left"/>
              <w:rPr>
                <w:rFonts w:cstheme="minorHAnsi"/>
              </w:rPr>
            </w:pPr>
            <w:sdt>
              <w:sdtPr>
                <w:rPr>
                  <w:rFonts w:cstheme="minorHAnsi"/>
                </w:rPr>
                <w:id w:val="1596207874"/>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72553B">
              <w:rPr>
                <w:rFonts w:cstheme="minorHAnsi"/>
              </w:rPr>
              <w:t>Schließsystem mit Codesperre</w:t>
            </w:r>
          </w:p>
          <w:p w:rsidR="009530C5" w:rsidRDefault="00DC7952" w:rsidP="00A84327">
            <w:pPr>
              <w:tabs>
                <w:tab w:val="left" w:pos="426"/>
              </w:tabs>
              <w:ind w:left="850" w:hanging="425"/>
              <w:contextualSpacing/>
              <w:jc w:val="left"/>
              <w:rPr>
                <w:rFonts w:cstheme="minorHAnsi"/>
              </w:rPr>
            </w:pPr>
            <w:sdt>
              <w:sdtPr>
                <w:rPr>
                  <w:rFonts w:cstheme="minorHAnsi"/>
                </w:rPr>
                <w:id w:val="-151368869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72553B">
              <w:rPr>
                <w:rFonts w:cstheme="minorHAnsi"/>
              </w:rPr>
              <w:t>Einbruchmeldeanlage</w:t>
            </w:r>
          </w:p>
          <w:p w:rsidR="009530C5" w:rsidRPr="009C36C1" w:rsidRDefault="00DC7952" w:rsidP="00A84327">
            <w:pPr>
              <w:tabs>
                <w:tab w:val="left" w:pos="426"/>
              </w:tabs>
              <w:ind w:left="850" w:hanging="425"/>
              <w:contextualSpacing/>
              <w:jc w:val="left"/>
              <w:rPr>
                <w:rFonts w:cstheme="minorHAnsi"/>
              </w:rPr>
            </w:pPr>
            <w:sdt>
              <w:sdtPr>
                <w:rPr>
                  <w:rFonts w:cstheme="minorHAnsi"/>
                </w:rPr>
                <w:id w:val="97410299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72553B">
              <w:rPr>
                <w:rFonts w:cstheme="minorHAnsi"/>
              </w:rPr>
              <w:t>Brandmeldeanlage</w:t>
            </w:r>
          </w:p>
          <w:p w:rsidR="009530C5" w:rsidRPr="009C36C1" w:rsidRDefault="00DC7952" w:rsidP="00A84327">
            <w:pPr>
              <w:tabs>
                <w:tab w:val="left" w:pos="426"/>
              </w:tabs>
              <w:ind w:left="850" w:hanging="425"/>
              <w:contextualSpacing/>
              <w:jc w:val="left"/>
              <w:rPr>
                <w:rFonts w:cstheme="minorHAnsi"/>
              </w:rPr>
            </w:pPr>
            <w:sdt>
              <w:sdtPr>
                <w:rPr>
                  <w:rFonts w:cstheme="minorHAnsi"/>
                </w:rPr>
                <w:id w:val="187726958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Pr>
                <w:rFonts w:cstheme="minorHAnsi"/>
              </w:rPr>
              <w:t>Videoüberwachung</w:t>
            </w:r>
          </w:p>
          <w:p w:rsidR="009530C5" w:rsidRPr="009C36C1" w:rsidRDefault="00DC7952" w:rsidP="00A84327">
            <w:pPr>
              <w:tabs>
                <w:tab w:val="left" w:pos="426"/>
              </w:tabs>
              <w:ind w:left="850" w:hanging="425"/>
              <w:contextualSpacing/>
              <w:jc w:val="left"/>
              <w:rPr>
                <w:rFonts w:cstheme="minorHAnsi"/>
              </w:rPr>
            </w:pPr>
            <w:sdt>
              <w:sdtPr>
                <w:rPr>
                  <w:rFonts w:cstheme="minorHAnsi"/>
                </w:rPr>
                <w:id w:val="-1401133491"/>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Biometrische Verfahren</w:t>
            </w:r>
          </w:p>
          <w:p w:rsidR="009530C5" w:rsidRPr="009C36C1" w:rsidRDefault="00DC7952" w:rsidP="00A84327">
            <w:pPr>
              <w:tabs>
                <w:tab w:val="left" w:pos="426"/>
              </w:tabs>
              <w:ind w:left="850" w:hanging="425"/>
              <w:contextualSpacing/>
              <w:jc w:val="left"/>
              <w:rPr>
                <w:rFonts w:cstheme="minorHAnsi"/>
              </w:rPr>
            </w:pPr>
            <w:sdt>
              <w:sdtPr>
                <w:rPr>
                  <w:rFonts w:cstheme="minorHAnsi"/>
                </w:rPr>
                <w:id w:val="-234553743"/>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Elektronische Signatur</w:t>
            </w:r>
          </w:p>
          <w:p w:rsidR="009530C5" w:rsidRPr="0037139F" w:rsidRDefault="00DC7952" w:rsidP="00A84327">
            <w:pPr>
              <w:tabs>
                <w:tab w:val="left" w:pos="426"/>
              </w:tabs>
              <w:ind w:left="850" w:hanging="425"/>
              <w:contextualSpacing/>
              <w:jc w:val="left"/>
              <w:rPr>
                <w:rFonts w:cstheme="minorHAnsi"/>
              </w:rPr>
            </w:pPr>
            <w:sdt>
              <w:sdtPr>
                <w:rPr>
                  <w:rFonts w:cstheme="minorHAnsi"/>
                </w:rPr>
                <w:id w:val="-1536114267"/>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Andere:</w:t>
            </w:r>
            <w:r w:rsidR="00ED042C">
              <w:rPr>
                <w:rFonts w:cstheme="minorHAnsi"/>
              </w:rPr>
              <w:t xml:space="preserve"> </w:t>
            </w:r>
            <w:sdt>
              <w:sdtPr>
                <w:rPr>
                  <w:b/>
                  <w:sz w:val="36"/>
                  <w:szCs w:val="36"/>
                </w:rPr>
                <w:id w:val="1178387978"/>
                <w:showingPlcHdr/>
              </w:sdtPr>
              <w:sdtContent>
                <w:r w:rsidR="00ED042C" w:rsidRPr="00FA3F19">
                  <w:rPr>
                    <w:rStyle w:val="Platzhaltertext"/>
                    <w:highlight w:val="yellow"/>
                  </w:rPr>
                  <w:t>Klicken Sie hier, um Text einzugeben.</w:t>
                </w:r>
              </w:sdtContent>
            </w:sdt>
          </w:p>
          <w:p w:rsidR="009530C5" w:rsidRDefault="00DC7952" w:rsidP="00A84327">
            <w:pPr>
              <w:tabs>
                <w:tab w:val="left" w:pos="426"/>
              </w:tabs>
              <w:ind w:left="425" w:hanging="425"/>
              <w:contextualSpacing/>
              <w:jc w:val="left"/>
              <w:rPr>
                <w:rFonts w:cstheme="minorHAnsi"/>
              </w:rPr>
            </w:pPr>
            <w:sdt>
              <w:sdtPr>
                <w:rPr>
                  <w:rFonts w:cstheme="minorHAnsi"/>
                </w:rPr>
                <w:id w:val="544404225"/>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D</w:t>
            </w:r>
            <w:r w:rsidR="009530C5" w:rsidRPr="009C36C1">
              <w:rPr>
                <w:rFonts w:cstheme="minorHAnsi"/>
              </w:rPr>
              <w:t xml:space="preserve">er </w:t>
            </w:r>
            <w:r w:rsidR="009530C5">
              <w:rPr>
                <w:rFonts w:cstheme="minorHAnsi"/>
              </w:rPr>
              <w:t xml:space="preserve">Zutritt zum </w:t>
            </w:r>
            <w:r w:rsidR="009530C5" w:rsidRPr="009C36C1">
              <w:rPr>
                <w:rFonts w:cstheme="minorHAnsi"/>
              </w:rPr>
              <w:t>Rechenzentrum</w:t>
            </w:r>
            <w:r w:rsidR="009530C5">
              <w:rPr>
                <w:rFonts w:cstheme="minorHAnsi"/>
              </w:rPr>
              <w:t xml:space="preserve"> ist wie folgt gesichert</w:t>
            </w:r>
          </w:p>
          <w:p w:rsidR="009530C5" w:rsidRPr="009C36C1" w:rsidRDefault="00DC7952" w:rsidP="00A84327">
            <w:pPr>
              <w:tabs>
                <w:tab w:val="left" w:pos="426"/>
              </w:tabs>
              <w:ind w:left="850" w:hanging="425"/>
              <w:contextualSpacing/>
              <w:jc w:val="left"/>
              <w:rPr>
                <w:rFonts w:cstheme="minorHAnsi"/>
              </w:rPr>
            </w:pPr>
            <w:sdt>
              <w:sdtPr>
                <w:rPr>
                  <w:rFonts w:cstheme="minorHAnsi"/>
                </w:rPr>
                <w:id w:val="83534809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9C36C1">
              <w:rPr>
                <w:rFonts w:cstheme="minorHAnsi"/>
              </w:rPr>
              <w:t>Alarmanlagen</w:t>
            </w:r>
          </w:p>
          <w:p w:rsidR="009530C5" w:rsidRPr="009C36C1" w:rsidRDefault="00DC7952" w:rsidP="00A84327">
            <w:pPr>
              <w:tabs>
                <w:tab w:val="left" w:pos="426"/>
              </w:tabs>
              <w:ind w:left="850" w:hanging="425"/>
              <w:contextualSpacing/>
              <w:jc w:val="left"/>
              <w:rPr>
                <w:rFonts w:cstheme="minorHAnsi"/>
              </w:rPr>
            </w:pPr>
            <w:sdt>
              <w:sdtPr>
                <w:rPr>
                  <w:rFonts w:cstheme="minorHAnsi"/>
                </w:rPr>
                <w:id w:val="206223847"/>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Vergitterte Fenster/Sicherheitsfenster, -schlösser, -türen mit einer definierten Widerstandsklasse</w:t>
            </w:r>
          </w:p>
          <w:p w:rsidR="009530C5" w:rsidRPr="009C36C1" w:rsidRDefault="00DC7952" w:rsidP="00A84327">
            <w:pPr>
              <w:tabs>
                <w:tab w:val="left" w:pos="426"/>
              </w:tabs>
              <w:ind w:left="850" w:hanging="425"/>
              <w:contextualSpacing/>
              <w:jc w:val="left"/>
              <w:rPr>
                <w:rFonts w:cstheme="minorHAnsi"/>
              </w:rPr>
            </w:pPr>
            <w:sdt>
              <w:sdtPr>
                <w:rPr>
                  <w:rFonts w:cstheme="minorHAnsi"/>
                </w:rPr>
                <w:id w:val="1418057006"/>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Lichtschächte</w:t>
            </w:r>
          </w:p>
          <w:p w:rsidR="009530C5" w:rsidRPr="009C36C1" w:rsidRDefault="00DC7952" w:rsidP="00A84327">
            <w:pPr>
              <w:tabs>
                <w:tab w:val="left" w:pos="426"/>
              </w:tabs>
              <w:ind w:left="850" w:hanging="425"/>
              <w:contextualSpacing/>
              <w:jc w:val="left"/>
              <w:rPr>
                <w:rFonts w:cstheme="minorHAnsi"/>
              </w:rPr>
            </w:pPr>
            <w:sdt>
              <w:sdtPr>
                <w:rPr>
                  <w:rFonts w:cstheme="minorHAnsi"/>
                </w:rPr>
                <w:id w:val="-1046061146"/>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Lüftungsöffnungen</w:t>
            </w:r>
          </w:p>
          <w:p w:rsidR="009530C5" w:rsidRPr="009C36C1" w:rsidRDefault="00DC7952" w:rsidP="00A84327">
            <w:pPr>
              <w:tabs>
                <w:tab w:val="left" w:pos="426"/>
              </w:tabs>
              <w:ind w:left="850" w:hanging="425"/>
              <w:contextualSpacing/>
              <w:jc w:val="left"/>
              <w:rPr>
                <w:rFonts w:cstheme="minorHAnsi"/>
              </w:rPr>
            </w:pPr>
            <w:sdt>
              <w:sdtPr>
                <w:rPr>
                  <w:rFonts w:cstheme="minorHAnsi"/>
                </w:rPr>
                <w:id w:val="-1469593721"/>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Rollos gegen Hochschieben gesichert</w:t>
            </w:r>
          </w:p>
          <w:p w:rsidR="009530C5" w:rsidRPr="009C36C1" w:rsidRDefault="00DC7952" w:rsidP="00A84327">
            <w:pPr>
              <w:tabs>
                <w:tab w:val="left" w:pos="426"/>
              </w:tabs>
              <w:ind w:left="850" w:hanging="425"/>
              <w:contextualSpacing/>
              <w:jc w:val="left"/>
              <w:rPr>
                <w:rFonts w:cstheme="minorHAnsi"/>
              </w:rPr>
            </w:pPr>
            <w:sdt>
              <w:sdtPr>
                <w:rPr>
                  <w:rFonts w:cstheme="minorHAnsi"/>
                </w:rPr>
                <w:id w:val="-520934343"/>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Feuerleiter</w:t>
            </w:r>
          </w:p>
          <w:p w:rsidR="009530C5" w:rsidRPr="009C36C1" w:rsidRDefault="00DC7952" w:rsidP="00A84327">
            <w:pPr>
              <w:tabs>
                <w:tab w:val="left" w:pos="426"/>
              </w:tabs>
              <w:ind w:left="850" w:hanging="425"/>
              <w:contextualSpacing/>
              <w:jc w:val="left"/>
              <w:rPr>
                <w:rFonts w:cstheme="minorHAnsi"/>
              </w:rPr>
            </w:pPr>
            <w:sdt>
              <w:sdtPr>
                <w:rPr>
                  <w:rFonts w:cstheme="minorHAnsi"/>
                </w:rPr>
                <w:id w:val="-853643757"/>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Bewegungsmelder</w:t>
            </w:r>
          </w:p>
          <w:p w:rsidR="009530C5" w:rsidRDefault="00DC7952" w:rsidP="00A84327">
            <w:pPr>
              <w:tabs>
                <w:tab w:val="left" w:pos="426"/>
              </w:tabs>
              <w:ind w:left="850" w:hanging="425"/>
              <w:contextualSpacing/>
              <w:jc w:val="left"/>
              <w:rPr>
                <w:rFonts w:cstheme="minorHAnsi"/>
              </w:rPr>
            </w:pPr>
            <w:sdt>
              <w:sdtPr>
                <w:rPr>
                  <w:rFonts w:cstheme="minorHAnsi"/>
                </w:rPr>
                <w:id w:val="928621222"/>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Andere:</w:t>
            </w:r>
          </w:p>
          <w:p w:rsidR="009530C5" w:rsidRPr="009C36C1" w:rsidRDefault="00DC7952" w:rsidP="00A84327">
            <w:pPr>
              <w:tabs>
                <w:tab w:val="left" w:pos="426"/>
              </w:tabs>
              <w:ind w:left="425" w:hanging="425"/>
              <w:contextualSpacing/>
              <w:jc w:val="left"/>
              <w:rPr>
                <w:rFonts w:cstheme="minorHAnsi"/>
              </w:rPr>
            </w:pPr>
            <w:sdt>
              <w:sdtPr>
                <w:rPr>
                  <w:rFonts w:cstheme="minorHAnsi"/>
                </w:rPr>
                <w:id w:val="300657680"/>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D</w:t>
            </w:r>
            <w:r w:rsidR="009530C5" w:rsidRPr="009C36C1">
              <w:rPr>
                <w:rFonts w:cstheme="minorHAnsi"/>
              </w:rPr>
              <w:t xml:space="preserve">ie Server </w:t>
            </w:r>
            <w:r w:rsidR="009530C5">
              <w:rPr>
                <w:rFonts w:cstheme="minorHAnsi"/>
              </w:rPr>
              <w:t xml:space="preserve">befinden sich </w:t>
            </w:r>
            <w:r w:rsidR="009530C5" w:rsidRPr="009C36C1">
              <w:rPr>
                <w:rFonts w:cstheme="minorHAnsi"/>
              </w:rPr>
              <w:t>in</w:t>
            </w:r>
            <w:r w:rsidR="009530C5">
              <w:rPr>
                <w:rFonts w:cstheme="minorHAnsi"/>
              </w:rPr>
              <w:t xml:space="preserve"> abschließbaren Serverschränken</w:t>
            </w:r>
          </w:p>
          <w:p w:rsidR="009530C5" w:rsidRPr="009C36C1" w:rsidRDefault="00DC7952" w:rsidP="00A84327">
            <w:pPr>
              <w:tabs>
                <w:tab w:val="left" w:pos="426"/>
              </w:tabs>
              <w:ind w:left="425" w:hanging="425"/>
              <w:contextualSpacing/>
              <w:jc w:val="left"/>
              <w:rPr>
                <w:rFonts w:cstheme="minorHAnsi"/>
              </w:rPr>
            </w:pPr>
            <w:sdt>
              <w:sdtPr>
                <w:rPr>
                  <w:rFonts w:cstheme="minorHAnsi"/>
                </w:rPr>
                <w:id w:val="703372762"/>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G</w:t>
            </w:r>
            <w:r w:rsidR="009530C5" w:rsidRPr="009C36C1">
              <w:rPr>
                <w:rFonts w:cstheme="minorHAnsi"/>
              </w:rPr>
              <w:t xml:space="preserve">elagerte Notebooks </w:t>
            </w:r>
            <w:r w:rsidR="009530C5">
              <w:rPr>
                <w:rFonts w:cstheme="minorHAnsi"/>
              </w:rPr>
              <w:t xml:space="preserve">befinden sich </w:t>
            </w:r>
            <w:r w:rsidR="009530C5" w:rsidRPr="009C36C1">
              <w:rPr>
                <w:rFonts w:cstheme="minorHAnsi"/>
              </w:rPr>
              <w:t>unter V</w:t>
            </w:r>
            <w:r w:rsidR="009530C5">
              <w:rPr>
                <w:rFonts w:cstheme="minorHAnsi"/>
              </w:rPr>
              <w:t>erschluss in gesicherten Räumen</w:t>
            </w:r>
          </w:p>
          <w:p w:rsidR="009530C5" w:rsidRDefault="00DC7952" w:rsidP="00A84327">
            <w:pPr>
              <w:tabs>
                <w:tab w:val="left" w:pos="426"/>
              </w:tabs>
              <w:ind w:left="425" w:hanging="425"/>
              <w:contextualSpacing/>
              <w:jc w:val="left"/>
              <w:rPr>
                <w:rFonts w:cstheme="minorHAnsi"/>
              </w:rPr>
            </w:pPr>
            <w:sdt>
              <w:sdtPr>
                <w:rPr>
                  <w:rFonts w:cstheme="minorHAnsi"/>
                </w:rPr>
                <w:id w:val="201518904"/>
                <w14:checkbox>
                  <w14:checked w14:val="0"/>
                  <w14:checkedState w14:val="2612" w14:font="MS Gothic"/>
                  <w14:uncheckedState w14:val="2610" w14:font="MS Gothic"/>
                </w14:checkbox>
              </w:sdtPr>
              <w:sdtContent>
                <w:r w:rsidR="009530C5" w:rsidRPr="0037139F">
                  <w:rPr>
                    <w:rFonts w:ascii="MS Gothic" w:eastAsia="MS Gothic" w:hAnsi="MS Gothic" w:cs="MS Gothic" w:hint="eastAsia"/>
                  </w:rPr>
                  <w:t>☐</w:t>
                </w:r>
              </w:sdtContent>
            </w:sdt>
            <w:r w:rsidR="009530C5" w:rsidRPr="0037139F">
              <w:rPr>
                <w:rFonts w:cstheme="minorHAnsi"/>
              </w:rPr>
              <w:tab/>
            </w:r>
            <w:r w:rsidR="009530C5">
              <w:rPr>
                <w:rFonts w:cstheme="minorHAnsi"/>
              </w:rPr>
              <w:t>D</w:t>
            </w:r>
            <w:r w:rsidR="009530C5" w:rsidRPr="009C36C1">
              <w:rPr>
                <w:rFonts w:cstheme="minorHAnsi"/>
              </w:rPr>
              <w:t>ie Aufbewahrung von Datensicherungen (</w:t>
            </w:r>
            <w:r w:rsidR="00292D69">
              <w:rPr>
                <w:rFonts w:cstheme="minorHAnsi"/>
              </w:rPr>
              <w:t>z. B.</w:t>
            </w:r>
            <w:r w:rsidR="009530C5" w:rsidRPr="009C36C1">
              <w:rPr>
                <w:rFonts w:cstheme="minorHAnsi"/>
              </w:rPr>
              <w:t xml:space="preserve"> Bänder, CDs) </w:t>
            </w:r>
            <w:r w:rsidR="009530C5">
              <w:rPr>
                <w:rFonts w:cstheme="minorHAnsi"/>
              </w:rPr>
              <w:t xml:space="preserve">erfolgt </w:t>
            </w:r>
            <w:r w:rsidR="009530C5" w:rsidRPr="009C36C1">
              <w:rPr>
                <w:rFonts w:cstheme="minorHAnsi"/>
              </w:rPr>
              <w:t>in zutrittsgeschüt</w:t>
            </w:r>
            <w:r w:rsidR="009530C5">
              <w:rPr>
                <w:rFonts w:cstheme="minorHAnsi"/>
              </w:rPr>
              <w:t>zten Safes oder Räumen</w:t>
            </w:r>
          </w:p>
          <w:p w:rsidR="002F3313" w:rsidRDefault="00DC7952" w:rsidP="00ED042C">
            <w:pPr>
              <w:tabs>
                <w:tab w:val="left" w:pos="426"/>
              </w:tabs>
              <w:ind w:left="425" w:hanging="425"/>
              <w:contextualSpacing/>
              <w:jc w:val="left"/>
            </w:pPr>
            <w:sdt>
              <w:sdtPr>
                <w:rPr>
                  <w:rFonts w:cstheme="minorHAnsi"/>
                </w:rPr>
                <w:id w:val="-2074264735"/>
                <w14:checkbox>
                  <w14:checked w14:val="0"/>
                  <w14:checkedState w14:val="2612" w14:font="MS Gothic"/>
                  <w14:uncheckedState w14:val="2610" w14:font="MS Gothic"/>
                </w14:checkbox>
              </w:sdtPr>
              <w:sdtContent>
                <w:r w:rsidR="002F3313" w:rsidRPr="0037139F">
                  <w:rPr>
                    <w:rFonts w:ascii="MS Gothic" w:eastAsia="MS Gothic" w:hAnsi="MS Gothic" w:cs="MS Gothic" w:hint="eastAsia"/>
                  </w:rPr>
                  <w:t>☐</w:t>
                </w:r>
              </w:sdtContent>
            </w:sdt>
            <w:r w:rsidR="002F3313" w:rsidRPr="0037139F">
              <w:rPr>
                <w:rFonts w:cstheme="minorHAnsi"/>
              </w:rPr>
              <w:tab/>
            </w:r>
            <w:r w:rsidR="002F3313">
              <w:rPr>
                <w:rFonts w:cstheme="minorHAnsi"/>
              </w:rPr>
              <w:t>Anderes:</w:t>
            </w:r>
            <w:r w:rsidR="00ED042C">
              <w:rPr>
                <w:rFonts w:cstheme="minorHAnsi"/>
              </w:rPr>
              <w:t xml:space="preserve"> </w:t>
            </w:r>
            <w:sdt>
              <w:sdtPr>
                <w:rPr>
                  <w:b/>
                  <w:sz w:val="36"/>
                  <w:szCs w:val="36"/>
                </w:rPr>
                <w:id w:val="-833378423"/>
                <w:showingPlcHdr/>
              </w:sdtPr>
              <w:sdtContent>
                <w:r w:rsidR="00ED042C" w:rsidRPr="00FA3F19">
                  <w:rPr>
                    <w:rStyle w:val="Platzhaltertext"/>
                    <w:highlight w:val="yellow"/>
                  </w:rPr>
                  <w:t>Klicken Sie hier, um Text einzugeben.</w:t>
                </w:r>
              </w:sdtContent>
            </w:sdt>
          </w:p>
        </w:tc>
        <w:tc>
          <w:tcPr>
            <w:tcW w:w="4606" w:type="dxa"/>
          </w:tcPr>
          <w:p w:rsidR="009530C5" w:rsidRPr="009C36C1" w:rsidRDefault="00DC7952" w:rsidP="00A84327">
            <w:pPr>
              <w:tabs>
                <w:tab w:val="left" w:pos="426"/>
              </w:tabs>
              <w:ind w:left="425" w:hanging="425"/>
              <w:contextualSpacing/>
              <w:jc w:val="left"/>
              <w:rPr>
                <w:rFonts w:cstheme="minorHAnsi"/>
              </w:rPr>
            </w:pPr>
            <w:sdt>
              <w:sdtPr>
                <w:rPr>
                  <w:rFonts w:cstheme="minorHAnsi"/>
                </w:rPr>
                <w:id w:val="-139464850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Pr>
                <w:rFonts w:cstheme="minorHAnsi"/>
              </w:rPr>
              <w:t>Es e</w:t>
            </w:r>
            <w:r w:rsidR="009530C5" w:rsidRPr="009C36C1">
              <w:rPr>
                <w:rFonts w:cstheme="minorHAnsi"/>
              </w:rPr>
              <w:t xml:space="preserve">xistiert ein Zutrittskontrollsystem, in </w:t>
            </w:r>
            <w:r w:rsidR="009530C5">
              <w:rPr>
                <w:rFonts w:cstheme="minorHAnsi"/>
              </w:rPr>
              <w:t>welchem</w:t>
            </w:r>
            <w:r w:rsidR="009530C5" w:rsidRPr="009C36C1">
              <w:rPr>
                <w:rFonts w:cstheme="minorHAnsi"/>
              </w:rPr>
              <w:t xml:space="preserve"> die zutrittsberechtigten Mitarbeiter festgeleg</w:t>
            </w:r>
            <w:r w:rsidR="009530C5">
              <w:rPr>
                <w:rFonts w:cstheme="minorHAnsi"/>
              </w:rPr>
              <w:t>t sind</w:t>
            </w:r>
          </w:p>
          <w:p w:rsidR="009530C5" w:rsidRDefault="00DC7952" w:rsidP="00A84327">
            <w:pPr>
              <w:tabs>
                <w:tab w:val="left" w:pos="426"/>
              </w:tabs>
              <w:ind w:left="425" w:hanging="425"/>
              <w:contextualSpacing/>
              <w:jc w:val="left"/>
              <w:rPr>
                <w:rFonts w:cstheme="minorHAnsi"/>
              </w:rPr>
            </w:pPr>
            <w:sdt>
              <w:sdtPr>
                <w:rPr>
                  <w:rFonts w:cstheme="minorHAnsi"/>
                </w:rPr>
                <w:id w:val="185437221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Pr>
                <w:rFonts w:cstheme="minorHAnsi"/>
              </w:rPr>
              <w:t xml:space="preserve">Es erfolgen folgende </w:t>
            </w:r>
            <w:r w:rsidR="009530C5" w:rsidRPr="009C36C1">
              <w:rPr>
                <w:rFonts w:cstheme="minorHAnsi"/>
              </w:rPr>
              <w:t>Zutrittskontrolle für den Zutr</w:t>
            </w:r>
            <w:r w:rsidR="009530C5">
              <w:rPr>
                <w:rFonts w:cstheme="minorHAnsi"/>
              </w:rPr>
              <w:t>itt zum Betriebsgelände/Gebäude</w:t>
            </w:r>
          </w:p>
          <w:p w:rsidR="009530C5" w:rsidRDefault="00DC7952" w:rsidP="00A84327">
            <w:pPr>
              <w:tabs>
                <w:tab w:val="left" w:pos="426"/>
              </w:tabs>
              <w:ind w:left="850" w:hanging="425"/>
              <w:contextualSpacing/>
              <w:jc w:val="left"/>
              <w:rPr>
                <w:rFonts w:cstheme="minorHAnsi"/>
              </w:rPr>
            </w:pPr>
            <w:sdt>
              <w:sdtPr>
                <w:rPr>
                  <w:rFonts w:cstheme="minorHAnsi"/>
                </w:rPr>
                <w:id w:val="147934943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8D22EE">
              <w:rPr>
                <w:rFonts w:cstheme="minorHAnsi"/>
              </w:rPr>
              <w:t>Empfang / Rezeption / Pförtner</w:t>
            </w:r>
          </w:p>
          <w:p w:rsidR="009530C5" w:rsidRDefault="00DC7952" w:rsidP="00A84327">
            <w:pPr>
              <w:tabs>
                <w:tab w:val="left" w:pos="426"/>
              </w:tabs>
              <w:ind w:left="850" w:hanging="425"/>
              <w:contextualSpacing/>
              <w:jc w:val="left"/>
              <w:rPr>
                <w:rFonts w:cstheme="minorHAnsi"/>
              </w:rPr>
            </w:pPr>
            <w:sdt>
              <w:sdtPr>
                <w:rPr>
                  <w:rFonts w:cstheme="minorHAnsi"/>
                </w:rPr>
                <w:id w:val="555205508"/>
                <w14:checkbox>
                  <w14:checked w14:val="0"/>
                  <w14:checkedState w14:val="2612" w14:font="MS Gothic"/>
                  <w14:uncheckedState w14:val="2610" w14:font="MS Gothic"/>
                </w14:checkbox>
              </w:sdtPr>
              <w:sdtContent>
                <w:r w:rsidR="009530C5">
                  <w:rPr>
                    <w:rFonts w:ascii="MS Gothic" w:eastAsia="MS Gothic" w:hAnsi="MS Gothic" w:cstheme="minorHAnsi" w:hint="eastAsia"/>
                  </w:rPr>
                  <w:t>☐</w:t>
                </w:r>
              </w:sdtContent>
            </w:sdt>
            <w:r w:rsidR="009530C5" w:rsidRPr="0037139F">
              <w:rPr>
                <w:rFonts w:cstheme="minorHAnsi"/>
              </w:rPr>
              <w:tab/>
            </w:r>
            <w:r w:rsidR="009530C5" w:rsidRPr="008D22EE">
              <w:rPr>
                <w:rFonts w:cstheme="minorHAnsi"/>
              </w:rPr>
              <w:t>Besucherbuch / Protokoll der Besucher</w:t>
            </w:r>
          </w:p>
          <w:p w:rsidR="009530C5" w:rsidRDefault="00DC7952" w:rsidP="00A84327">
            <w:pPr>
              <w:tabs>
                <w:tab w:val="left" w:pos="426"/>
              </w:tabs>
              <w:ind w:left="850" w:hanging="425"/>
              <w:contextualSpacing/>
              <w:jc w:val="left"/>
              <w:rPr>
                <w:rFonts w:cstheme="minorHAnsi"/>
              </w:rPr>
            </w:pPr>
            <w:sdt>
              <w:sdtPr>
                <w:rPr>
                  <w:rFonts w:cstheme="minorHAnsi"/>
                </w:rPr>
                <w:id w:val="-74741508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8D22EE">
              <w:rPr>
                <w:rFonts w:cstheme="minorHAnsi"/>
              </w:rPr>
              <w:t>Verschließen von Türen und Fenstern</w:t>
            </w:r>
            <w:r w:rsidR="009530C5">
              <w:rPr>
                <w:rFonts w:cstheme="minorHAnsi"/>
              </w:rPr>
              <w:t>, sobald Personal nicht im Raum</w:t>
            </w:r>
          </w:p>
          <w:p w:rsidR="009530C5" w:rsidRDefault="00DC7952" w:rsidP="00A84327">
            <w:pPr>
              <w:tabs>
                <w:tab w:val="left" w:pos="426"/>
              </w:tabs>
              <w:ind w:left="850" w:hanging="425"/>
              <w:contextualSpacing/>
              <w:jc w:val="left"/>
              <w:rPr>
                <w:rFonts w:cstheme="minorHAnsi"/>
              </w:rPr>
            </w:pPr>
            <w:sdt>
              <w:sdtPr>
                <w:rPr>
                  <w:rFonts w:cstheme="minorHAnsi"/>
                </w:rPr>
                <w:id w:val="-199540637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8D22EE">
              <w:rPr>
                <w:rFonts w:cstheme="minorHAnsi"/>
              </w:rPr>
              <w:t>Mitarbeiterausweise</w:t>
            </w:r>
          </w:p>
          <w:p w:rsidR="00A84327" w:rsidRDefault="00DC7952" w:rsidP="00A84327">
            <w:pPr>
              <w:tabs>
                <w:tab w:val="left" w:pos="426"/>
              </w:tabs>
              <w:ind w:left="850" w:hanging="425"/>
              <w:contextualSpacing/>
              <w:jc w:val="left"/>
              <w:rPr>
                <w:rFonts w:cstheme="minorHAnsi"/>
              </w:rPr>
            </w:pPr>
            <w:sdt>
              <w:sdtPr>
                <w:rPr>
                  <w:rFonts w:cstheme="minorHAnsi"/>
                </w:rPr>
                <w:id w:val="1875802848"/>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sidRPr="008D22EE">
              <w:rPr>
                <w:rFonts w:cstheme="minorHAnsi"/>
              </w:rPr>
              <w:t>Besucherausweise</w:t>
            </w:r>
          </w:p>
          <w:p w:rsidR="009530C5" w:rsidRPr="009C36C1" w:rsidRDefault="00DC7952" w:rsidP="00A84327">
            <w:pPr>
              <w:tabs>
                <w:tab w:val="left" w:pos="426"/>
              </w:tabs>
              <w:ind w:left="850" w:hanging="425"/>
              <w:contextualSpacing/>
              <w:jc w:val="left"/>
              <w:rPr>
                <w:rFonts w:cstheme="minorHAnsi"/>
              </w:rPr>
            </w:pPr>
            <w:sdt>
              <w:sdtPr>
                <w:rPr>
                  <w:rFonts w:cstheme="minorHAnsi"/>
                </w:rPr>
                <w:id w:val="-131132577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9530C5" w:rsidRPr="0037139F">
              <w:rPr>
                <w:rFonts w:cstheme="minorHAnsi"/>
              </w:rPr>
              <w:tab/>
            </w:r>
            <w:r w:rsidR="009530C5" w:rsidRPr="009C36C1">
              <w:rPr>
                <w:rFonts w:cstheme="minorHAnsi"/>
              </w:rPr>
              <w:t>Werkschutz</w:t>
            </w:r>
            <w:r w:rsidR="00A84327">
              <w:rPr>
                <w:rFonts w:cstheme="minorHAnsi"/>
              </w:rPr>
              <w:t>/Wachpersonal</w:t>
            </w:r>
          </w:p>
          <w:p w:rsidR="009530C5" w:rsidRPr="0037139F" w:rsidRDefault="00DC7952" w:rsidP="00A84327">
            <w:pPr>
              <w:tabs>
                <w:tab w:val="left" w:pos="426"/>
              </w:tabs>
              <w:ind w:left="850" w:hanging="425"/>
              <w:contextualSpacing/>
              <w:jc w:val="left"/>
              <w:rPr>
                <w:rFonts w:cstheme="minorHAnsi"/>
              </w:rPr>
            </w:pPr>
            <w:sdt>
              <w:sdtPr>
                <w:rPr>
                  <w:rFonts w:cstheme="minorHAnsi"/>
                </w:rPr>
                <w:id w:val="-1152821457"/>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sidRPr="009C36C1">
              <w:rPr>
                <w:rFonts w:cstheme="minorHAnsi"/>
              </w:rPr>
              <w:t>Andere:</w:t>
            </w:r>
            <w:r w:rsidR="00ED042C">
              <w:rPr>
                <w:rFonts w:cstheme="minorHAnsi"/>
              </w:rPr>
              <w:t xml:space="preserve"> </w:t>
            </w:r>
            <w:sdt>
              <w:sdtPr>
                <w:rPr>
                  <w:b/>
                  <w:sz w:val="36"/>
                  <w:szCs w:val="36"/>
                </w:rPr>
                <w:id w:val="-698943450"/>
                <w:showingPlcHdr/>
              </w:sdtPr>
              <w:sdtContent>
                <w:r w:rsidR="00ED042C" w:rsidRPr="00FA3F19">
                  <w:rPr>
                    <w:rStyle w:val="Platzhaltertext"/>
                    <w:highlight w:val="yellow"/>
                  </w:rPr>
                  <w:t>Klicken Sie hier, um Text einzugeben.</w:t>
                </w:r>
              </w:sdtContent>
            </w:sdt>
          </w:p>
          <w:p w:rsidR="009530C5" w:rsidRPr="009C36C1" w:rsidRDefault="00DC7952" w:rsidP="00A84327">
            <w:pPr>
              <w:tabs>
                <w:tab w:val="left" w:pos="426"/>
              </w:tabs>
              <w:ind w:left="425" w:hanging="425"/>
              <w:contextualSpacing/>
              <w:jc w:val="left"/>
              <w:rPr>
                <w:rFonts w:cstheme="minorHAnsi"/>
              </w:rPr>
            </w:pPr>
            <w:sdt>
              <w:sdtPr>
                <w:rPr>
                  <w:rFonts w:cstheme="minorHAnsi"/>
                </w:rPr>
                <w:id w:val="-1681965543"/>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Es</w:t>
            </w:r>
            <w:r w:rsidR="009530C5" w:rsidRPr="009C36C1">
              <w:rPr>
                <w:rFonts w:cstheme="minorHAnsi"/>
              </w:rPr>
              <w:t xml:space="preserve"> </w:t>
            </w:r>
            <w:r w:rsidR="009530C5">
              <w:rPr>
                <w:rFonts w:cstheme="minorHAnsi"/>
              </w:rPr>
              <w:t>b</w:t>
            </w:r>
            <w:r w:rsidR="009530C5" w:rsidRPr="009C36C1">
              <w:rPr>
                <w:rFonts w:cstheme="minorHAnsi"/>
              </w:rPr>
              <w:t xml:space="preserve">estehen Regelungen für </w:t>
            </w:r>
            <w:r w:rsidR="009530C5">
              <w:rPr>
                <w:rFonts w:cstheme="minorHAnsi"/>
              </w:rPr>
              <w:t xml:space="preserve">den Zutritt von </w:t>
            </w:r>
            <w:r w:rsidR="009530C5" w:rsidRPr="009C36C1">
              <w:rPr>
                <w:rFonts w:cstheme="minorHAnsi"/>
              </w:rPr>
              <w:t>Fremdpersona</w:t>
            </w:r>
            <w:r w:rsidR="009530C5">
              <w:rPr>
                <w:rFonts w:cstheme="minorHAnsi"/>
              </w:rPr>
              <w:t>l, Reinigungspersonal, Besucher</w:t>
            </w:r>
          </w:p>
          <w:p w:rsidR="009530C5" w:rsidRPr="009C36C1" w:rsidRDefault="00DC7952" w:rsidP="00A84327">
            <w:pPr>
              <w:tabs>
                <w:tab w:val="left" w:pos="426"/>
              </w:tabs>
              <w:ind w:left="425" w:hanging="425"/>
              <w:contextualSpacing/>
              <w:jc w:val="left"/>
              <w:rPr>
                <w:rFonts w:cstheme="minorHAnsi"/>
              </w:rPr>
            </w:pPr>
            <w:sdt>
              <w:sdtPr>
                <w:rPr>
                  <w:rFonts w:cstheme="minorHAnsi"/>
                </w:rPr>
                <w:id w:val="-1875831858"/>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D</w:t>
            </w:r>
            <w:r w:rsidR="009530C5" w:rsidRPr="009C36C1">
              <w:rPr>
                <w:rFonts w:cstheme="minorHAnsi"/>
              </w:rPr>
              <w:t>ie Begleitung von Gästen im Gebäu</w:t>
            </w:r>
            <w:r w:rsidR="009530C5">
              <w:rPr>
                <w:rFonts w:cstheme="minorHAnsi"/>
              </w:rPr>
              <w:t>de ist in einer Richtlinie geregelt</w:t>
            </w:r>
          </w:p>
          <w:p w:rsidR="009530C5" w:rsidRPr="009C36C1" w:rsidRDefault="00DC7952" w:rsidP="00A84327">
            <w:pPr>
              <w:tabs>
                <w:tab w:val="left" w:pos="426"/>
              </w:tabs>
              <w:ind w:left="425" w:hanging="425"/>
              <w:contextualSpacing/>
              <w:jc w:val="left"/>
              <w:rPr>
                <w:rFonts w:cstheme="minorHAnsi"/>
              </w:rPr>
            </w:pPr>
            <w:sdt>
              <w:sdtPr>
                <w:rPr>
                  <w:rFonts w:cstheme="minorHAnsi"/>
                </w:rPr>
                <w:id w:val="187879725"/>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D</w:t>
            </w:r>
            <w:r w:rsidR="009530C5" w:rsidRPr="009C36C1">
              <w:rPr>
                <w:rFonts w:cstheme="minorHAnsi"/>
              </w:rPr>
              <w:t>ifferenzierte Sicherheitsbereiche/-zonen (</w:t>
            </w:r>
            <w:r w:rsidR="00292D69">
              <w:rPr>
                <w:rFonts w:cstheme="minorHAnsi"/>
              </w:rPr>
              <w:t>z. B.</w:t>
            </w:r>
            <w:r w:rsidR="009530C5" w:rsidRPr="009C36C1">
              <w:rPr>
                <w:rFonts w:cstheme="minorHAnsi"/>
              </w:rPr>
              <w:t xml:space="preserve"> f</w:t>
            </w:r>
            <w:r w:rsidR="009530C5">
              <w:rPr>
                <w:rFonts w:cstheme="minorHAnsi"/>
              </w:rPr>
              <w:t xml:space="preserve">ür Server, Großrechner, Archiv) sind </w:t>
            </w:r>
            <w:r w:rsidR="009530C5" w:rsidRPr="009C36C1">
              <w:rPr>
                <w:rFonts w:cstheme="minorHAnsi"/>
              </w:rPr>
              <w:t>festgelegt</w:t>
            </w:r>
          </w:p>
          <w:p w:rsidR="009530C5" w:rsidRPr="009C36C1" w:rsidRDefault="00DC7952" w:rsidP="00A84327">
            <w:pPr>
              <w:tabs>
                <w:tab w:val="left" w:pos="426"/>
              </w:tabs>
              <w:ind w:left="425" w:hanging="425"/>
              <w:contextualSpacing/>
              <w:jc w:val="left"/>
              <w:rPr>
                <w:rFonts w:cstheme="minorHAnsi"/>
              </w:rPr>
            </w:pPr>
            <w:sdt>
              <w:sdtPr>
                <w:rPr>
                  <w:rFonts w:cstheme="minorHAnsi"/>
                </w:rPr>
                <w:id w:val="-789888833"/>
                <w14:checkbox>
                  <w14:checked w14:val="0"/>
                  <w14:checkedState w14:val="2612" w14:font="MS Gothic"/>
                  <w14:uncheckedState w14:val="2610" w14:font="MS Gothic"/>
                </w14:checkbox>
              </w:sdtPr>
              <w:sdtContent>
                <w:r w:rsidR="009530C5" w:rsidRPr="0037139F">
                  <w:rPr>
                    <w:rFonts w:cstheme="minorHAnsi" w:hint="eastAsia"/>
                  </w:rPr>
                  <w:t>☐</w:t>
                </w:r>
              </w:sdtContent>
            </w:sdt>
            <w:r w:rsidR="009530C5" w:rsidRPr="0037139F">
              <w:rPr>
                <w:rFonts w:cstheme="minorHAnsi"/>
              </w:rPr>
              <w:tab/>
            </w:r>
            <w:r w:rsidR="009530C5">
              <w:rPr>
                <w:rFonts w:cstheme="minorHAnsi"/>
              </w:rPr>
              <w:t xml:space="preserve">Die </w:t>
            </w:r>
            <w:r w:rsidR="009530C5" w:rsidRPr="009C36C1">
              <w:rPr>
                <w:rFonts w:cstheme="minorHAnsi"/>
              </w:rPr>
              <w:t xml:space="preserve">Datenträger </w:t>
            </w:r>
            <w:r w:rsidR="009530C5">
              <w:rPr>
                <w:rFonts w:cstheme="minorHAnsi"/>
              </w:rPr>
              <w:t xml:space="preserve">sind </w:t>
            </w:r>
            <w:r w:rsidR="009530C5" w:rsidRPr="009C36C1">
              <w:rPr>
                <w:rFonts w:cstheme="minorHAnsi"/>
              </w:rPr>
              <w:t>Bestandte</w:t>
            </w:r>
            <w:r w:rsidR="009530C5">
              <w:rPr>
                <w:rFonts w:cstheme="minorHAnsi"/>
              </w:rPr>
              <w:t>il des Zutrittsschutzkonzepts</w:t>
            </w:r>
          </w:p>
          <w:p w:rsidR="009530C5" w:rsidRDefault="00DC7952" w:rsidP="00A84327">
            <w:pPr>
              <w:tabs>
                <w:tab w:val="left" w:pos="426"/>
              </w:tabs>
              <w:ind w:left="425" w:hanging="425"/>
              <w:jc w:val="left"/>
              <w:rPr>
                <w:rFonts w:cstheme="minorHAnsi"/>
              </w:rPr>
            </w:pPr>
            <w:sdt>
              <w:sdtPr>
                <w:rPr>
                  <w:rFonts w:cstheme="minorHAnsi"/>
                </w:rPr>
                <w:id w:val="-1397814159"/>
                <w14:checkbox>
                  <w14:checked w14:val="0"/>
                  <w14:checkedState w14:val="2612" w14:font="MS Gothic"/>
                  <w14:uncheckedState w14:val="2610" w14:font="MS Gothic"/>
                </w14:checkbox>
              </w:sdtPr>
              <w:sdtContent>
                <w:r w:rsidR="009530C5" w:rsidRPr="0037139F">
                  <w:rPr>
                    <w:rFonts w:ascii="MS Gothic" w:eastAsia="MS Gothic" w:hAnsi="MS Gothic" w:cs="MS Gothic" w:hint="eastAsia"/>
                  </w:rPr>
                  <w:t>☐</w:t>
                </w:r>
              </w:sdtContent>
            </w:sdt>
            <w:r w:rsidR="009530C5" w:rsidRPr="0037139F">
              <w:rPr>
                <w:rFonts w:cstheme="minorHAnsi"/>
              </w:rPr>
              <w:tab/>
            </w:r>
            <w:r w:rsidR="009530C5">
              <w:rPr>
                <w:rFonts w:cstheme="minorHAnsi"/>
              </w:rPr>
              <w:t>Es l</w:t>
            </w:r>
            <w:r w:rsidR="009530C5" w:rsidRPr="009C36C1">
              <w:rPr>
                <w:rFonts w:cstheme="minorHAnsi"/>
              </w:rPr>
              <w:t>iegt eine Anweisung</w:t>
            </w:r>
            <w:r w:rsidR="009530C5">
              <w:rPr>
                <w:rFonts w:cstheme="minorHAnsi"/>
              </w:rPr>
              <w:t xml:space="preserve"> zur Ausgabe von Schlüsseln vor</w:t>
            </w:r>
          </w:p>
          <w:p w:rsidR="002F3313" w:rsidRDefault="00DC7952" w:rsidP="00ED042C">
            <w:pPr>
              <w:tabs>
                <w:tab w:val="left" w:pos="426"/>
              </w:tabs>
              <w:ind w:left="425" w:hanging="425"/>
              <w:jc w:val="left"/>
            </w:pPr>
            <w:sdt>
              <w:sdtPr>
                <w:rPr>
                  <w:rFonts w:cstheme="minorHAnsi"/>
                </w:rPr>
                <w:id w:val="1314993855"/>
                <w14:checkbox>
                  <w14:checked w14:val="0"/>
                  <w14:checkedState w14:val="2612" w14:font="MS Gothic"/>
                  <w14:uncheckedState w14:val="2610" w14:font="MS Gothic"/>
                </w14:checkbox>
              </w:sdtPr>
              <w:sdtContent>
                <w:r w:rsidR="002F3313" w:rsidRPr="0037139F">
                  <w:rPr>
                    <w:rFonts w:ascii="MS Gothic" w:eastAsia="MS Gothic" w:hAnsi="MS Gothic" w:cs="MS Gothic" w:hint="eastAsia"/>
                  </w:rPr>
                  <w:t>☐</w:t>
                </w:r>
              </w:sdtContent>
            </w:sdt>
            <w:r w:rsidR="002F3313" w:rsidRPr="0037139F">
              <w:rPr>
                <w:rFonts w:cstheme="minorHAnsi"/>
              </w:rPr>
              <w:tab/>
            </w:r>
            <w:r w:rsidR="002F3313">
              <w:rPr>
                <w:rFonts w:cstheme="minorHAnsi"/>
              </w:rPr>
              <w:t>Anderes:</w:t>
            </w:r>
            <w:r w:rsidR="00ED042C">
              <w:rPr>
                <w:rFonts w:cstheme="minorHAnsi"/>
              </w:rPr>
              <w:t xml:space="preserve"> </w:t>
            </w:r>
            <w:sdt>
              <w:sdtPr>
                <w:rPr>
                  <w:b/>
                  <w:sz w:val="36"/>
                  <w:szCs w:val="36"/>
                </w:rPr>
                <w:id w:val="-1029332562"/>
                <w:showingPlcHdr/>
              </w:sdtPr>
              <w:sdtContent>
                <w:r w:rsidR="00ED042C" w:rsidRPr="00FA3F19">
                  <w:rPr>
                    <w:rStyle w:val="Platzhaltertext"/>
                    <w:highlight w:val="yellow"/>
                  </w:rPr>
                  <w:t>Klicken Sie hier, um Text einzugeben.</w:t>
                </w:r>
              </w:sdtContent>
            </w:sdt>
          </w:p>
        </w:tc>
      </w:tr>
    </w:tbl>
    <w:p w:rsidR="009C36C1" w:rsidRDefault="008D22EE" w:rsidP="009C36C1">
      <w:pPr>
        <w:spacing w:before="200" w:after="0"/>
        <w:rPr>
          <w:b/>
        </w:rPr>
      </w:pPr>
      <w:r w:rsidRPr="008D22EE">
        <w:rPr>
          <w:b/>
        </w:rPr>
        <w:t>Zugangskontrolle</w:t>
      </w:r>
    </w:p>
    <w:p w:rsidR="00A84327" w:rsidRDefault="00A84327" w:rsidP="00A84327">
      <w:r w:rsidRPr="00A84327">
        <w:t>Maßnahmen</w:t>
      </w:r>
      <w:r>
        <w:t xml:space="preserve"> zur Zugangskontrolle dienen der Verhinderung der </w:t>
      </w:r>
      <w:r w:rsidRPr="00A84327">
        <w:t>unbefugte</w:t>
      </w:r>
      <w:r>
        <w:t>n</w:t>
      </w:r>
      <w:r w:rsidRPr="00A84327">
        <w:t xml:space="preserve"> Nutzung</w:t>
      </w:r>
      <w:r>
        <w:t xml:space="preserve"> von Anlagen/Systemen, mit welchen (personenbezogene) Daten verarbeitet werden</w:t>
      </w:r>
      <w:r w:rsidRPr="00A84327">
        <w:t>.</w:t>
      </w:r>
    </w:p>
    <w:tbl>
      <w:tblPr>
        <w:tblStyle w:val="Tabellenraster"/>
        <w:tblW w:w="0" w:type="auto"/>
        <w:tblLook w:val="04A0" w:firstRow="1" w:lastRow="0" w:firstColumn="1" w:lastColumn="0" w:noHBand="0" w:noVBand="1"/>
      </w:tblPr>
      <w:tblGrid>
        <w:gridCol w:w="4529"/>
        <w:gridCol w:w="4533"/>
      </w:tblGrid>
      <w:tr w:rsidR="00A84327" w:rsidTr="00ED2041">
        <w:trPr>
          <w:tblHeader/>
        </w:trPr>
        <w:tc>
          <w:tcPr>
            <w:tcW w:w="4606" w:type="dxa"/>
          </w:tcPr>
          <w:p w:rsidR="00A84327" w:rsidRDefault="00A84327" w:rsidP="00ED2041">
            <w:pPr>
              <w:jc w:val="center"/>
            </w:pPr>
            <w:r>
              <w:t>Technische Maßnahmen</w:t>
            </w:r>
          </w:p>
        </w:tc>
        <w:tc>
          <w:tcPr>
            <w:tcW w:w="4606" w:type="dxa"/>
          </w:tcPr>
          <w:p w:rsidR="00A84327" w:rsidRDefault="00A84327" w:rsidP="00ED2041">
            <w:pPr>
              <w:jc w:val="center"/>
            </w:pPr>
            <w:r>
              <w:t>Organisatorische Maßnahmen</w:t>
            </w:r>
          </w:p>
        </w:tc>
      </w:tr>
      <w:tr w:rsidR="00A84327" w:rsidTr="00ED2041">
        <w:tc>
          <w:tcPr>
            <w:tcW w:w="4606" w:type="dxa"/>
          </w:tcPr>
          <w:p w:rsidR="00A84327" w:rsidRDefault="00DC7952" w:rsidP="00A84327">
            <w:pPr>
              <w:tabs>
                <w:tab w:val="left" w:pos="426"/>
              </w:tabs>
              <w:ind w:left="425" w:hanging="425"/>
              <w:contextualSpacing/>
              <w:jc w:val="left"/>
              <w:rPr>
                <w:rFonts w:cstheme="minorHAnsi"/>
              </w:rPr>
            </w:pPr>
            <w:sdt>
              <w:sdtPr>
                <w:rPr>
                  <w:rFonts w:cstheme="minorHAnsi"/>
                </w:rPr>
                <w:id w:val="-173306794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D</w:t>
            </w:r>
            <w:r w:rsidR="00A84327" w:rsidRPr="008E4285">
              <w:rPr>
                <w:rFonts w:cstheme="minorHAnsi"/>
              </w:rPr>
              <w:t xml:space="preserve">ie unbefugte Nutzung von IT-Systemen </w:t>
            </w:r>
            <w:r w:rsidR="00A84327">
              <w:rPr>
                <w:rFonts w:cstheme="minorHAnsi"/>
              </w:rPr>
              <w:t xml:space="preserve">wird wie folgt </w:t>
            </w:r>
            <w:r w:rsidR="00A84327" w:rsidRPr="008E4285">
              <w:rPr>
                <w:rFonts w:cstheme="minorHAnsi"/>
              </w:rPr>
              <w:t>verhindert</w:t>
            </w:r>
          </w:p>
          <w:p w:rsidR="00A84327" w:rsidRDefault="00DC7952" w:rsidP="00A84327">
            <w:pPr>
              <w:tabs>
                <w:tab w:val="left" w:pos="426"/>
              </w:tabs>
              <w:ind w:left="850" w:hanging="425"/>
              <w:contextualSpacing/>
              <w:jc w:val="left"/>
              <w:rPr>
                <w:rFonts w:cstheme="minorHAnsi"/>
              </w:rPr>
            </w:pPr>
            <w:sdt>
              <w:sdtPr>
                <w:rPr>
                  <w:rFonts w:cstheme="minorHAnsi"/>
                </w:rPr>
                <w:id w:val="52845540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sidRPr="008E4285">
              <w:rPr>
                <w:rFonts w:cstheme="minorHAnsi"/>
              </w:rPr>
              <w:t>User-ID</w:t>
            </w:r>
          </w:p>
          <w:p w:rsidR="00A84327" w:rsidRDefault="00DC7952" w:rsidP="00A84327">
            <w:pPr>
              <w:tabs>
                <w:tab w:val="left" w:pos="426"/>
              </w:tabs>
              <w:ind w:left="850" w:hanging="425"/>
              <w:contextualSpacing/>
              <w:jc w:val="left"/>
              <w:rPr>
                <w:rFonts w:cstheme="minorHAnsi"/>
              </w:rPr>
            </w:pPr>
            <w:sdt>
              <w:sdtPr>
                <w:rPr>
                  <w:rFonts w:cstheme="minorHAnsi"/>
                </w:rPr>
                <w:id w:val="-169638173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Benutzername/Passwort</w:t>
            </w:r>
          </w:p>
          <w:p w:rsidR="00A84327" w:rsidRDefault="00DC7952" w:rsidP="00A84327">
            <w:pPr>
              <w:tabs>
                <w:tab w:val="left" w:pos="426"/>
              </w:tabs>
              <w:ind w:left="850" w:hanging="425"/>
              <w:contextualSpacing/>
              <w:jc w:val="left"/>
              <w:rPr>
                <w:rFonts w:cstheme="minorHAnsi"/>
              </w:rPr>
            </w:pPr>
            <w:sdt>
              <w:sdtPr>
                <w:rPr>
                  <w:rFonts w:cstheme="minorHAnsi"/>
                </w:rPr>
                <w:id w:val="-1158381229"/>
                <w14:checkbox>
                  <w14:checked w14:val="0"/>
                  <w14:checkedState w14:val="2612" w14:font="MS Gothic"/>
                  <w14:uncheckedState w14:val="2610" w14:font="MS Gothic"/>
                </w14:checkbox>
              </w:sdtPr>
              <w:sdtContent>
                <w:r w:rsidR="00A84327" w:rsidRPr="0037139F">
                  <w:rPr>
                    <w:rFonts w:ascii="MS Gothic" w:eastAsia="MS Gothic" w:hAnsi="MS Gothic" w:cs="MS Gothic" w:hint="eastAsia"/>
                  </w:rPr>
                  <w:t>☐</w:t>
                </w:r>
              </w:sdtContent>
            </w:sdt>
            <w:r w:rsidR="00A84327" w:rsidRPr="0037139F">
              <w:rPr>
                <w:rFonts w:cstheme="minorHAnsi"/>
              </w:rPr>
              <w:tab/>
            </w:r>
            <w:r w:rsidR="00A84327">
              <w:rPr>
                <w:rFonts w:cstheme="minorHAnsi"/>
              </w:rPr>
              <w:t>Biometrische Kontrolle</w:t>
            </w:r>
          </w:p>
          <w:p w:rsidR="00A84327" w:rsidRDefault="00DC7952" w:rsidP="00A84327">
            <w:pPr>
              <w:tabs>
                <w:tab w:val="left" w:pos="426"/>
              </w:tabs>
              <w:ind w:left="850" w:hanging="425"/>
              <w:contextualSpacing/>
              <w:jc w:val="left"/>
              <w:rPr>
                <w:rFonts w:cstheme="minorHAnsi"/>
              </w:rPr>
            </w:pPr>
            <w:sdt>
              <w:sdtPr>
                <w:rPr>
                  <w:rFonts w:cstheme="minorHAnsi"/>
                </w:rPr>
                <w:id w:val="-1603103908"/>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Automatische Bildschirmsperre mit Passwortaktivierung</w:t>
            </w:r>
          </w:p>
          <w:p w:rsidR="00A84327" w:rsidRDefault="00DC7952" w:rsidP="00A84327">
            <w:pPr>
              <w:tabs>
                <w:tab w:val="left" w:pos="426"/>
              </w:tabs>
              <w:ind w:left="850" w:hanging="425"/>
              <w:contextualSpacing/>
              <w:jc w:val="left"/>
              <w:rPr>
                <w:rFonts w:cstheme="minorHAnsi"/>
              </w:rPr>
            </w:pPr>
            <w:sdt>
              <w:sdtPr>
                <w:rPr>
                  <w:rFonts w:cstheme="minorHAnsi"/>
                </w:rPr>
                <w:id w:val="-245651692"/>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D22EE">
              <w:rPr>
                <w:rFonts w:cstheme="minorHAnsi"/>
              </w:rPr>
              <w:t xml:space="preserve">Sperrung des Kontos nach </w:t>
            </w:r>
            <w:r w:rsidR="00A84327">
              <w:rPr>
                <w:rFonts w:cstheme="minorHAnsi"/>
              </w:rPr>
              <w:t>3</w:t>
            </w:r>
            <w:r w:rsidR="00A84327" w:rsidRPr="008D22EE">
              <w:rPr>
                <w:rFonts w:cstheme="minorHAnsi"/>
              </w:rPr>
              <w:t>-maligen Fehlversuchen</w:t>
            </w:r>
            <w:r w:rsidR="00A84327">
              <w:rPr>
                <w:rFonts w:cstheme="minorHAnsi"/>
              </w:rPr>
              <w:t>, erneute Anmeldung erst nach 10 Minuten möglich</w:t>
            </w:r>
          </w:p>
          <w:p w:rsidR="00A84327" w:rsidRDefault="00DC7952" w:rsidP="00A84327">
            <w:pPr>
              <w:tabs>
                <w:tab w:val="left" w:pos="426"/>
              </w:tabs>
              <w:ind w:left="850" w:hanging="425"/>
              <w:contextualSpacing/>
              <w:jc w:val="left"/>
              <w:rPr>
                <w:rFonts w:cstheme="minorHAnsi"/>
              </w:rPr>
            </w:pPr>
            <w:sdt>
              <w:sdtPr>
                <w:rPr>
                  <w:rFonts w:cstheme="minorHAnsi"/>
                </w:rPr>
                <w:id w:val="1429550802"/>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 xml:space="preserve">Vollständige </w:t>
            </w:r>
            <w:r w:rsidR="00A84327" w:rsidRPr="008D22EE">
              <w:rPr>
                <w:rFonts w:cstheme="minorHAnsi"/>
              </w:rPr>
              <w:t xml:space="preserve">Sperrung des Kontos nach </w:t>
            </w:r>
            <w:r w:rsidR="00A84327">
              <w:rPr>
                <w:rFonts w:cstheme="minorHAnsi"/>
              </w:rPr>
              <w:t xml:space="preserve">3aufeinanderfolgenden </w:t>
            </w:r>
            <w:r w:rsidR="00A84327" w:rsidRPr="008D22EE">
              <w:rPr>
                <w:rFonts w:cstheme="minorHAnsi"/>
              </w:rPr>
              <w:t>Fehlversuchen</w:t>
            </w:r>
            <w:r w:rsidR="00A84327">
              <w:rPr>
                <w:rFonts w:cstheme="minorHAnsi"/>
              </w:rPr>
              <w:t xml:space="preserve"> mit kurzfristiger Kontensperrung</w:t>
            </w:r>
          </w:p>
          <w:p w:rsidR="00A84327" w:rsidRDefault="00DC7952" w:rsidP="00A84327">
            <w:pPr>
              <w:tabs>
                <w:tab w:val="left" w:pos="426"/>
              </w:tabs>
              <w:ind w:left="850" w:hanging="425"/>
              <w:contextualSpacing/>
              <w:jc w:val="left"/>
              <w:rPr>
                <w:rFonts w:cstheme="minorHAnsi"/>
              </w:rPr>
            </w:pPr>
            <w:sdt>
              <w:sdtPr>
                <w:rPr>
                  <w:rFonts w:cstheme="minorHAnsi"/>
                </w:rPr>
                <w:id w:val="2115623025"/>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sidRPr="008E4285">
              <w:rPr>
                <w:rFonts w:cstheme="minorHAnsi"/>
              </w:rPr>
              <w:t>Sonstige:</w:t>
            </w:r>
            <w:r w:rsidR="00ED042C">
              <w:rPr>
                <w:rFonts w:cstheme="minorHAnsi"/>
              </w:rPr>
              <w:t xml:space="preserve"> </w:t>
            </w:r>
            <w:sdt>
              <w:sdtPr>
                <w:rPr>
                  <w:b/>
                  <w:sz w:val="36"/>
                  <w:szCs w:val="36"/>
                </w:rPr>
                <w:id w:val="-1850168052"/>
                <w:showingPlcHdr/>
              </w:sdtPr>
              <w:sdtContent>
                <w:r w:rsidR="00ED042C" w:rsidRPr="00FA3F19">
                  <w:rPr>
                    <w:rStyle w:val="Platzhaltertext"/>
                    <w:highlight w:val="yellow"/>
                  </w:rPr>
                  <w:t>Klicken Sie hier, um Text einzugeben.</w:t>
                </w:r>
              </w:sdtContent>
            </w:sdt>
          </w:p>
          <w:p w:rsidR="00871965" w:rsidRDefault="00DC7952" w:rsidP="00871965">
            <w:pPr>
              <w:tabs>
                <w:tab w:val="left" w:pos="426"/>
              </w:tabs>
              <w:ind w:left="425" w:hanging="425"/>
              <w:contextualSpacing/>
              <w:jc w:val="left"/>
              <w:rPr>
                <w:rFonts w:cstheme="minorHAnsi"/>
              </w:rPr>
            </w:pPr>
            <w:sdt>
              <w:sdtPr>
                <w:rPr>
                  <w:rFonts w:cstheme="minorHAnsi"/>
                </w:rPr>
                <w:id w:val="2038152379"/>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Pr>
                <w:rFonts w:cstheme="minorHAnsi"/>
              </w:rPr>
              <w:t>Zwei-Faktor-Authentifizierung, die zwei Faktoren sind</w:t>
            </w:r>
          </w:p>
          <w:p w:rsidR="00871965" w:rsidRPr="00871965" w:rsidRDefault="00DC7952" w:rsidP="00871965">
            <w:pPr>
              <w:tabs>
                <w:tab w:val="left" w:pos="426"/>
              </w:tabs>
              <w:ind w:left="850" w:hanging="425"/>
              <w:contextualSpacing/>
              <w:jc w:val="left"/>
              <w:rPr>
                <w:rFonts w:cstheme="minorHAnsi"/>
              </w:rPr>
            </w:pPr>
            <w:sdt>
              <w:sdtPr>
                <w:rPr>
                  <w:rFonts w:cstheme="minorHAnsi"/>
                </w:rPr>
                <w:id w:val="1966535106"/>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Benutzername/Passwort (statisch)</w:t>
            </w:r>
          </w:p>
          <w:p w:rsidR="00871965" w:rsidRPr="00871965" w:rsidRDefault="00DC7952" w:rsidP="00871965">
            <w:pPr>
              <w:tabs>
                <w:tab w:val="left" w:pos="426"/>
              </w:tabs>
              <w:ind w:left="850" w:hanging="425"/>
              <w:contextualSpacing/>
              <w:jc w:val="left"/>
              <w:rPr>
                <w:rFonts w:cstheme="minorHAnsi"/>
              </w:rPr>
            </w:pPr>
            <w:sdt>
              <w:sdtPr>
                <w:rPr>
                  <w:rFonts w:cstheme="minorHAnsi"/>
                </w:rPr>
                <w:id w:val="1171072131"/>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Einmal Passwort / Hardware Token</w:t>
            </w:r>
          </w:p>
          <w:p w:rsidR="00871965" w:rsidRPr="00871965" w:rsidRDefault="00DC7952" w:rsidP="00871965">
            <w:pPr>
              <w:tabs>
                <w:tab w:val="left" w:pos="426"/>
              </w:tabs>
              <w:ind w:left="850" w:hanging="425"/>
              <w:contextualSpacing/>
              <w:jc w:val="left"/>
              <w:rPr>
                <w:rFonts w:cstheme="minorHAnsi"/>
              </w:rPr>
            </w:pPr>
            <w:sdt>
              <w:sdtPr>
                <w:rPr>
                  <w:rFonts w:cstheme="minorHAnsi"/>
                </w:rPr>
                <w:id w:val="1383288163"/>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Einmal Passwort / Mobiltelefon</w:t>
            </w:r>
          </w:p>
          <w:p w:rsidR="00871965" w:rsidRPr="00871965" w:rsidRDefault="00DC7952" w:rsidP="00871965">
            <w:pPr>
              <w:tabs>
                <w:tab w:val="left" w:pos="426"/>
              </w:tabs>
              <w:ind w:left="850" w:hanging="425"/>
              <w:contextualSpacing/>
              <w:jc w:val="left"/>
              <w:rPr>
                <w:rFonts w:cstheme="minorHAnsi"/>
              </w:rPr>
            </w:pPr>
            <w:sdt>
              <w:sdtPr>
                <w:rPr>
                  <w:rFonts w:cstheme="minorHAnsi"/>
                </w:rPr>
                <w:id w:val="2062204392"/>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PKI / zertifikatsbasierte Anmeldung</w:t>
            </w:r>
          </w:p>
          <w:p w:rsidR="00871965" w:rsidRPr="00871965" w:rsidRDefault="00DC7952" w:rsidP="00871965">
            <w:pPr>
              <w:tabs>
                <w:tab w:val="left" w:pos="426"/>
              </w:tabs>
              <w:ind w:left="850" w:hanging="425"/>
              <w:contextualSpacing/>
              <w:jc w:val="left"/>
              <w:rPr>
                <w:rFonts w:cstheme="minorHAnsi"/>
              </w:rPr>
            </w:pPr>
            <w:sdt>
              <w:sdtPr>
                <w:rPr>
                  <w:rFonts w:cstheme="minorHAnsi"/>
                </w:rPr>
                <w:id w:val="-1819100942"/>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SMS Passwort</w:t>
            </w:r>
          </w:p>
          <w:p w:rsidR="00871965" w:rsidRPr="00871965" w:rsidRDefault="00DC7952" w:rsidP="00871965">
            <w:pPr>
              <w:tabs>
                <w:tab w:val="left" w:pos="426"/>
              </w:tabs>
              <w:ind w:left="850" w:hanging="425"/>
              <w:contextualSpacing/>
              <w:jc w:val="left"/>
              <w:rPr>
                <w:rFonts w:cstheme="minorHAnsi"/>
              </w:rPr>
            </w:pPr>
            <w:sdt>
              <w:sdtPr>
                <w:rPr>
                  <w:rFonts w:cstheme="minorHAnsi"/>
                </w:rPr>
                <w:id w:val="39707671"/>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Sicherheitsfragen</w:t>
            </w:r>
          </w:p>
          <w:p w:rsidR="00871965" w:rsidRPr="00871965" w:rsidRDefault="00DC7952" w:rsidP="00871965">
            <w:pPr>
              <w:tabs>
                <w:tab w:val="left" w:pos="426"/>
              </w:tabs>
              <w:ind w:left="850" w:hanging="425"/>
              <w:contextualSpacing/>
              <w:jc w:val="left"/>
              <w:rPr>
                <w:rFonts w:cstheme="minorHAnsi"/>
              </w:rPr>
            </w:pPr>
            <w:sdt>
              <w:sdtPr>
                <w:rPr>
                  <w:rFonts w:cstheme="minorHAnsi"/>
                </w:rPr>
                <w:id w:val="1828405352"/>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Geo-Lokalisation</w:t>
            </w:r>
          </w:p>
          <w:p w:rsidR="00871965" w:rsidRPr="00871965" w:rsidRDefault="00DC7952" w:rsidP="00871965">
            <w:pPr>
              <w:tabs>
                <w:tab w:val="left" w:pos="426"/>
              </w:tabs>
              <w:ind w:left="850" w:hanging="425"/>
              <w:contextualSpacing/>
              <w:jc w:val="left"/>
              <w:rPr>
                <w:rFonts w:cstheme="minorHAnsi"/>
              </w:rPr>
            </w:pPr>
            <w:sdt>
              <w:sdtPr>
                <w:rPr>
                  <w:rFonts w:cstheme="minorHAnsi"/>
                </w:rPr>
                <w:id w:val="1796483643"/>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Verhaltensbasierend</w:t>
            </w:r>
          </w:p>
          <w:p w:rsidR="00871965" w:rsidRPr="00871965" w:rsidRDefault="00DC7952" w:rsidP="00871965">
            <w:pPr>
              <w:tabs>
                <w:tab w:val="left" w:pos="426"/>
              </w:tabs>
              <w:ind w:left="850" w:hanging="425"/>
              <w:contextualSpacing/>
              <w:jc w:val="left"/>
              <w:rPr>
                <w:rFonts w:cstheme="minorHAnsi"/>
              </w:rPr>
            </w:pPr>
            <w:sdt>
              <w:sdtPr>
                <w:rPr>
                  <w:rFonts w:cstheme="minorHAnsi"/>
                </w:rPr>
                <w:id w:val="1494837554"/>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Geräte-Identifikation</w:t>
            </w:r>
          </w:p>
          <w:p w:rsidR="00871965" w:rsidRDefault="00DC7952" w:rsidP="00871965">
            <w:pPr>
              <w:tabs>
                <w:tab w:val="left" w:pos="426"/>
              </w:tabs>
              <w:ind w:left="850" w:hanging="425"/>
              <w:contextualSpacing/>
              <w:jc w:val="left"/>
              <w:rPr>
                <w:rFonts w:cstheme="minorHAnsi"/>
              </w:rPr>
            </w:pPr>
            <w:sdt>
              <w:sdtPr>
                <w:rPr>
                  <w:rFonts w:cstheme="minorHAnsi"/>
                </w:rPr>
                <w:id w:val="-1349098642"/>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sidRPr="00871965">
              <w:rPr>
                <w:rFonts w:cstheme="minorHAnsi"/>
              </w:rPr>
              <w:t>Virtuelle Smartcards</w:t>
            </w:r>
          </w:p>
          <w:p w:rsidR="00871965" w:rsidRDefault="00DC7952" w:rsidP="00871965">
            <w:pPr>
              <w:tabs>
                <w:tab w:val="left" w:pos="426"/>
              </w:tabs>
              <w:ind w:left="850" w:hanging="425"/>
              <w:contextualSpacing/>
              <w:jc w:val="left"/>
              <w:rPr>
                <w:rFonts w:cstheme="minorHAnsi"/>
              </w:rPr>
            </w:pPr>
            <w:sdt>
              <w:sdtPr>
                <w:rPr>
                  <w:rFonts w:cstheme="minorHAnsi"/>
                </w:rPr>
                <w:id w:val="-1754892413"/>
                <w14:checkbox>
                  <w14:checked w14:val="0"/>
                  <w14:checkedState w14:val="2612" w14:font="MS Gothic"/>
                  <w14:uncheckedState w14:val="2610" w14:font="MS Gothic"/>
                </w14:checkbox>
              </w:sdtPr>
              <w:sdtContent>
                <w:r w:rsidR="00871965">
                  <w:rPr>
                    <w:rFonts w:ascii="MS Gothic" w:eastAsia="MS Gothic" w:hAnsi="MS Gothic" w:cstheme="minorHAnsi" w:hint="eastAsia"/>
                  </w:rPr>
                  <w:t>☐</w:t>
                </w:r>
              </w:sdtContent>
            </w:sdt>
            <w:r w:rsidR="00871965" w:rsidRPr="0037139F">
              <w:rPr>
                <w:rFonts w:cstheme="minorHAnsi"/>
              </w:rPr>
              <w:tab/>
            </w:r>
            <w:r w:rsidR="00871965">
              <w:rPr>
                <w:rFonts w:cstheme="minorHAnsi"/>
              </w:rPr>
              <w:t>Anderer Faktor:</w:t>
            </w:r>
            <w:r w:rsidR="00ED042C">
              <w:rPr>
                <w:rFonts w:cstheme="minorHAnsi"/>
              </w:rPr>
              <w:t xml:space="preserve"> </w:t>
            </w:r>
            <w:sdt>
              <w:sdtPr>
                <w:rPr>
                  <w:b/>
                  <w:sz w:val="36"/>
                  <w:szCs w:val="36"/>
                </w:rPr>
                <w:id w:val="-1833287357"/>
                <w:showingPlcHdr/>
              </w:sdtPr>
              <w:sdtContent>
                <w:r w:rsidR="00ED042C" w:rsidRPr="00FA3F19">
                  <w:rPr>
                    <w:rStyle w:val="Platzhaltertext"/>
                    <w:highlight w:val="yellow"/>
                  </w:rPr>
                  <w:t>Klicken Sie hier, um Text einzugeben.</w:t>
                </w:r>
              </w:sdtContent>
            </w:sdt>
          </w:p>
          <w:p w:rsidR="00A84327" w:rsidRPr="0037139F" w:rsidRDefault="00DC7952" w:rsidP="00A84327">
            <w:pPr>
              <w:tabs>
                <w:tab w:val="left" w:pos="426"/>
              </w:tabs>
              <w:ind w:left="425" w:hanging="425"/>
              <w:contextualSpacing/>
              <w:jc w:val="left"/>
              <w:rPr>
                <w:rFonts w:cstheme="minorHAnsi"/>
              </w:rPr>
            </w:pPr>
            <w:sdt>
              <w:sdtPr>
                <w:rPr>
                  <w:rFonts w:cstheme="minorHAnsi"/>
                </w:rPr>
                <w:id w:val="1940875333"/>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 xml:space="preserve">Passwörter </w:t>
            </w:r>
            <w:r w:rsidR="00A84327">
              <w:rPr>
                <w:rFonts w:cstheme="minorHAnsi"/>
              </w:rPr>
              <w:t>werden ausschließlich verschlüsselt gespeichert</w:t>
            </w:r>
          </w:p>
          <w:p w:rsidR="00A84327" w:rsidRDefault="00DC7952" w:rsidP="00A84327">
            <w:pPr>
              <w:tabs>
                <w:tab w:val="left" w:pos="426"/>
              </w:tabs>
              <w:ind w:left="425" w:hanging="425"/>
              <w:contextualSpacing/>
              <w:jc w:val="left"/>
              <w:rPr>
                <w:rFonts w:cstheme="minorHAnsi"/>
              </w:rPr>
            </w:pPr>
            <w:sdt>
              <w:sdtPr>
                <w:rPr>
                  <w:rFonts w:cstheme="minorHAnsi"/>
                </w:rPr>
                <w:id w:val="-1852180476"/>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Es existiert ein Mobile-Device-Management-System</w:t>
            </w:r>
          </w:p>
          <w:p w:rsidR="00A84327" w:rsidRPr="0037139F" w:rsidRDefault="00DC7952" w:rsidP="00A84327">
            <w:pPr>
              <w:tabs>
                <w:tab w:val="left" w:pos="426"/>
              </w:tabs>
              <w:ind w:left="425" w:hanging="425"/>
              <w:contextualSpacing/>
              <w:jc w:val="left"/>
              <w:rPr>
                <w:rFonts w:cstheme="minorHAnsi"/>
              </w:rPr>
            </w:pPr>
            <w:sdt>
              <w:sdtPr>
                <w:rPr>
                  <w:rFonts w:cstheme="minorHAnsi"/>
                </w:rPr>
                <w:id w:val="206135173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Ü</w:t>
            </w:r>
            <w:r w:rsidR="00A84327" w:rsidRPr="008E4285">
              <w:rPr>
                <w:rFonts w:cstheme="minorHAnsi"/>
              </w:rPr>
              <w:t xml:space="preserve">ber alle Aktivitäten in den IT-Systemen </w:t>
            </w:r>
            <w:r w:rsidR="00A84327">
              <w:rPr>
                <w:rFonts w:cstheme="minorHAnsi"/>
              </w:rPr>
              <w:t>werden automatisch Protokolle erstellt</w:t>
            </w:r>
          </w:p>
          <w:p w:rsidR="00A84327" w:rsidRPr="0037139F" w:rsidRDefault="00DC7952" w:rsidP="00A84327">
            <w:pPr>
              <w:tabs>
                <w:tab w:val="left" w:pos="426"/>
              </w:tabs>
              <w:ind w:left="425" w:hanging="425"/>
              <w:contextualSpacing/>
              <w:jc w:val="left"/>
              <w:rPr>
                <w:rFonts w:cstheme="minorHAnsi"/>
              </w:rPr>
            </w:pPr>
            <w:sdt>
              <w:sdtPr>
                <w:rPr>
                  <w:rFonts w:cstheme="minorHAnsi"/>
                </w:rPr>
                <w:id w:val="-744651039"/>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Die Nutzung von IT-Systemen mithilfe von Einrichtungen der Datenübertragung durch Unbefugte wird durch folgende Maßnahmen verhindert oder zumindest nachvollziehbar gemacht:</w:t>
            </w:r>
          </w:p>
          <w:p w:rsidR="00A84327" w:rsidRPr="0037139F" w:rsidRDefault="00DC7952" w:rsidP="00A84327">
            <w:pPr>
              <w:tabs>
                <w:tab w:val="left" w:pos="426"/>
              </w:tabs>
              <w:ind w:left="850" w:hanging="425"/>
              <w:contextualSpacing/>
              <w:jc w:val="left"/>
              <w:rPr>
                <w:rFonts w:cstheme="minorHAnsi"/>
              </w:rPr>
            </w:pPr>
            <w:sdt>
              <w:sdtPr>
                <w:rPr>
                  <w:rFonts w:cstheme="minorHAnsi"/>
                </w:rPr>
                <w:id w:val="-1596864796"/>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Standleitung</w:t>
            </w:r>
          </w:p>
          <w:p w:rsidR="00A84327" w:rsidRPr="0037139F" w:rsidRDefault="00DC7952" w:rsidP="00A84327">
            <w:pPr>
              <w:tabs>
                <w:tab w:val="left" w:pos="426"/>
              </w:tabs>
              <w:ind w:left="850" w:hanging="425"/>
              <w:contextualSpacing/>
              <w:jc w:val="left"/>
              <w:rPr>
                <w:rFonts w:cstheme="minorHAnsi"/>
              </w:rPr>
            </w:pPr>
            <w:sdt>
              <w:sdtPr>
                <w:rPr>
                  <w:rFonts w:cstheme="minorHAnsi"/>
                </w:rPr>
                <w:id w:val="-1996866498"/>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Wählleitung mit automatischem Rückruf</w:t>
            </w:r>
          </w:p>
          <w:p w:rsidR="00A84327" w:rsidRPr="0037139F" w:rsidRDefault="00DC7952" w:rsidP="00A84327">
            <w:pPr>
              <w:tabs>
                <w:tab w:val="left" w:pos="426"/>
              </w:tabs>
              <w:ind w:left="850" w:hanging="425"/>
              <w:contextualSpacing/>
              <w:jc w:val="left"/>
              <w:rPr>
                <w:rFonts w:cstheme="minorHAnsi"/>
              </w:rPr>
            </w:pPr>
            <w:sdt>
              <w:sdtPr>
                <w:rPr>
                  <w:rFonts w:cstheme="minorHAnsi"/>
                </w:rPr>
                <w:id w:val="1875192940"/>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Teilnehmerkennung</w:t>
            </w:r>
          </w:p>
          <w:p w:rsidR="00A84327" w:rsidRPr="0037139F" w:rsidRDefault="00DC7952" w:rsidP="00A84327">
            <w:pPr>
              <w:tabs>
                <w:tab w:val="left" w:pos="426"/>
              </w:tabs>
              <w:ind w:left="850" w:hanging="425"/>
              <w:contextualSpacing/>
              <w:jc w:val="left"/>
              <w:rPr>
                <w:rFonts w:cstheme="minorHAnsi"/>
              </w:rPr>
            </w:pPr>
            <w:sdt>
              <w:sdtPr>
                <w:rPr>
                  <w:rFonts w:cstheme="minorHAnsi"/>
                </w:rPr>
                <w:id w:val="1862865028"/>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Ausweisleser</w:t>
            </w:r>
          </w:p>
          <w:p w:rsidR="00A84327" w:rsidRPr="0037139F" w:rsidRDefault="00DC7952" w:rsidP="00A84327">
            <w:pPr>
              <w:tabs>
                <w:tab w:val="left" w:pos="426"/>
              </w:tabs>
              <w:ind w:left="850" w:hanging="425"/>
              <w:contextualSpacing/>
              <w:jc w:val="left"/>
              <w:rPr>
                <w:rFonts w:cstheme="minorHAnsi"/>
              </w:rPr>
            </w:pPr>
            <w:sdt>
              <w:sdtPr>
                <w:rPr>
                  <w:rFonts w:cstheme="minorHAnsi"/>
                </w:rPr>
                <w:id w:val="-301232227"/>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Protokollierung der Systemnutzung und Protokollauswertung</w:t>
            </w:r>
          </w:p>
          <w:p w:rsidR="00A84327" w:rsidRPr="0037139F" w:rsidRDefault="00DC7952" w:rsidP="00A84327">
            <w:pPr>
              <w:tabs>
                <w:tab w:val="left" w:pos="426"/>
              </w:tabs>
              <w:ind w:left="850" w:hanging="425"/>
              <w:contextualSpacing/>
              <w:jc w:val="left"/>
              <w:rPr>
                <w:rFonts w:cstheme="minorHAnsi"/>
              </w:rPr>
            </w:pPr>
            <w:sdt>
              <w:sdtPr>
                <w:rPr>
                  <w:rFonts w:cstheme="minorHAnsi"/>
                </w:rPr>
                <w:id w:val="-914929965"/>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Sonstige:</w:t>
            </w:r>
          </w:p>
          <w:p w:rsidR="00A33CAD" w:rsidRDefault="00DC7952" w:rsidP="00A84327">
            <w:pPr>
              <w:tabs>
                <w:tab w:val="left" w:pos="426"/>
              </w:tabs>
              <w:ind w:left="425" w:hanging="425"/>
              <w:contextualSpacing/>
              <w:jc w:val="left"/>
              <w:rPr>
                <w:rFonts w:cstheme="minorHAnsi"/>
              </w:rPr>
            </w:pPr>
            <w:sdt>
              <w:sdtPr>
                <w:rPr>
                  <w:rFonts w:cstheme="minorHAnsi"/>
                </w:rPr>
                <w:id w:val="-95417518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33CAD" w:rsidRPr="0037139F">
              <w:rPr>
                <w:rFonts w:cstheme="minorHAnsi"/>
              </w:rPr>
              <w:tab/>
            </w:r>
            <w:r w:rsidR="00A33CAD">
              <w:rPr>
                <w:rFonts w:cstheme="minorHAnsi"/>
              </w:rPr>
              <w:t>Automatische Aktivierung eines Sperrbildschirms, wo dies den Arbeitsablauf nicht unzulässig behindert</w:t>
            </w:r>
          </w:p>
          <w:p w:rsidR="00A84327" w:rsidRPr="0037139F" w:rsidRDefault="00DC7952" w:rsidP="00A84327">
            <w:pPr>
              <w:tabs>
                <w:tab w:val="left" w:pos="426"/>
              </w:tabs>
              <w:ind w:left="425" w:hanging="425"/>
              <w:contextualSpacing/>
              <w:jc w:val="left"/>
              <w:rPr>
                <w:rFonts w:cstheme="minorHAnsi"/>
              </w:rPr>
            </w:pPr>
            <w:sdt>
              <w:sdtPr>
                <w:rPr>
                  <w:rFonts w:cstheme="minorHAnsi"/>
                </w:rPr>
                <w:id w:val="1127203887"/>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Pr>
                <w:rFonts w:cstheme="minorHAnsi"/>
              </w:rPr>
              <w:t>Sperrung/Deaktivierung von nicht benötigten USB-Ports</w:t>
            </w:r>
          </w:p>
          <w:p w:rsidR="00A84327" w:rsidRPr="0037139F" w:rsidRDefault="00DC7952" w:rsidP="00A84327">
            <w:pPr>
              <w:tabs>
                <w:tab w:val="left" w:pos="426"/>
              </w:tabs>
              <w:ind w:left="425" w:hanging="425"/>
              <w:contextualSpacing/>
              <w:jc w:val="left"/>
              <w:rPr>
                <w:rFonts w:cstheme="minorHAnsi"/>
              </w:rPr>
            </w:pPr>
            <w:sdt>
              <w:sdtPr>
                <w:rPr>
                  <w:rFonts w:cstheme="minorHAnsi"/>
                </w:rPr>
                <w:id w:val="-135032932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Sperrung/Deaktivierung von nicht benötigten Bluetooth-Schnittstellen</w:t>
            </w:r>
          </w:p>
          <w:p w:rsidR="00A84327" w:rsidRPr="0037139F" w:rsidRDefault="00DC7952" w:rsidP="00A84327">
            <w:pPr>
              <w:tabs>
                <w:tab w:val="left" w:pos="426"/>
              </w:tabs>
              <w:ind w:left="425" w:hanging="425"/>
              <w:contextualSpacing/>
              <w:jc w:val="left"/>
              <w:rPr>
                <w:rFonts w:cstheme="minorHAnsi"/>
              </w:rPr>
            </w:pPr>
            <w:sdt>
              <w:sdtPr>
                <w:rPr>
                  <w:rFonts w:cstheme="minorHAnsi"/>
                </w:rPr>
                <w:id w:val="624812759"/>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Pr>
                <w:rFonts w:cstheme="minorHAnsi"/>
              </w:rPr>
              <w:t>Sperrung/Deaktivierung von nicht benötigten WLAN-Schnittstellen</w:t>
            </w:r>
          </w:p>
          <w:p w:rsidR="00A84327" w:rsidRDefault="00DC7952" w:rsidP="002F3313">
            <w:pPr>
              <w:tabs>
                <w:tab w:val="left" w:pos="426"/>
              </w:tabs>
              <w:ind w:left="425" w:hanging="425"/>
              <w:contextualSpacing/>
              <w:jc w:val="left"/>
            </w:pPr>
            <w:sdt>
              <w:sdtPr>
                <w:rPr>
                  <w:rFonts w:cstheme="minorHAnsi"/>
                </w:rPr>
                <w:id w:val="-115686726"/>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Anderes:</w:t>
            </w:r>
            <w:r w:rsidR="00ED042C">
              <w:rPr>
                <w:rFonts w:cstheme="minorHAnsi"/>
              </w:rPr>
              <w:t xml:space="preserve"> </w:t>
            </w:r>
            <w:sdt>
              <w:sdtPr>
                <w:rPr>
                  <w:b/>
                  <w:sz w:val="36"/>
                  <w:szCs w:val="36"/>
                </w:rPr>
                <w:id w:val="-1385860757"/>
                <w:showingPlcHdr/>
              </w:sdtPr>
              <w:sdtContent>
                <w:r w:rsidR="00ED042C" w:rsidRPr="00FA3F19">
                  <w:rPr>
                    <w:rStyle w:val="Platzhaltertext"/>
                    <w:highlight w:val="yellow"/>
                  </w:rPr>
                  <w:t>Klicken Sie hier, um Text einzugeben.</w:t>
                </w:r>
              </w:sdtContent>
            </w:sdt>
          </w:p>
        </w:tc>
        <w:tc>
          <w:tcPr>
            <w:tcW w:w="4606" w:type="dxa"/>
          </w:tcPr>
          <w:p w:rsidR="00871965" w:rsidRDefault="00DC7952" w:rsidP="00A33CAD">
            <w:pPr>
              <w:tabs>
                <w:tab w:val="left" w:pos="426"/>
              </w:tabs>
              <w:ind w:left="425" w:hanging="425"/>
              <w:contextualSpacing/>
              <w:jc w:val="left"/>
              <w:rPr>
                <w:rFonts w:cstheme="minorHAnsi"/>
              </w:rPr>
            </w:pPr>
            <w:sdt>
              <w:sdtPr>
                <w:rPr>
                  <w:rFonts w:cstheme="minorHAnsi"/>
                </w:rPr>
                <w:id w:val="29271902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existiert eine Benutzerverwaltung, in welcher Benutzern Authentifizierungsmöglichkeiten zugewiesen werden</w:t>
            </w:r>
          </w:p>
          <w:p w:rsidR="00A33CAD" w:rsidRPr="0037139F" w:rsidRDefault="00DC7952" w:rsidP="00A33CAD">
            <w:pPr>
              <w:tabs>
                <w:tab w:val="left" w:pos="426"/>
              </w:tabs>
              <w:ind w:left="425" w:hanging="425"/>
              <w:contextualSpacing/>
              <w:jc w:val="left"/>
              <w:rPr>
                <w:rFonts w:cstheme="minorHAnsi"/>
              </w:rPr>
            </w:pPr>
            <w:sdt>
              <w:sdtPr>
                <w:rPr>
                  <w:rFonts w:cstheme="minorHAnsi"/>
                </w:rPr>
                <w:id w:val="1129674295"/>
                <w14:checkbox>
                  <w14:checked w14:val="0"/>
                  <w14:checkedState w14:val="2612" w14:font="MS Gothic"/>
                  <w14:uncheckedState w14:val="2610" w14:font="MS Gothic"/>
                </w14:checkbox>
              </w:sdtPr>
              <w:sdtContent>
                <w:r w:rsidR="00A33CAD" w:rsidRPr="0037139F">
                  <w:rPr>
                    <w:rFonts w:cstheme="minorHAnsi" w:hint="eastAsia"/>
                  </w:rPr>
                  <w:t>☐</w:t>
                </w:r>
              </w:sdtContent>
            </w:sdt>
            <w:r w:rsidR="00A33CAD" w:rsidRPr="0037139F">
              <w:rPr>
                <w:rFonts w:cstheme="minorHAnsi"/>
              </w:rPr>
              <w:tab/>
            </w:r>
            <w:r w:rsidR="00A33CAD">
              <w:rPr>
                <w:rFonts w:cstheme="minorHAnsi"/>
              </w:rPr>
              <w:t>Es g</w:t>
            </w:r>
            <w:r w:rsidR="00A33CAD" w:rsidRPr="008E4285">
              <w:rPr>
                <w:rFonts w:cstheme="minorHAnsi"/>
              </w:rPr>
              <w:t>ibt eine Richtlinie zur Verg</w:t>
            </w:r>
            <w:r w:rsidR="00A33CAD">
              <w:rPr>
                <w:rFonts w:cstheme="minorHAnsi"/>
              </w:rPr>
              <w:t>abe und Nutzung von Passwörtern</w:t>
            </w:r>
          </w:p>
          <w:p w:rsidR="00A84327" w:rsidRPr="0037139F" w:rsidRDefault="00DC7952" w:rsidP="00A84327">
            <w:pPr>
              <w:tabs>
                <w:tab w:val="left" w:pos="426"/>
              </w:tabs>
              <w:ind w:left="425" w:hanging="425"/>
              <w:contextualSpacing/>
              <w:jc w:val="left"/>
              <w:rPr>
                <w:rFonts w:cstheme="minorHAnsi"/>
              </w:rPr>
            </w:pPr>
            <w:sdt>
              <w:sdtPr>
                <w:rPr>
                  <w:rFonts w:cstheme="minorHAnsi"/>
                </w:rPr>
                <w:id w:val="-68104686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J</w:t>
            </w:r>
            <w:r w:rsidR="00A84327" w:rsidRPr="008E4285">
              <w:rPr>
                <w:rFonts w:cstheme="minorHAnsi"/>
              </w:rPr>
              <w:t xml:space="preserve">eder Berechtigte </w:t>
            </w:r>
            <w:r w:rsidR="00A84327">
              <w:rPr>
                <w:rFonts w:cstheme="minorHAnsi"/>
              </w:rPr>
              <w:t xml:space="preserve">verfügt </w:t>
            </w:r>
            <w:r w:rsidR="00A84327" w:rsidRPr="008E4285">
              <w:rPr>
                <w:rFonts w:cstheme="minorHAnsi"/>
              </w:rPr>
              <w:t>über ein eigenes</w:t>
            </w:r>
            <w:r w:rsidR="00A84327">
              <w:rPr>
                <w:rFonts w:cstheme="minorHAnsi"/>
              </w:rPr>
              <w:t xml:space="preserve"> nur ihm bekanntes Passwort</w:t>
            </w:r>
          </w:p>
          <w:p w:rsidR="00A84327" w:rsidRDefault="00DC7952" w:rsidP="00A84327">
            <w:pPr>
              <w:tabs>
                <w:tab w:val="left" w:pos="426"/>
              </w:tabs>
              <w:ind w:left="425" w:hanging="425"/>
              <w:contextualSpacing/>
              <w:jc w:val="left"/>
              <w:rPr>
                <w:rFonts w:cstheme="minorHAnsi"/>
              </w:rPr>
            </w:pPr>
            <w:sdt>
              <w:sdtPr>
                <w:rPr>
                  <w:rFonts w:cstheme="minorHAnsi"/>
                </w:rPr>
                <w:id w:val="-116123701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Es existiert ein Mobile-Device-</w:t>
            </w:r>
            <w:r w:rsidR="00871965">
              <w:rPr>
                <w:rFonts w:cstheme="minorHAnsi"/>
              </w:rPr>
              <w:t>Richtlinie</w:t>
            </w:r>
            <w:r w:rsidR="00A33CAD">
              <w:rPr>
                <w:rFonts w:cstheme="minorHAnsi"/>
              </w:rPr>
              <w:t>, in welche</w:t>
            </w:r>
            <w:r w:rsidR="00871965">
              <w:rPr>
                <w:rFonts w:cstheme="minorHAnsi"/>
              </w:rPr>
              <w:t>r</w:t>
            </w:r>
            <w:r w:rsidR="00A33CAD">
              <w:rPr>
                <w:rFonts w:cstheme="minorHAnsi"/>
              </w:rPr>
              <w:t xml:space="preserve"> der Umgang mit mobilen Geräten festgelegt ist</w:t>
            </w:r>
          </w:p>
          <w:p w:rsidR="00A84327" w:rsidRPr="0037139F" w:rsidRDefault="00DC7952" w:rsidP="00A84327">
            <w:pPr>
              <w:tabs>
                <w:tab w:val="left" w:pos="426"/>
              </w:tabs>
              <w:ind w:left="425" w:hanging="425"/>
              <w:contextualSpacing/>
              <w:jc w:val="left"/>
              <w:rPr>
                <w:rFonts w:cstheme="minorHAnsi"/>
              </w:rPr>
            </w:pPr>
            <w:sdt>
              <w:sdtPr>
                <w:rPr>
                  <w:rFonts w:cstheme="minorHAnsi"/>
                </w:rPr>
                <w:id w:val="153746666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84327" w:rsidRPr="0037139F">
              <w:rPr>
                <w:rFonts w:cstheme="minorHAnsi"/>
              </w:rPr>
              <w:tab/>
            </w:r>
            <w:r w:rsidR="00A84327">
              <w:rPr>
                <w:rFonts w:cstheme="minorHAnsi"/>
              </w:rPr>
              <w:t>N</w:t>
            </w:r>
            <w:r w:rsidR="00A84327" w:rsidRPr="008E4285">
              <w:rPr>
                <w:rFonts w:cstheme="minorHAnsi"/>
              </w:rPr>
              <w:t xml:space="preserve">eue Schwachstellen in den IT-Systemen </w:t>
            </w:r>
            <w:r w:rsidR="00A84327">
              <w:rPr>
                <w:rFonts w:cstheme="minorHAnsi"/>
              </w:rPr>
              <w:t xml:space="preserve">werden nach Bekanntwerden </w:t>
            </w:r>
            <w:r w:rsidR="00A84327" w:rsidRPr="008E4285">
              <w:rPr>
                <w:rFonts w:cstheme="minorHAnsi"/>
              </w:rPr>
              <w:t>gemeldet, analysiert und ggf. behoben, um das Eindringen seitens unbefugter Dritter in die IT-Systeme zu verhindern</w:t>
            </w:r>
          </w:p>
          <w:p w:rsidR="00A84327" w:rsidRPr="0037139F" w:rsidRDefault="00DC7952" w:rsidP="00A84327">
            <w:pPr>
              <w:tabs>
                <w:tab w:val="left" w:pos="426"/>
              </w:tabs>
              <w:ind w:left="425" w:hanging="425"/>
              <w:contextualSpacing/>
              <w:jc w:val="left"/>
              <w:rPr>
                <w:rFonts w:cstheme="minorHAnsi"/>
              </w:rPr>
            </w:pPr>
            <w:sdt>
              <w:sdtPr>
                <w:rPr>
                  <w:rFonts w:cstheme="minorHAnsi"/>
                </w:rPr>
                <w:id w:val="-1622061942"/>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Es g</w:t>
            </w:r>
            <w:r w:rsidR="00A84327" w:rsidRPr="008E4285">
              <w:rPr>
                <w:rFonts w:cstheme="minorHAnsi"/>
              </w:rPr>
              <w:t xml:space="preserve">ibt definierte und </w:t>
            </w:r>
            <w:r w:rsidR="00A84327">
              <w:rPr>
                <w:rFonts w:cstheme="minorHAnsi"/>
              </w:rPr>
              <w:t>erprobte/wirksame</w:t>
            </w:r>
            <w:r w:rsidR="00A84327" w:rsidRPr="008E4285">
              <w:rPr>
                <w:rFonts w:cstheme="minorHAnsi"/>
              </w:rPr>
              <w:t xml:space="preserve"> Verfahren für die Fachabteilungen und Technik im Fall eines (erfolgten) externen Angriffs </w:t>
            </w:r>
            <w:r w:rsidR="00A84327">
              <w:rPr>
                <w:rFonts w:cstheme="minorHAnsi"/>
              </w:rPr>
              <w:t>auf relevante Daten und Systeme</w:t>
            </w:r>
          </w:p>
          <w:p w:rsidR="00A84327" w:rsidRPr="0037139F" w:rsidRDefault="00DC7952" w:rsidP="00A84327">
            <w:pPr>
              <w:tabs>
                <w:tab w:val="left" w:pos="426"/>
              </w:tabs>
              <w:ind w:left="425" w:hanging="425"/>
              <w:contextualSpacing/>
              <w:jc w:val="left"/>
              <w:rPr>
                <w:rFonts w:cstheme="minorHAnsi"/>
              </w:rPr>
            </w:pPr>
            <w:sdt>
              <w:sdtPr>
                <w:rPr>
                  <w:rFonts w:cstheme="minorHAnsi"/>
                </w:rPr>
                <w:id w:val="-1733992839"/>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sidRPr="008E4285">
              <w:rPr>
                <w:rFonts w:cstheme="minorHAnsi"/>
              </w:rPr>
              <w:t xml:space="preserve">IT-Systeme </w:t>
            </w:r>
            <w:r w:rsidR="00A84327">
              <w:rPr>
                <w:rFonts w:cstheme="minorHAnsi"/>
              </w:rPr>
              <w:t xml:space="preserve">werden </w:t>
            </w:r>
            <w:r w:rsidR="00A84327" w:rsidRPr="008E4285">
              <w:rPr>
                <w:rFonts w:cstheme="minorHAnsi"/>
              </w:rPr>
              <w:t>auf die Wirksamkeit (Effektivität) eingesetzter Maßnahmen gegen das Eindringen seitens unbefugter Dritter g</w:t>
            </w:r>
            <w:r w:rsidR="00A84327">
              <w:rPr>
                <w:rFonts w:cstheme="minorHAnsi"/>
              </w:rPr>
              <w:t>etestet</w:t>
            </w:r>
          </w:p>
          <w:p w:rsidR="00A84327" w:rsidRDefault="00DC7952" w:rsidP="00A84327">
            <w:pPr>
              <w:tabs>
                <w:tab w:val="left" w:pos="426"/>
              </w:tabs>
              <w:ind w:left="850" w:hanging="425"/>
              <w:contextualSpacing/>
              <w:jc w:val="left"/>
              <w:rPr>
                <w:rFonts w:cstheme="minorHAnsi"/>
              </w:rPr>
            </w:pPr>
            <w:sdt>
              <w:sdtPr>
                <w:rPr>
                  <w:rFonts w:cstheme="minorHAnsi"/>
                </w:rPr>
                <w:id w:val="-1676721553"/>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Penetrationstests erfolgen</w:t>
            </w:r>
          </w:p>
          <w:p w:rsidR="00A84327" w:rsidRDefault="00DC7952" w:rsidP="00A84327">
            <w:pPr>
              <w:tabs>
                <w:tab w:val="left" w:pos="426"/>
              </w:tabs>
              <w:ind w:left="1133" w:hanging="425"/>
              <w:contextualSpacing/>
              <w:jc w:val="left"/>
              <w:rPr>
                <w:rFonts w:cstheme="minorHAnsi"/>
              </w:rPr>
            </w:pPr>
            <w:sdt>
              <w:sdtPr>
                <w:rPr>
                  <w:rFonts w:cstheme="minorHAnsi"/>
                </w:rPr>
                <w:id w:val="-856029923"/>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Jährlich</w:t>
            </w:r>
          </w:p>
          <w:p w:rsidR="00A84327" w:rsidRDefault="00DC7952" w:rsidP="00A84327">
            <w:pPr>
              <w:tabs>
                <w:tab w:val="left" w:pos="426"/>
              </w:tabs>
              <w:ind w:left="1133" w:hanging="425"/>
              <w:contextualSpacing/>
              <w:jc w:val="left"/>
              <w:rPr>
                <w:rFonts w:cstheme="minorHAnsi"/>
              </w:rPr>
            </w:pPr>
            <w:sdt>
              <w:sdtPr>
                <w:rPr>
                  <w:rFonts w:cstheme="minorHAnsi"/>
                </w:rPr>
                <w:id w:val="-398905346"/>
                <w14:checkbox>
                  <w14:checked w14:val="0"/>
                  <w14:checkedState w14:val="2612" w14:font="MS Gothic"/>
                  <w14:uncheckedState w14:val="2610" w14:font="MS Gothic"/>
                </w14:checkbox>
              </w:sdtPr>
              <w:sdtContent>
                <w:r w:rsidR="00A84327" w:rsidRPr="0037139F">
                  <w:rPr>
                    <w:rFonts w:cstheme="minorHAnsi" w:hint="eastAsia"/>
                  </w:rPr>
                  <w:t>☐</w:t>
                </w:r>
              </w:sdtContent>
            </w:sdt>
            <w:r w:rsidR="00A84327" w:rsidRPr="0037139F">
              <w:rPr>
                <w:rFonts w:cstheme="minorHAnsi"/>
              </w:rPr>
              <w:tab/>
            </w:r>
            <w:r w:rsidR="00A84327">
              <w:rPr>
                <w:rFonts w:cstheme="minorHAnsi"/>
              </w:rPr>
              <w:t>Alle 2 Jahre</w:t>
            </w:r>
          </w:p>
          <w:p w:rsidR="00A84327" w:rsidRPr="0037139F" w:rsidRDefault="00DC7952" w:rsidP="00A84327">
            <w:pPr>
              <w:tabs>
                <w:tab w:val="left" w:pos="426"/>
              </w:tabs>
              <w:ind w:left="1134" w:hanging="425"/>
              <w:jc w:val="left"/>
              <w:rPr>
                <w:rFonts w:cstheme="minorHAnsi"/>
              </w:rPr>
            </w:pPr>
            <w:sdt>
              <w:sdtPr>
                <w:rPr>
                  <w:rFonts w:cstheme="minorHAnsi"/>
                </w:rPr>
                <w:id w:val="-351496725"/>
                <w14:checkbox>
                  <w14:checked w14:val="0"/>
                  <w14:checkedState w14:val="2612" w14:font="MS Gothic"/>
                  <w14:uncheckedState w14:val="2610" w14:font="MS Gothic"/>
                </w14:checkbox>
              </w:sdtPr>
              <w:sdtContent>
                <w:r w:rsidR="00A84327">
                  <w:rPr>
                    <w:rFonts w:ascii="MS Gothic" w:eastAsia="MS Gothic" w:hAnsi="MS Gothic" w:cstheme="minorHAnsi" w:hint="eastAsia"/>
                  </w:rPr>
                  <w:t>☐</w:t>
                </w:r>
              </w:sdtContent>
            </w:sdt>
            <w:r w:rsidR="00A84327" w:rsidRPr="0037139F">
              <w:rPr>
                <w:rFonts w:cstheme="minorHAnsi"/>
              </w:rPr>
              <w:tab/>
            </w:r>
            <w:r w:rsidR="00A84327">
              <w:rPr>
                <w:rFonts w:cstheme="minorHAnsi"/>
              </w:rPr>
              <w:t xml:space="preserve">Alle </w:t>
            </w:r>
            <w:sdt>
              <w:sdtPr>
                <w:rPr>
                  <w:b/>
                  <w:sz w:val="36"/>
                  <w:szCs w:val="36"/>
                </w:rPr>
                <w:id w:val="182945023"/>
                <w:showingPlcHdr/>
              </w:sdtPr>
              <w:sdtContent>
                <w:r w:rsidR="00ED042C" w:rsidRPr="00FA3F19">
                  <w:rPr>
                    <w:rStyle w:val="Platzhaltertext"/>
                    <w:highlight w:val="yellow"/>
                  </w:rPr>
                  <w:t>Klicken Sie hier, um Text einzugeben.</w:t>
                </w:r>
              </w:sdtContent>
            </w:sdt>
            <w:r w:rsidR="00A84327">
              <w:rPr>
                <w:rFonts w:cstheme="minorHAnsi"/>
              </w:rPr>
              <w:t xml:space="preserve"> Jahre</w:t>
            </w:r>
          </w:p>
          <w:p w:rsidR="00A84327" w:rsidRDefault="00DC7952" w:rsidP="002F3313">
            <w:pPr>
              <w:tabs>
                <w:tab w:val="left" w:pos="426"/>
              </w:tabs>
              <w:ind w:left="425" w:hanging="425"/>
              <w:contextualSpacing/>
              <w:jc w:val="left"/>
            </w:pPr>
            <w:sdt>
              <w:sdtPr>
                <w:rPr>
                  <w:rFonts w:cstheme="minorHAnsi"/>
                </w:rPr>
                <w:id w:val="785233270"/>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Anderes:</w:t>
            </w:r>
            <w:r w:rsidR="00ED042C">
              <w:rPr>
                <w:rFonts w:cstheme="minorHAnsi"/>
              </w:rPr>
              <w:t xml:space="preserve"> </w:t>
            </w:r>
            <w:sdt>
              <w:sdtPr>
                <w:rPr>
                  <w:b/>
                  <w:sz w:val="36"/>
                  <w:szCs w:val="36"/>
                </w:rPr>
                <w:id w:val="-1569419504"/>
                <w:showingPlcHdr/>
              </w:sdtPr>
              <w:sdtContent>
                <w:r w:rsidR="00ED042C" w:rsidRPr="00FA3F19">
                  <w:rPr>
                    <w:rStyle w:val="Platzhaltertext"/>
                    <w:highlight w:val="yellow"/>
                  </w:rPr>
                  <w:t>Klicken Sie hier, um Text einzugeben.</w:t>
                </w:r>
              </w:sdtContent>
            </w:sdt>
          </w:p>
        </w:tc>
      </w:tr>
    </w:tbl>
    <w:p w:rsidR="008E4285" w:rsidRDefault="008D22EE" w:rsidP="008E4285">
      <w:pPr>
        <w:spacing w:before="200" w:after="0"/>
        <w:rPr>
          <w:b/>
        </w:rPr>
      </w:pPr>
      <w:r w:rsidRPr="008D22EE">
        <w:rPr>
          <w:b/>
        </w:rPr>
        <w:lastRenderedPageBreak/>
        <w:t>Zugriffskontrolle</w:t>
      </w:r>
    </w:p>
    <w:p w:rsidR="00A42E34" w:rsidRDefault="00871965" w:rsidP="00A42E34">
      <w:r>
        <w:t xml:space="preserve">Hierunter fallen </w:t>
      </w:r>
      <w:r w:rsidRPr="00871965">
        <w:t xml:space="preserve">Maßnahmen, </w:t>
      </w:r>
      <w:r>
        <w:t xml:space="preserve">welche dafür Sorge tragen sollen, </w:t>
      </w:r>
      <w:r w:rsidRPr="00871965">
        <w:t xml:space="preserve">dass die zur Benutzung eines </w:t>
      </w:r>
      <w:r>
        <w:t xml:space="preserve">Informationssystems </w:t>
      </w:r>
      <w:r w:rsidRPr="00871965">
        <w:t>Berechtigte ausschließlich auf die ihrer Zugriffsberechtigung unterl</w:t>
      </w:r>
      <w:r>
        <w:t>iegenden Daten zugreifen können und eine unberechtigte Verarbeitung verhindert wird.</w:t>
      </w:r>
    </w:p>
    <w:tbl>
      <w:tblPr>
        <w:tblStyle w:val="Tabellenraster"/>
        <w:tblW w:w="0" w:type="auto"/>
        <w:tblLook w:val="04A0" w:firstRow="1" w:lastRow="0" w:firstColumn="1" w:lastColumn="0" w:noHBand="0" w:noVBand="1"/>
      </w:tblPr>
      <w:tblGrid>
        <w:gridCol w:w="4516"/>
        <w:gridCol w:w="4546"/>
      </w:tblGrid>
      <w:tr w:rsidR="00A42E34" w:rsidTr="00ED2041">
        <w:trPr>
          <w:tblHeader/>
        </w:trPr>
        <w:tc>
          <w:tcPr>
            <w:tcW w:w="4606" w:type="dxa"/>
          </w:tcPr>
          <w:p w:rsidR="00A42E34" w:rsidRDefault="00A42E34" w:rsidP="00ED2041">
            <w:pPr>
              <w:jc w:val="center"/>
            </w:pPr>
            <w:r>
              <w:t>Technische Maßnahmen</w:t>
            </w:r>
          </w:p>
        </w:tc>
        <w:tc>
          <w:tcPr>
            <w:tcW w:w="4606" w:type="dxa"/>
          </w:tcPr>
          <w:p w:rsidR="00A42E34" w:rsidRDefault="00A42E34" w:rsidP="00ED2041">
            <w:pPr>
              <w:jc w:val="center"/>
            </w:pPr>
            <w:r>
              <w:t>Organisatorische Maßnahmen</w:t>
            </w:r>
          </w:p>
        </w:tc>
      </w:tr>
      <w:tr w:rsidR="00A42E34" w:rsidTr="00ED2041">
        <w:tc>
          <w:tcPr>
            <w:tcW w:w="4606" w:type="dxa"/>
          </w:tcPr>
          <w:p w:rsidR="002F3313" w:rsidRDefault="00DC7952" w:rsidP="002F3313">
            <w:pPr>
              <w:tabs>
                <w:tab w:val="left" w:pos="426"/>
              </w:tabs>
              <w:ind w:left="425" w:hanging="425"/>
              <w:contextualSpacing/>
              <w:jc w:val="left"/>
              <w:rPr>
                <w:rFonts w:cstheme="minorHAnsi"/>
              </w:rPr>
            </w:pPr>
            <w:sdt>
              <w:sdtPr>
                <w:rPr>
                  <w:rFonts w:cstheme="minorHAnsi"/>
                </w:rPr>
                <w:id w:val="-859440624"/>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Discretionary Access Control (DAC)</w:t>
            </w:r>
          </w:p>
          <w:p w:rsidR="002F3313" w:rsidRDefault="00DC7952" w:rsidP="002F3313">
            <w:pPr>
              <w:tabs>
                <w:tab w:val="left" w:pos="426"/>
              </w:tabs>
              <w:ind w:left="425" w:hanging="425"/>
              <w:contextualSpacing/>
              <w:jc w:val="left"/>
              <w:rPr>
                <w:rFonts w:cstheme="minorHAnsi"/>
              </w:rPr>
            </w:pPr>
            <w:sdt>
              <w:sdtPr>
                <w:rPr>
                  <w:rFonts w:cstheme="minorHAnsi"/>
                </w:rPr>
                <w:id w:val="-148431034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2F3313" w:rsidRPr="0037139F">
              <w:rPr>
                <w:rFonts w:cstheme="minorHAnsi"/>
              </w:rPr>
              <w:tab/>
            </w:r>
            <w:r w:rsidR="002F3313" w:rsidRPr="002F3313">
              <w:rPr>
                <w:rFonts w:cstheme="minorHAnsi"/>
              </w:rPr>
              <w:t>Mandatory Access Control (MAC)</w:t>
            </w:r>
          </w:p>
          <w:p w:rsidR="002F3313" w:rsidRDefault="00DC7952" w:rsidP="002F3313">
            <w:pPr>
              <w:tabs>
                <w:tab w:val="left" w:pos="426"/>
              </w:tabs>
              <w:ind w:left="850" w:hanging="425"/>
              <w:contextualSpacing/>
              <w:jc w:val="left"/>
              <w:rPr>
                <w:rFonts w:cstheme="minorHAnsi"/>
              </w:rPr>
            </w:pPr>
            <w:sdt>
              <w:sdtPr>
                <w:rPr>
                  <w:rFonts w:cstheme="minorHAnsi"/>
                </w:rPr>
                <w:id w:val="543258158"/>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Type Enforcement (TE)</w:t>
            </w:r>
          </w:p>
          <w:p w:rsidR="002F3313" w:rsidRDefault="00DC7952" w:rsidP="002F3313">
            <w:pPr>
              <w:tabs>
                <w:tab w:val="left" w:pos="426"/>
              </w:tabs>
              <w:ind w:left="850" w:hanging="425"/>
              <w:contextualSpacing/>
              <w:jc w:val="left"/>
              <w:rPr>
                <w:rFonts w:cstheme="minorHAnsi"/>
              </w:rPr>
            </w:pPr>
            <w:sdt>
              <w:sdtPr>
                <w:rPr>
                  <w:rFonts w:cstheme="minorHAnsi"/>
                </w:rPr>
                <w:id w:val="341134778"/>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Multi-Level Security (MLS)</w:t>
            </w:r>
          </w:p>
          <w:p w:rsidR="002F3313" w:rsidRDefault="00DC7952" w:rsidP="002F3313">
            <w:pPr>
              <w:tabs>
                <w:tab w:val="left" w:pos="426"/>
              </w:tabs>
              <w:ind w:left="425" w:hanging="425"/>
              <w:contextualSpacing/>
              <w:jc w:val="left"/>
              <w:rPr>
                <w:rFonts w:cstheme="minorHAnsi"/>
              </w:rPr>
            </w:pPr>
            <w:sdt>
              <w:sdtPr>
                <w:rPr>
                  <w:rFonts w:cstheme="minorHAnsi"/>
                </w:rPr>
                <w:id w:val="44913196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2F3313" w:rsidRPr="0037139F">
              <w:rPr>
                <w:rFonts w:cstheme="minorHAnsi"/>
              </w:rPr>
              <w:tab/>
            </w:r>
            <w:r w:rsidR="002F3313" w:rsidRPr="002F3313">
              <w:rPr>
                <w:rFonts w:cstheme="minorHAnsi"/>
              </w:rPr>
              <w:t>Role Based Access Control (RBAC)</w:t>
            </w:r>
          </w:p>
          <w:p w:rsidR="002F3313" w:rsidRDefault="00DC7952" w:rsidP="002F3313">
            <w:pPr>
              <w:tabs>
                <w:tab w:val="left" w:pos="426"/>
              </w:tabs>
              <w:ind w:left="425" w:hanging="425"/>
              <w:contextualSpacing/>
              <w:jc w:val="left"/>
              <w:rPr>
                <w:rFonts w:cstheme="minorHAnsi"/>
              </w:rPr>
            </w:pPr>
            <w:sdt>
              <w:sdtPr>
                <w:rPr>
                  <w:rFonts w:cstheme="minorHAnsi"/>
                </w:rPr>
                <w:id w:val="-1053147711"/>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Attribute-based access control (ABAC)</w:t>
            </w:r>
          </w:p>
          <w:p w:rsidR="002F3313" w:rsidRDefault="00DC7952" w:rsidP="002F3313">
            <w:pPr>
              <w:tabs>
                <w:tab w:val="left" w:pos="426"/>
              </w:tabs>
              <w:ind w:left="425" w:hanging="425"/>
              <w:contextualSpacing/>
              <w:jc w:val="left"/>
              <w:rPr>
                <w:rFonts w:cstheme="minorHAnsi"/>
              </w:rPr>
            </w:pPr>
            <w:sdt>
              <w:sdtPr>
                <w:rPr>
                  <w:rFonts w:cstheme="minorHAnsi"/>
                </w:rPr>
                <w:id w:val="1628743158"/>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Context-Based Access Control (CBAC)</w:t>
            </w:r>
          </w:p>
          <w:p w:rsidR="002F3313" w:rsidRDefault="00DC7952" w:rsidP="002F3313">
            <w:pPr>
              <w:tabs>
                <w:tab w:val="left" w:pos="426"/>
              </w:tabs>
              <w:ind w:left="425" w:hanging="425"/>
              <w:contextualSpacing/>
              <w:jc w:val="left"/>
              <w:rPr>
                <w:rFonts w:cstheme="minorHAnsi"/>
              </w:rPr>
            </w:pPr>
            <w:sdt>
              <w:sdtPr>
                <w:rPr>
                  <w:rFonts w:cstheme="minorHAnsi"/>
                </w:rPr>
                <w:id w:val="563226158"/>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sidRPr="002F3313">
              <w:rPr>
                <w:rFonts w:cstheme="minorHAnsi"/>
              </w:rPr>
              <w:t>Media Access Control</w:t>
            </w:r>
          </w:p>
          <w:p w:rsidR="00871965" w:rsidRPr="0037139F" w:rsidRDefault="00DC7952" w:rsidP="002F3313">
            <w:pPr>
              <w:tabs>
                <w:tab w:val="left" w:pos="426"/>
              </w:tabs>
              <w:ind w:left="425" w:hanging="425"/>
              <w:contextualSpacing/>
              <w:jc w:val="left"/>
              <w:rPr>
                <w:rFonts w:cstheme="minorHAnsi"/>
              </w:rPr>
            </w:pPr>
            <w:sdt>
              <w:sdtPr>
                <w:rPr>
                  <w:rFonts w:cstheme="minorHAnsi"/>
                </w:rPr>
                <w:id w:val="-6795640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2F3313" w:rsidRPr="0037139F">
              <w:rPr>
                <w:rFonts w:cstheme="minorHAnsi"/>
              </w:rPr>
              <w:tab/>
            </w:r>
            <w:r w:rsidR="00871965">
              <w:rPr>
                <w:rFonts w:cstheme="minorHAnsi"/>
              </w:rPr>
              <w:t>Es l</w:t>
            </w:r>
            <w:r w:rsidR="00871965" w:rsidRPr="008E4285">
              <w:rPr>
                <w:rFonts w:cstheme="minorHAnsi"/>
              </w:rPr>
              <w:t>iegt eine eindeutige Zuordnung zwischen jedem Datenträger (Laufwerk etc.) und Berechtigten vo</w:t>
            </w:r>
            <w:r w:rsidR="00871965">
              <w:rPr>
                <w:rFonts w:cstheme="minorHAnsi"/>
              </w:rPr>
              <w:t>r (insb. bei Gruppenlaufwerken)</w:t>
            </w:r>
          </w:p>
          <w:p w:rsidR="002F3313" w:rsidRPr="0037139F" w:rsidRDefault="00DC7952" w:rsidP="002F3313">
            <w:pPr>
              <w:tabs>
                <w:tab w:val="left" w:pos="426"/>
              </w:tabs>
              <w:ind w:left="425" w:hanging="425"/>
              <w:contextualSpacing/>
              <w:jc w:val="left"/>
              <w:rPr>
                <w:rFonts w:cstheme="minorHAnsi"/>
              </w:rPr>
            </w:pPr>
            <w:sdt>
              <w:sdtPr>
                <w:rPr>
                  <w:rFonts w:cstheme="minorHAnsi"/>
                </w:rPr>
                <w:id w:val="15342410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2F3313" w:rsidRPr="0037139F">
              <w:rPr>
                <w:rFonts w:cstheme="minorHAnsi"/>
              </w:rPr>
              <w:tab/>
            </w:r>
            <w:r w:rsidR="002F3313">
              <w:rPr>
                <w:rFonts w:cstheme="minorHAnsi"/>
              </w:rPr>
              <w:t>D</w:t>
            </w:r>
            <w:r w:rsidR="002F3313" w:rsidRPr="008E4285">
              <w:rPr>
                <w:rFonts w:cstheme="minorHAnsi"/>
              </w:rPr>
              <w:t xml:space="preserve">ie Programm- und Dateibenutzung </w:t>
            </w:r>
            <w:r w:rsidR="002F3313">
              <w:rPr>
                <w:rFonts w:cstheme="minorHAnsi"/>
              </w:rPr>
              <w:t xml:space="preserve">wird </w:t>
            </w:r>
            <w:r w:rsidR="002F3313" w:rsidRPr="008E4285">
              <w:rPr>
                <w:rFonts w:cstheme="minorHAnsi"/>
              </w:rPr>
              <w:t>protokolliert u</w:t>
            </w:r>
            <w:r w:rsidR="002F3313">
              <w:rPr>
                <w:rFonts w:cstheme="minorHAnsi"/>
              </w:rPr>
              <w:t>nd stichprobenartig ausgewertet</w:t>
            </w:r>
          </w:p>
          <w:p w:rsidR="002F3313" w:rsidRPr="0037139F" w:rsidRDefault="00DC7952" w:rsidP="002F3313">
            <w:pPr>
              <w:tabs>
                <w:tab w:val="left" w:pos="426"/>
              </w:tabs>
              <w:ind w:left="425" w:hanging="425"/>
              <w:jc w:val="left"/>
              <w:rPr>
                <w:rFonts w:cstheme="minorHAnsi"/>
              </w:rPr>
            </w:pPr>
            <w:sdt>
              <w:sdtPr>
                <w:rPr>
                  <w:rFonts w:cstheme="minorHAnsi"/>
                </w:rPr>
                <w:id w:val="-1411000311"/>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W</w:t>
            </w:r>
            <w:r w:rsidR="002F3313" w:rsidRPr="008E4285">
              <w:rPr>
                <w:rFonts w:cstheme="minorHAnsi"/>
              </w:rPr>
              <w:t xml:space="preserve">erden sog. </w:t>
            </w:r>
            <w:r w:rsidR="002F3313">
              <w:rPr>
                <w:rFonts w:cstheme="minorHAnsi"/>
              </w:rPr>
              <w:t>„</w:t>
            </w:r>
            <w:r w:rsidR="002F3313" w:rsidRPr="008E4285">
              <w:rPr>
                <w:rFonts w:cstheme="minorHAnsi"/>
              </w:rPr>
              <w:t>Superuser</w:t>
            </w:r>
            <w:r w:rsidR="002F3313">
              <w:rPr>
                <w:rFonts w:cstheme="minorHAnsi"/>
              </w:rPr>
              <w:t>“ Accounts</w:t>
            </w:r>
            <w:r w:rsidR="002F3313" w:rsidRPr="008E4285">
              <w:rPr>
                <w:rFonts w:cstheme="minorHAnsi"/>
              </w:rPr>
              <w:t xml:space="preserve"> eingesetzt</w:t>
            </w:r>
            <w:r w:rsidR="002F3313">
              <w:rPr>
                <w:rFonts w:cstheme="minorHAnsi"/>
              </w:rPr>
              <w:t>, so</w:t>
            </w:r>
            <w:r w:rsidR="002F3313" w:rsidRPr="008E4285">
              <w:rPr>
                <w:rFonts w:cstheme="minorHAnsi"/>
              </w:rPr>
              <w:t xml:space="preserve"> erfolg</w:t>
            </w:r>
            <w:r w:rsidR="002F3313">
              <w:rPr>
                <w:rFonts w:cstheme="minorHAnsi"/>
              </w:rPr>
              <w:t>t</w:t>
            </w:r>
            <w:r w:rsidR="002F3313" w:rsidRPr="008E4285">
              <w:rPr>
                <w:rFonts w:cstheme="minorHAnsi"/>
              </w:rPr>
              <w:t xml:space="preserve"> </w:t>
            </w:r>
            <w:r w:rsidR="002F3313">
              <w:rPr>
                <w:rFonts w:cstheme="minorHAnsi"/>
              </w:rPr>
              <w:t xml:space="preserve">ein </w:t>
            </w:r>
            <w:r w:rsidR="002F3313" w:rsidRPr="008E4285">
              <w:rPr>
                <w:rFonts w:cstheme="minorHAnsi"/>
              </w:rPr>
              <w:t xml:space="preserve">Monitoring </w:t>
            </w:r>
            <w:r w:rsidR="002F3313">
              <w:rPr>
                <w:rFonts w:cstheme="minorHAnsi"/>
              </w:rPr>
              <w:t>sowie eine regelmäßige Kontrolle</w:t>
            </w:r>
            <w:r w:rsidR="002F3313" w:rsidRPr="008E4285">
              <w:rPr>
                <w:rFonts w:cstheme="minorHAnsi"/>
              </w:rPr>
              <w:t xml:space="preserve"> von Aktivitäten, die mithilfe dieser Ben</w:t>
            </w:r>
            <w:r w:rsidR="002F3313">
              <w:rPr>
                <w:rFonts w:cstheme="minorHAnsi"/>
              </w:rPr>
              <w:t>utzerkonten durchgeführt werden</w:t>
            </w:r>
          </w:p>
          <w:p w:rsidR="00A42E34" w:rsidRDefault="00DC7952" w:rsidP="00ED042C">
            <w:pPr>
              <w:tabs>
                <w:tab w:val="left" w:pos="426"/>
              </w:tabs>
              <w:ind w:left="425" w:hanging="425"/>
              <w:contextualSpacing/>
            </w:pPr>
            <w:sdt>
              <w:sdtPr>
                <w:rPr>
                  <w:rFonts w:cstheme="minorHAnsi"/>
                </w:rPr>
                <w:id w:val="179016034"/>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Andere:</w:t>
            </w:r>
            <w:r w:rsidR="00ED042C">
              <w:rPr>
                <w:rFonts w:cstheme="minorHAnsi"/>
              </w:rPr>
              <w:t xml:space="preserve"> </w:t>
            </w:r>
            <w:sdt>
              <w:sdtPr>
                <w:rPr>
                  <w:b/>
                  <w:sz w:val="36"/>
                  <w:szCs w:val="36"/>
                </w:rPr>
                <w:id w:val="-1380936667"/>
                <w:showingPlcHdr/>
              </w:sdtPr>
              <w:sdtContent>
                <w:r w:rsidR="00ED042C" w:rsidRPr="00FA3F19">
                  <w:rPr>
                    <w:rStyle w:val="Platzhaltertext"/>
                    <w:highlight w:val="yellow"/>
                  </w:rPr>
                  <w:t>Klicken Sie hier, um Text einzugeben.</w:t>
                </w:r>
              </w:sdtContent>
            </w:sdt>
          </w:p>
        </w:tc>
        <w:tc>
          <w:tcPr>
            <w:tcW w:w="4606" w:type="dxa"/>
          </w:tcPr>
          <w:p w:rsidR="00871965" w:rsidRDefault="00DC7952" w:rsidP="002F3313">
            <w:pPr>
              <w:tabs>
                <w:tab w:val="left" w:pos="426"/>
              </w:tabs>
              <w:ind w:left="425" w:hanging="425"/>
              <w:contextualSpacing/>
              <w:jc w:val="left"/>
              <w:rPr>
                <w:rFonts w:cstheme="minorHAnsi"/>
              </w:rPr>
            </w:pPr>
            <w:sdt>
              <w:sdtPr>
                <w:rPr>
                  <w:rFonts w:cstheme="minorHAnsi"/>
                </w:rPr>
                <w:id w:val="-53796589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b</w:t>
            </w:r>
            <w:r w:rsidR="00871965" w:rsidRPr="008E4285">
              <w:rPr>
                <w:rFonts w:cstheme="minorHAnsi"/>
              </w:rPr>
              <w:t>esteht ein dokumentiertes Berechtigungsmanagement</w:t>
            </w:r>
            <w:r w:rsidR="00871965">
              <w:rPr>
                <w:rFonts w:cstheme="minorHAnsi"/>
              </w:rPr>
              <w:t xml:space="preserve"> (B</w:t>
            </w:r>
            <w:r w:rsidR="00871965" w:rsidRPr="00A33CAD">
              <w:rPr>
                <w:rFonts w:cstheme="minorHAnsi"/>
              </w:rPr>
              <w:t>erechtigungskonzept</w:t>
            </w:r>
            <w:r w:rsidR="00871965">
              <w:rPr>
                <w:rFonts w:cstheme="minorHAnsi"/>
              </w:rPr>
              <w:t>)</w:t>
            </w:r>
            <w:r w:rsidR="00871965" w:rsidRPr="008E4285">
              <w:rPr>
                <w:rFonts w:cstheme="minorHAnsi"/>
              </w:rPr>
              <w:t>, in dem verbindlich geregelt ist, wie Berechtigungen beantragt, freigegeben, umges</w:t>
            </w:r>
            <w:r w:rsidR="00871965">
              <w:rPr>
                <w:rFonts w:cstheme="minorHAnsi"/>
              </w:rPr>
              <w:t>etzt und wieder entzogen werden</w:t>
            </w:r>
          </w:p>
          <w:p w:rsidR="00A7052F" w:rsidRPr="0037139F" w:rsidRDefault="00DC7952" w:rsidP="002F3313">
            <w:pPr>
              <w:tabs>
                <w:tab w:val="left" w:pos="426"/>
              </w:tabs>
              <w:ind w:left="425" w:hanging="425"/>
              <w:contextualSpacing/>
              <w:jc w:val="left"/>
              <w:rPr>
                <w:rFonts w:cstheme="minorHAnsi"/>
              </w:rPr>
            </w:pPr>
            <w:sdt>
              <w:sdtPr>
                <w:rPr>
                  <w:rFonts w:cstheme="minorHAnsi"/>
                </w:rPr>
                <w:id w:val="-13695342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7052F" w:rsidRPr="0037139F">
              <w:rPr>
                <w:rFonts w:cstheme="minorHAnsi"/>
              </w:rPr>
              <w:tab/>
            </w:r>
            <w:r w:rsidR="00A7052F">
              <w:rPr>
                <w:rFonts w:cstheme="minorHAnsi"/>
              </w:rPr>
              <w:t>Für jedes eingesetzte Datenbanksystem ist im Berechtigungssystem die Rechte an Datenbanktransaktionen festgehalten</w:t>
            </w:r>
          </w:p>
          <w:p w:rsidR="00871965" w:rsidRPr="0037139F" w:rsidRDefault="00DC7952" w:rsidP="002F3313">
            <w:pPr>
              <w:tabs>
                <w:tab w:val="left" w:pos="426"/>
              </w:tabs>
              <w:ind w:left="425" w:hanging="425"/>
              <w:contextualSpacing/>
              <w:jc w:val="left"/>
              <w:rPr>
                <w:rFonts w:cstheme="minorHAnsi"/>
              </w:rPr>
            </w:pPr>
            <w:sdt>
              <w:sdtPr>
                <w:rPr>
                  <w:rFonts w:cstheme="minorHAnsi"/>
                </w:rPr>
                <w:id w:val="226120350"/>
                <w14:checkbox>
                  <w14:checked w14:val="0"/>
                  <w14:checkedState w14:val="2612" w14:font="MS Gothic"/>
                  <w14:uncheckedState w14:val="2610" w14:font="MS Gothic"/>
                </w14:checkbox>
              </w:sdtPr>
              <w:sdtContent>
                <w:r w:rsidR="00871965" w:rsidRPr="0037139F">
                  <w:rPr>
                    <w:rFonts w:cstheme="minorHAnsi" w:hint="eastAsia"/>
                  </w:rPr>
                  <w:t>☐</w:t>
                </w:r>
              </w:sdtContent>
            </w:sdt>
            <w:r w:rsidR="00871965" w:rsidRPr="0037139F">
              <w:rPr>
                <w:rFonts w:cstheme="minorHAnsi"/>
              </w:rPr>
              <w:tab/>
            </w:r>
            <w:r w:rsidR="00871965">
              <w:rPr>
                <w:rFonts w:cstheme="minorHAnsi"/>
              </w:rPr>
              <w:t>I</w:t>
            </w:r>
            <w:r w:rsidR="00871965" w:rsidRPr="008E4285">
              <w:rPr>
                <w:rFonts w:cstheme="minorHAnsi"/>
              </w:rPr>
              <w:t xml:space="preserve">m Rahmen dieses Berechtigungsmanagements </w:t>
            </w:r>
            <w:r w:rsidR="00871965">
              <w:rPr>
                <w:rFonts w:cstheme="minorHAnsi"/>
              </w:rPr>
              <w:t xml:space="preserve">ist </w:t>
            </w:r>
            <w:r w:rsidR="00871965" w:rsidRPr="008E4285">
              <w:rPr>
                <w:rFonts w:cstheme="minorHAnsi"/>
              </w:rPr>
              <w:t xml:space="preserve">manipulationssicher nachweisbar, wer wann </w:t>
            </w:r>
            <w:r w:rsidR="00871965">
              <w:rPr>
                <w:rFonts w:cstheme="minorHAnsi"/>
              </w:rPr>
              <w:t>welche Berechtigungen innehatte</w:t>
            </w:r>
          </w:p>
          <w:p w:rsidR="00871965" w:rsidRPr="0037139F" w:rsidRDefault="00DC7952" w:rsidP="002F3313">
            <w:pPr>
              <w:tabs>
                <w:tab w:val="left" w:pos="426"/>
              </w:tabs>
              <w:ind w:left="425" w:hanging="425"/>
              <w:contextualSpacing/>
              <w:jc w:val="left"/>
              <w:rPr>
                <w:rFonts w:cstheme="minorHAnsi"/>
              </w:rPr>
            </w:pPr>
            <w:sdt>
              <w:sdtPr>
                <w:rPr>
                  <w:rFonts w:cstheme="minorHAnsi"/>
                </w:rPr>
                <w:id w:val="-106471899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b</w:t>
            </w:r>
            <w:r w:rsidR="00871965" w:rsidRPr="008E4285">
              <w:rPr>
                <w:rFonts w:cstheme="minorHAnsi"/>
              </w:rPr>
              <w:t>estehen differenzierte Berechtigungen (</w:t>
            </w:r>
            <w:r w:rsidR="00292D69">
              <w:rPr>
                <w:rFonts w:cstheme="minorHAnsi"/>
              </w:rPr>
              <w:t>z. B.</w:t>
            </w:r>
            <w:r w:rsidR="00871965">
              <w:rPr>
                <w:rFonts w:cstheme="minorHAnsi"/>
              </w:rPr>
              <w:t xml:space="preserve"> für Lesen, Löschen, Ändern)</w:t>
            </w:r>
          </w:p>
          <w:p w:rsidR="00871965" w:rsidRPr="0037139F" w:rsidRDefault="00DC7952" w:rsidP="002F3313">
            <w:pPr>
              <w:tabs>
                <w:tab w:val="left" w:pos="426"/>
              </w:tabs>
              <w:ind w:left="425" w:hanging="425"/>
              <w:contextualSpacing/>
              <w:jc w:val="left"/>
              <w:rPr>
                <w:rFonts w:cstheme="minorHAnsi"/>
              </w:rPr>
            </w:pPr>
            <w:sdt>
              <w:sdtPr>
                <w:rPr>
                  <w:rFonts w:cstheme="minorHAnsi"/>
                </w:rPr>
                <w:id w:val="-82936999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b</w:t>
            </w:r>
            <w:r w:rsidR="00871965" w:rsidRPr="008E4285">
              <w:rPr>
                <w:rFonts w:cstheme="minorHAnsi"/>
              </w:rPr>
              <w:t>estehen differenzierte Berechtigungen für Daten, Anwendungen</w:t>
            </w:r>
            <w:r w:rsidR="00871965">
              <w:rPr>
                <w:rFonts w:cstheme="minorHAnsi"/>
              </w:rPr>
              <w:t xml:space="preserve"> und Betriebssystem</w:t>
            </w:r>
          </w:p>
          <w:p w:rsidR="00871965" w:rsidRPr="0037139F" w:rsidRDefault="00DC7952" w:rsidP="002F3313">
            <w:pPr>
              <w:tabs>
                <w:tab w:val="left" w:pos="426"/>
              </w:tabs>
              <w:ind w:left="425" w:hanging="425"/>
              <w:contextualSpacing/>
              <w:jc w:val="left"/>
              <w:rPr>
                <w:rFonts w:cstheme="minorHAnsi"/>
              </w:rPr>
            </w:pPr>
            <w:sdt>
              <w:sdtPr>
                <w:rPr>
                  <w:rFonts w:cstheme="minorHAnsi"/>
                </w:rPr>
                <w:id w:val="-123777586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b</w:t>
            </w:r>
            <w:r w:rsidR="00871965" w:rsidRPr="008E4285">
              <w:rPr>
                <w:rFonts w:cstheme="minorHAnsi"/>
              </w:rPr>
              <w:t>esteht eine funktionelle/personelle Trennung von Berechtigungsbewilligung (organisatorisch) un</w:t>
            </w:r>
            <w:r w:rsidR="00871965">
              <w:rPr>
                <w:rFonts w:cstheme="minorHAnsi"/>
              </w:rPr>
              <w:t>d Berechtigungsvergabe (techn.)</w:t>
            </w:r>
          </w:p>
          <w:p w:rsidR="00871965" w:rsidRDefault="00DC7952" w:rsidP="002F3313">
            <w:pPr>
              <w:tabs>
                <w:tab w:val="left" w:pos="426"/>
              </w:tabs>
              <w:ind w:left="425" w:hanging="425"/>
              <w:contextualSpacing/>
              <w:jc w:val="left"/>
              <w:rPr>
                <w:rFonts w:cstheme="minorHAnsi"/>
              </w:rPr>
            </w:pPr>
            <w:sdt>
              <w:sdtPr>
                <w:rPr>
                  <w:rFonts w:cstheme="minorHAnsi"/>
                </w:rPr>
                <w:id w:val="186679707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871965" w:rsidRPr="0037139F">
              <w:rPr>
                <w:rFonts w:cstheme="minorHAnsi"/>
              </w:rPr>
              <w:tab/>
            </w:r>
            <w:r w:rsidR="00871965">
              <w:rPr>
                <w:rFonts w:cstheme="minorHAnsi"/>
              </w:rPr>
              <w:t>Es existiert eine Benutzerverwaltung, über die Berechtigungen verwaltet werden</w:t>
            </w:r>
          </w:p>
          <w:p w:rsidR="00871965" w:rsidRPr="0037139F" w:rsidRDefault="00DC7952" w:rsidP="002F3313">
            <w:pPr>
              <w:tabs>
                <w:tab w:val="left" w:pos="426"/>
              </w:tabs>
              <w:ind w:left="425" w:hanging="425"/>
              <w:contextualSpacing/>
              <w:jc w:val="left"/>
              <w:rPr>
                <w:rFonts w:cstheme="minorHAnsi"/>
              </w:rPr>
            </w:pPr>
            <w:sdt>
              <w:sdtPr>
                <w:rPr>
                  <w:rFonts w:cstheme="minorHAnsi"/>
                </w:rPr>
                <w:id w:val="523066144"/>
                <w14:checkbox>
                  <w14:checked w14:val="0"/>
                  <w14:checkedState w14:val="2612" w14:font="MS Gothic"/>
                  <w14:uncheckedState w14:val="2610" w14:font="MS Gothic"/>
                </w14:checkbox>
              </w:sdtPr>
              <w:sdtContent>
                <w:r w:rsidR="00871965" w:rsidRPr="0037139F">
                  <w:rPr>
                    <w:rFonts w:cstheme="minorHAnsi" w:hint="eastAsia"/>
                  </w:rPr>
                  <w:t>☐</w:t>
                </w:r>
              </w:sdtContent>
            </w:sdt>
            <w:r w:rsidR="00871965" w:rsidRPr="0037139F">
              <w:rPr>
                <w:rFonts w:cstheme="minorHAnsi"/>
              </w:rPr>
              <w:tab/>
            </w:r>
            <w:r w:rsidR="00871965">
              <w:rPr>
                <w:rFonts w:cstheme="minorHAnsi"/>
              </w:rPr>
              <w:t>Es l</w:t>
            </w:r>
            <w:r w:rsidR="00871965" w:rsidRPr="008E4285">
              <w:rPr>
                <w:rFonts w:cstheme="minorHAnsi"/>
              </w:rPr>
              <w:t>iegt ein Konzept der Lauf</w:t>
            </w:r>
            <w:r w:rsidR="00871965">
              <w:rPr>
                <w:rFonts w:cstheme="minorHAnsi"/>
              </w:rPr>
              <w:t>werksnutzung und -zuordnung vor</w:t>
            </w:r>
          </w:p>
          <w:p w:rsidR="00871965" w:rsidRPr="0037139F" w:rsidRDefault="00DC7952" w:rsidP="002F3313">
            <w:pPr>
              <w:tabs>
                <w:tab w:val="left" w:pos="426"/>
              </w:tabs>
              <w:ind w:left="425" w:hanging="425"/>
              <w:contextualSpacing/>
              <w:jc w:val="left"/>
              <w:rPr>
                <w:rFonts w:cstheme="minorHAnsi"/>
              </w:rPr>
            </w:pPr>
            <w:sdt>
              <w:sdtPr>
                <w:rPr>
                  <w:rFonts w:cstheme="minorHAnsi"/>
                </w:rPr>
                <w:id w:val="627134275"/>
                <w14:checkbox>
                  <w14:checked w14:val="0"/>
                  <w14:checkedState w14:val="2612" w14:font="MS Gothic"/>
                  <w14:uncheckedState w14:val="2610" w14:font="MS Gothic"/>
                </w14:checkbox>
              </w:sdtPr>
              <w:sdtContent>
                <w:r w:rsidR="00871965" w:rsidRPr="0037139F">
                  <w:rPr>
                    <w:rFonts w:cstheme="minorHAnsi" w:hint="eastAsia"/>
                  </w:rPr>
                  <w:t>☐</w:t>
                </w:r>
              </w:sdtContent>
            </w:sdt>
            <w:r w:rsidR="00871965" w:rsidRPr="0037139F">
              <w:rPr>
                <w:rFonts w:cstheme="minorHAnsi"/>
              </w:rPr>
              <w:tab/>
            </w:r>
            <w:r w:rsidR="00871965">
              <w:rPr>
                <w:rFonts w:cstheme="minorHAnsi"/>
              </w:rPr>
              <w:t>D</w:t>
            </w:r>
            <w:r w:rsidR="00871965" w:rsidRPr="008E4285">
              <w:rPr>
                <w:rFonts w:cstheme="minorHAnsi"/>
              </w:rPr>
              <w:t xml:space="preserve">ie Wiederherstellung von Daten aus Backups </w:t>
            </w:r>
            <w:r w:rsidR="00871965">
              <w:rPr>
                <w:rFonts w:cstheme="minorHAnsi"/>
              </w:rPr>
              <w:t>ist</w:t>
            </w:r>
            <w:r w:rsidR="00871965" w:rsidRPr="008E4285">
              <w:rPr>
                <w:rFonts w:cstheme="minorHAnsi"/>
              </w:rPr>
              <w:t xml:space="preserve"> in einem v</w:t>
            </w:r>
            <w:r w:rsidR="00871965">
              <w:rPr>
                <w:rFonts w:cstheme="minorHAnsi"/>
              </w:rPr>
              <w:t xml:space="preserve">erbindlichen Verfahren geregelt </w:t>
            </w:r>
            <w:r w:rsidR="00871965" w:rsidRPr="008E4285">
              <w:rPr>
                <w:rFonts w:cstheme="minorHAnsi"/>
              </w:rPr>
              <w:t>(wer darf wann auf wessen Anforderung Backup-Daten einspielen?)</w:t>
            </w:r>
          </w:p>
          <w:p w:rsidR="002F3313" w:rsidRPr="0037139F" w:rsidRDefault="00DC7952" w:rsidP="002F3313">
            <w:pPr>
              <w:tabs>
                <w:tab w:val="left" w:pos="426"/>
              </w:tabs>
              <w:ind w:left="425" w:hanging="425"/>
              <w:contextualSpacing/>
              <w:jc w:val="left"/>
              <w:rPr>
                <w:rFonts w:cstheme="minorHAnsi"/>
              </w:rPr>
            </w:pPr>
            <w:sdt>
              <w:sdtPr>
                <w:rPr>
                  <w:rFonts w:cstheme="minorHAnsi"/>
                </w:rPr>
                <w:id w:val="631751427"/>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Es e</w:t>
            </w:r>
            <w:r w:rsidR="002F3313" w:rsidRPr="008E4285">
              <w:rPr>
                <w:rFonts w:cstheme="minorHAnsi"/>
              </w:rPr>
              <w:t xml:space="preserve">rfolgt bei einer evtl. Programmentwicklung eine Funktionstrennung </w:t>
            </w:r>
            <w:r w:rsidR="002F3313">
              <w:rPr>
                <w:rFonts w:cstheme="minorHAnsi"/>
              </w:rPr>
              <w:t>zwischen Test- und Produktionsumgebung</w:t>
            </w:r>
          </w:p>
          <w:p w:rsidR="00A42E34" w:rsidRDefault="00DC7952" w:rsidP="002F3313">
            <w:pPr>
              <w:tabs>
                <w:tab w:val="left" w:pos="426"/>
              </w:tabs>
              <w:ind w:left="425" w:hanging="425"/>
              <w:jc w:val="left"/>
            </w:pPr>
            <w:sdt>
              <w:sdtPr>
                <w:rPr>
                  <w:rFonts w:cstheme="minorHAnsi"/>
                </w:rPr>
                <w:id w:val="-949776529"/>
                <w14:checkbox>
                  <w14:checked w14:val="0"/>
                  <w14:checkedState w14:val="2612" w14:font="MS Gothic"/>
                  <w14:uncheckedState w14:val="2610" w14:font="MS Gothic"/>
                </w14:checkbox>
              </w:sdtPr>
              <w:sdtContent>
                <w:r w:rsidR="002F3313" w:rsidRPr="0037139F">
                  <w:rPr>
                    <w:rFonts w:cstheme="minorHAnsi" w:hint="eastAsia"/>
                  </w:rPr>
                  <w:t>☐</w:t>
                </w:r>
              </w:sdtContent>
            </w:sdt>
            <w:r w:rsidR="002F3313" w:rsidRPr="0037139F">
              <w:rPr>
                <w:rFonts w:cstheme="minorHAnsi"/>
              </w:rPr>
              <w:tab/>
            </w:r>
            <w:r w:rsidR="002F3313">
              <w:rPr>
                <w:rFonts w:cstheme="minorHAnsi"/>
              </w:rPr>
              <w:t>Andere:</w:t>
            </w:r>
            <w:r w:rsidR="00ED042C">
              <w:rPr>
                <w:rFonts w:cstheme="minorHAnsi"/>
              </w:rPr>
              <w:t xml:space="preserve"> </w:t>
            </w:r>
            <w:sdt>
              <w:sdtPr>
                <w:rPr>
                  <w:b/>
                  <w:sz w:val="36"/>
                  <w:szCs w:val="36"/>
                </w:rPr>
                <w:id w:val="-1301225383"/>
                <w:showingPlcHdr/>
              </w:sdtPr>
              <w:sdtContent>
                <w:r w:rsidR="00ED042C" w:rsidRPr="00FA3F19">
                  <w:rPr>
                    <w:rStyle w:val="Platzhaltertext"/>
                    <w:highlight w:val="yellow"/>
                  </w:rPr>
                  <w:t>Klicken Sie hier, um Text einzugeben.</w:t>
                </w:r>
              </w:sdtContent>
            </w:sdt>
          </w:p>
        </w:tc>
      </w:tr>
    </w:tbl>
    <w:p w:rsidR="003A6A08" w:rsidRDefault="008D22EE" w:rsidP="003A6A08">
      <w:pPr>
        <w:spacing w:before="200" w:after="0"/>
        <w:rPr>
          <w:b/>
        </w:rPr>
      </w:pPr>
      <w:r w:rsidRPr="008D22EE">
        <w:rPr>
          <w:b/>
        </w:rPr>
        <w:t>Weitergabekontrolle</w:t>
      </w:r>
    </w:p>
    <w:p w:rsidR="006D14FC" w:rsidRDefault="006D14FC" w:rsidP="006D14FC">
      <w:r>
        <w:lastRenderedPageBreak/>
        <w:t xml:space="preserve">Hierbei handelt es sich um Maßnahmen, die verhindern, dass Daten unbefugt weitergegeben werden. Insbesondere soll verhindert werden, </w:t>
      </w:r>
      <w:r w:rsidRPr="006D14FC">
        <w:t xml:space="preserve">dass Daten bei </w:t>
      </w:r>
      <w:r>
        <w:t>einer</w:t>
      </w:r>
      <w:r w:rsidRPr="006D14FC">
        <w:t xml:space="preserve"> elektronischen Übertragung</w:t>
      </w:r>
      <w:r>
        <w:t xml:space="preserve"> bzw. </w:t>
      </w:r>
      <w:r w:rsidRPr="006D14FC">
        <w:t xml:space="preserve">Transport nicht unbefugt </w:t>
      </w:r>
      <w:r>
        <w:t xml:space="preserve">verarbeitet </w:t>
      </w:r>
      <w:r w:rsidRPr="006D14FC">
        <w:t>werden können.</w:t>
      </w:r>
    </w:p>
    <w:tbl>
      <w:tblPr>
        <w:tblStyle w:val="Tabellenraster"/>
        <w:tblW w:w="0" w:type="auto"/>
        <w:tblLook w:val="04A0" w:firstRow="1" w:lastRow="0" w:firstColumn="1" w:lastColumn="0" w:noHBand="0" w:noVBand="1"/>
      </w:tblPr>
      <w:tblGrid>
        <w:gridCol w:w="4538"/>
        <w:gridCol w:w="4524"/>
      </w:tblGrid>
      <w:tr w:rsidR="006D14FC" w:rsidTr="00ED2041">
        <w:trPr>
          <w:tblHeader/>
        </w:trPr>
        <w:tc>
          <w:tcPr>
            <w:tcW w:w="4606" w:type="dxa"/>
          </w:tcPr>
          <w:p w:rsidR="006D14FC" w:rsidRDefault="006D14FC" w:rsidP="00ED2041">
            <w:pPr>
              <w:jc w:val="center"/>
            </w:pPr>
            <w:r>
              <w:t>Technische Maßnahmen</w:t>
            </w:r>
          </w:p>
        </w:tc>
        <w:tc>
          <w:tcPr>
            <w:tcW w:w="4606" w:type="dxa"/>
          </w:tcPr>
          <w:p w:rsidR="006D14FC" w:rsidRDefault="006D14FC" w:rsidP="00ED2041">
            <w:pPr>
              <w:jc w:val="center"/>
            </w:pPr>
            <w:r>
              <w:t>Organisatorische Maßnahmen</w:t>
            </w:r>
          </w:p>
        </w:tc>
      </w:tr>
      <w:tr w:rsidR="006D14FC" w:rsidTr="00ED2041">
        <w:tc>
          <w:tcPr>
            <w:tcW w:w="4606" w:type="dxa"/>
          </w:tcPr>
          <w:p w:rsidR="006D14FC" w:rsidRDefault="00DC7952" w:rsidP="006D14FC">
            <w:pPr>
              <w:tabs>
                <w:tab w:val="left" w:pos="426"/>
              </w:tabs>
              <w:ind w:left="425" w:hanging="425"/>
              <w:contextualSpacing/>
              <w:jc w:val="left"/>
              <w:rPr>
                <w:rFonts w:cstheme="minorHAnsi"/>
              </w:rPr>
            </w:pPr>
            <w:sdt>
              <w:sdtPr>
                <w:rPr>
                  <w:rFonts w:cstheme="minorHAnsi"/>
                </w:rPr>
                <w:id w:val="-195169291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Es e</w:t>
            </w:r>
            <w:r w:rsidR="006D14FC" w:rsidRPr="003A6A08">
              <w:rPr>
                <w:rFonts w:cstheme="minorHAnsi"/>
              </w:rPr>
              <w:t>rfolgt eine Legiti</w:t>
            </w:r>
            <w:r w:rsidR="006D14FC">
              <w:rPr>
                <w:rFonts w:cstheme="minorHAnsi"/>
              </w:rPr>
              <w:t>mationsprüfung der Berechtigten</w:t>
            </w:r>
          </w:p>
          <w:p w:rsidR="006D14FC" w:rsidRPr="0037139F" w:rsidRDefault="00DC7952" w:rsidP="006D14FC">
            <w:pPr>
              <w:tabs>
                <w:tab w:val="left" w:pos="426"/>
              </w:tabs>
              <w:ind w:left="425" w:hanging="425"/>
              <w:contextualSpacing/>
              <w:jc w:val="left"/>
              <w:rPr>
                <w:rFonts w:cstheme="minorHAnsi"/>
              </w:rPr>
            </w:pPr>
            <w:sdt>
              <w:sdtPr>
                <w:rPr>
                  <w:rFonts w:cstheme="minorHAnsi"/>
                </w:rPr>
                <w:id w:val="128345512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Folgende</w:t>
            </w:r>
            <w:r w:rsidR="006D14FC" w:rsidRPr="003A6A08">
              <w:rPr>
                <w:rFonts w:cstheme="minorHAnsi"/>
              </w:rPr>
              <w:t xml:space="preserve"> Versendungsart</w:t>
            </w:r>
            <w:r w:rsidR="006D14FC">
              <w:rPr>
                <w:rFonts w:cstheme="minorHAnsi"/>
              </w:rPr>
              <w:t>(en)</w:t>
            </w:r>
            <w:r w:rsidR="006D14FC" w:rsidRPr="003A6A08">
              <w:rPr>
                <w:rFonts w:cstheme="minorHAnsi"/>
              </w:rPr>
              <w:t xml:space="preserve"> </w:t>
            </w:r>
            <w:r w:rsidR="006D14FC">
              <w:rPr>
                <w:rFonts w:cstheme="minorHAnsi"/>
              </w:rPr>
              <w:t xml:space="preserve">personenbezogener </w:t>
            </w:r>
            <w:r w:rsidR="006D14FC" w:rsidRPr="003A6A08">
              <w:rPr>
                <w:rFonts w:cstheme="minorHAnsi"/>
              </w:rPr>
              <w:t>Daten besteht</w:t>
            </w:r>
            <w:r w:rsidR="006D14FC">
              <w:rPr>
                <w:rFonts w:cstheme="minorHAnsi"/>
              </w:rPr>
              <w:t>/bestehen</w:t>
            </w:r>
          </w:p>
          <w:p w:rsidR="006D14FC" w:rsidRPr="0037139F" w:rsidRDefault="00DC7952" w:rsidP="006D14FC">
            <w:pPr>
              <w:tabs>
                <w:tab w:val="left" w:pos="426"/>
              </w:tabs>
              <w:ind w:left="850" w:hanging="425"/>
              <w:contextualSpacing/>
              <w:jc w:val="left"/>
              <w:rPr>
                <w:rFonts w:cstheme="minorHAnsi"/>
              </w:rPr>
            </w:pPr>
            <w:sdt>
              <w:sdtPr>
                <w:rPr>
                  <w:rFonts w:cstheme="minorHAnsi"/>
                </w:rPr>
                <w:id w:val="67106887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Datenträgertransport (</w:t>
            </w:r>
            <w:r w:rsidR="00292D69">
              <w:rPr>
                <w:rFonts w:cstheme="minorHAnsi"/>
              </w:rPr>
              <w:t>z. B.</w:t>
            </w:r>
            <w:r w:rsidR="006D14FC" w:rsidRPr="003A6A08">
              <w:rPr>
                <w:rFonts w:cstheme="minorHAnsi"/>
              </w:rPr>
              <w:t xml:space="preserve"> Post, zuverlässiger Boten/Kurier)</w:t>
            </w:r>
          </w:p>
          <w:p w:rsidR="006D14FC" w:rsidRPr="0037139F" w:rsidRDefault="00DC7952" w:rsidP="006D14FC">
            <w:pPr>
              <w:tabs>
                <w:tab w:val="left" w:pos="426"/>
              </w:tabs>
              <w:ind w:left="850" w:hanging="425"/>
              <w:contextualSpacing/>
              <w:jc w:val="left"/>
              <w:rPr>
                <w:rFonts w:cstheme="minorHAnsi"/>
              </w:rPr>
            </w:pPr>
            <w:sdt>
              <w:sdtPr>
                <w:rPr>
                  <w:rFonts w:cstheme="minorHAnsi"/>
                </w:rPr>
                <w:id w:val="-646517033"/>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sidRPr="003A6A08">
              <w:rPr>
                <w:rFonts w:cstheme="minorHAnsi"/>
              </w:rPr>
              <w:t>Verpackungs- und Versandanschrift</w:t>
            </w:r>
          </w:p>
          <w:p w:rsidR="006D14FC" w:rsidRPr="0037139F" w:rsidRDefault="00DC7952" w:rsidP="006D14FC">
            <w:pPr>
              <w:tabs>
                <w:tab w:val="left" w:pos="426"/>
              </w:tabs>
              <w:ind w:left="850" w:hanging="425"/>
              <w:contextualSpacing/>
              <w:jc w:val="left"/>
              <w:rPr>
                <w:rFonts w:cstheme="minorHAnsi"/>
              </w:rPr>
            </w:pPr>
            <w:sdt>
              <w:sdtPr>
                <w:rPr>
                  <w:rFonts w:cstheme="minorHAnsi"/>
                </w:rPr>
                <w:id w:val="607013790"/>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sidRPr="003A6A08">
              <w:rPr>
                <w:rFonts w:cstheme="minorHAnsi"/>
              </w:rPr>
              <w:t>Transportbegleitung und geschlossene Behältnisse</w:t>
            </w:r>
          </w:p>
          <w:p w:rsidR="006D14FC" w:rsidRPr="0037139F" w:rsidRDefault="00DC7952" w:rsidP="006D14FC">
            <w:pPr>
              <w:tabs>
                <w:tab w:val="left" w:pos="426"/>
              </w:tabs>
              <w:ind w:left="850" w:hanging="425"/>
              <w:contextualSpacing/>
              <w:jc w:val="left"/>
              <w:rPr>
                <w:rFonts w:cstheme="minorHAnsi"/>
              </w:rPr>
            </w:pPr>
            <w:sdt>
              <w:sdtPr>
                <w:rPr>
                  <w:rFonts w:cstheme="minorHAnsi"/>
                </w:rPr>
                <w:id w:val="775208713"/>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sidRPr="003A6A08">
              <w:rPr>
                <w:rFonts w:cstheme="minorHAnsi"/>
              </w:rPr>
              <w:t>Datenverschlüsselung</w:t>
            </w:r>
          </w:p>
          <w:p w:rsidR="006D14FC" w:rsidRDefault="00DC7952" w:rsidP="006D14FC">
            <w:pPr>
              <w:tabs>
                <w:tab w:val="left" w:pos="426"/>
              </w:tabs>
              <w:ind w:left="850" w:hanging="425"/>
              <w:contextualSpacing/>
              <w:jc w:val="left"/>
              <w:rPr>
                <w:rFonts w:cstheme="minorHAnsi"/>
              </w:rPr>
            </w:pPr>
            <w:sdt>
              <w:sdtPr>
                <w:rPr>
                  <w:rFonts w:cstheme="minorHAnsi"/>
                </w:rPr>
                <w:id w:val="435478621"/>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sidRPr="003A6A08">
              <w:rPr>
                <w:rFonts w:cstheme="minorHAnsi"/>
              </w:rPr>
              <w:t xml:space="preserve">E-Mail, </w:t>
            </w:r>
          </w:p>
          <w:p w:rsidR="006D14FC" w:rsidRDefault="00DC7952" w:rsidP="006D14FC">
            <w:pPr>
              <w:tabs>
                <w:tab w:val="left" w:pos="426"/>
              </w:tabs>
              <w:ind w:left="850" w:hanging="425"/>
              <w:contextualSpacing/>
              <w:jc w:val="left"/>
              <w:rPr>
                <w:rFonts w:cstheme="minorHAnsi"/>
              </w:rPr>
            </w:pPr>
            <w:sdt>
              <w:sdtPr>
                <w:rPr>
                  <w:rFonts w:cstheme="minorHAnsi"/>
                </w:rPr>
                <w:id w:val="1551573457"/>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F</w:t>
            </w:r>
            <w:r w:rsidR="006D14FC" w:rsidRPr="003A6A08">
              <w:rPr>
                <w:rFonts w:cstheme="minorHAnsi"/>
              </w:rPr>
              <w:t>TP</w:t>
            </w:r>
          </w:p>
          <w:p w:rsidR="006D14FC" w:rsidRDefault="00DC7952" w:rsidP="006D14FC">
            <w:pPr>
              <w:tabs>
                <w:tab w:val="left" w:pos="426"/>
              </w:tabs>
              <w:ind w:left="850" w:hanging="425"/>
              <w:contextualSpacing/>
              <w:jc w:val="left"/>
              <w:rPr>
                <w:rFonts w:cstheme="minorHAnsi"/>
              </w:rPr>
            </w:pPr>
            <w:sdt>
              <w:sdtPr>
                <w:rPr>
                  <w:rFonts w:cstheme="minorHAnsi"/>
                </w:rPr>
                <w:id w:val="55836390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SSH</w:t>
            </w:r>
          </w:p>
          <w:p w:rsidR="006D14FC" w:rsidRPr="0037139F" w:rsidRDefault="00DC7952" w:rsidP="006D14FC">
            <w:pPr>
              <w:tabs>
                <w:tab w:val="left" w:pos="426"/>
              </w:tabs>
              <w:ind w:left="850" w:hanging="425"/>
              <w:contextualSpacing/>
              <w:jc w:val="left"/>
              <w:rPr>
                <w:rFonts w:cstheme="minorHAnsi"/>
              </w:rPr>
            </w:pPr>
            <w:sdt>
              <w:sdtPr>
                <w:rPr>
                  <w:rFonts w:cstheme="minorHAnsi"/>
                </w:rPr>
                <w:id w:val="-37400051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VPN (Verschlüsselung)</w:t>
            </w:r>
          </w:p>
          <w:p w:rsidR="006D14FC" w:rsidRPr="0037139F" w:rsidRDefault="00DC7952" w:rsidP="006D14FC">
            <w:pPr>
              <w:tabs>
                <w:tab w:val="left" w:pos="426"/>
              </w:tabs>
              <w:ind w:left="850" w:hanging="425"/>
              <w:contextualSpacing/>
              <w:jc w:val="left"/>
              <w:rPr>
                <w:rFonts w:cstheme="minorHAnsi"/>
              </w:rPr>
            </w:pPr>
            <w:sdt>
              <w:sdtPr>
                <w:rPr>
                  <w:rFonts w:cstheme="minorHAnsi"/>
                </w:rPr>
                <w:id w:val="-123963278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Sicheres Web-Formular / -Portal</w:t>
            </w:r>
          </w:p>
          <w:p w:rsidR="006D14FC" w:rsidRDefault="00DC7952" w:rsidP="006D14FC">
            <w:pPr>
              <w:tabs>
                <w:tab w:val="left" w:pos="426"/>
              </w:tabs>
              <w:ind w:left="850" w:hanging="425"/>
              <w:contextualSpacing/>
              <w:jc w:val="left"/>
              <w:rPr>
                <w:rFonts w:cstheme="minorHAnsi"/>
              </w:rPr>
            </w:pPr>
            <w:sdt>
              <w:sdtPr>
                <w:rPr>
                  <w:rFonts w:cstheme="minorHAnsi"/>
                </w:rPr>
                <w:id w:val="613105275"/>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 xml:space="preserve">Gesicherte/Verschlüsselte </w:t>
            </w:r>
            <w:r w:rsidR="006D14FC" w:rsidRPr="003A6A08">
              <w:rPr>
                <w:rFonts w:cstheme="minorHAnsi"/>
              </w:rPr>
              <w:t>Datenleitung</w:t>
            </w:r>
          </w:p>
          <w:p w:rsidR="00080A91" w:rsidRDefault="00DC7952" w:rsidP="006D14FC">
            <w:pPr>
              <w:tabs>
                <w:tab w:val="left" w:pos="426"/>
              </w:tabs>
              <w:ind w:left="850" w:hanging="425"/>
              <w:contextualSpacing/>
              <w:jc w:val="left"/>
              <w:rPr>
                <w:rFonts w:cstheme="minorHAnsi"/>
              </w:rPr>
            </w:pPr>
            <w:sdt>
              <w:sdtPr>
                <w:rPr>
                  <w:rFonts w:cstheme="minorHAnsi"/>
                </w:rPr>
                <w:id w:val="1843931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080A91" w:rsidRPr="0037139F">
              <w:rPr>
                <w:rFonts w:cstheme="minorHAnsi"/>
              </w:rPr>
              <w:tab/>
            </w:r>
            <w:r w:rsidR="000E4734">
              <w:rPr>
                <w:rFonts w:cstheme="minorHAnsi"/>
              </w:rPr>
              <w:t>§ </w:t>
            </w:r>
            <w:r w:rsidR="00080A91">
              <w:rPr>
                <w:rFonts w:cstheme="minorHAnsi"/>
              </w:rPr>
              <w:t xml:space="preserve">301 </w:t>
            </w:r>
            <w:r w:rsidR="00080A91" w:rsidRPr="00080A91">
              <w:rPr>
                <w:rFonts w:cstheme="minorHAnsi"/>
              </w:rPr>
              <w:t>FTAM over IP</w:t>
            </w:r>
          </w:p>
          <w:p w:rsidR="00080A91" w:rsidRPr="0037139F" w:rsidRDefault="00DC7952" w:rsidP="006D14FC">
            <w:pPr>
              <w:tabs>
                <w:tab w:val="left" w:pos="426"/>
              </w:tabs>
              <w:ind w:left="850" w:hanging="425"/>
              <w:contextualSpacing/>
              <w:jc w:val="left"/>
              <w:rPr>
                <w:rFonts w:cstheme="minorHAnsi"/>
              </w:rPr>
            </w:pPr>
            <w:sdt>
              <w:sdtPr>
                <w:rPr>
                  <w:rFonts w:cstheme="minorHAnsi"/>
                </w:rPr>
                <w:id w:val="330262517"/>
                <w14:checkbox>
                  <w14:checked w14:val="0"/>
                  <w14:checkedState w14:val="2612" w14:font="MS Gothic"/>
                  <w14:uncheckedState w14:val="2610" w14:font="MS Gothic"/>
                </w14:checkbox>
              </w:sdtPr>
              <w:sdtContent>
                <w:r w:rsidR="00080A91" w:rsidRPr="0037139F">
                  <w:rPr>
                    <w:rFonts w:ascii="MS Gothic" w:eastAsia="MS Gothic" w:hAnsi="MS Gothic" w:cs="MS Gothic" w:hint="eastAsia"/>
                  </w:rPr>
                  <w:t>☐</w:t>
                </w:r>
              </w:sdtContent>
            </w:sdt>
            <w:r w:rsidR="00080A91" w:rsidRPr="0037139F">
              <w:rPr>
                <w:rFonts w:cstheme="minorHAnsi"/>
              </w:rPr>
              <w:tab/>
            </w:r>
            <w:r w:rsidR="00080A91" w:rsidRPr="00080A91">
              <w:rPr>
                <w:rFonts w:cstheme="minorHAnsi"/>
              </w:rPr>
              <w:t>Sektorenübergreifende Qualitätssicherung</w:t>
            </w:r>
            <w:r w:rsidR="00080A91">
              <w:rPr>
                <w:rFonts w:cstheme="minorHAnsi"/>
              </w:rPr>
              <w:t xml:space="preserve"> nach </w:t>
            </w:r>
            <w:r w:rsidR="00080A91" w:rsidRPr="00080A91">
              <w:rPr>
                <w:rFonts w:cstheme="minorHAnsi"/>
              </w:rPr>
              <w:t>Sektorenübergreifende Qualitätssicherung</w:t>
            </w:r>
          </w:p>
          <w:p w:rsidR="006D14FC" w:rsidRPr="0037139F" w:rsidRDefault="00DC7952" w:rsidP="006D14FC">
            <w:pPr>
              <w:tabs>
                <w:tab w:val="left" w:pos="426"/>
              </w:tabs>
              <w:ind w:left="425" w:hanging="425"/>
              <w:contextualSpacing/>
              <w:jc w:val="left"/>
              <w:rPr>
                <w:rFonts w:cstheme="minorHAnsi"/>
              </w:rPr>
            </w:pPr>
            <w:sdt>
              <w:sdtPr>
                <w:rPr>
                  <w:rFonts w:cstheme="minorHAnsi"/>
                </w:rPr>
                <w:id w:val="-477457179"/>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D</w:t>
            </w:r>
            <w:r w:rsidR="006D14FC" w:rsidRPr="003A6A08">
              <w:rPr>
                <w:rFonts w:cstheme="minorHAnsi"/>
              </w:rPr>
              <w:t xml:space="preserve">ie Daten </w:t>
            </w:r>
            <w:r w:rsidR="006D14FC">
              <w:rPr>
                <w:rFonts w:cstheme="minorHAnsi"/>
              </w:rPr>
              <w:t xml:space="preserve">werden </w:t>
            </w:r>
            <w:r w:rsidR="006D14FC" w:rsidRPr="003A6A08">
              <w:rPr>
                <w:rFonts w:cstheme="minorHAnsi"/>
              </w:rPr>
              <w:t>beim T</w:t>
            </w:r>
            <w:r w:rsidR="006D14FC">
              <w:rPr>
                <w:rFonts w:cstheme="minorHAnsi"/>
              </w:rPr>
              <w:t>ransport nicht zwischengelagert</w:t>
            </w:r>
          </w:p>
          <w:p w:rsidR="006D14FC" w:rsidRPr="0037139F" w:rsidRDefault="00DC7952" w:rsidP="006D14FC">
            <w:pPr>
              <w:tabs>
                <w:tab w:val="left" w:pos="426"/>
              </w:tabs>
              <w:ind w:left="425" w:hanging="425"/>
              <w:contextualSpacing/>
              <w:jc w:val="left"/>
              <w:rPr>
                <w:rFonts w:cstheme="minorHAnsi"/>
              </w:rPr>
            </w:pPr>
            <w:sdt>
              <w:sdtPr>
                <w:rPr>
                  <w:rFonts w:cstheme="minorHAnsi"/>
                </w:rPr>
                <w:id w:val="-136197715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D</w:t>
            </w:r>
            <w:r w:rsidR="006D14FC" w:rsidRPr="003A6A08">
              <w:rPr>
                <w:rFonts w:cstheme="minorHAnsi"/>
              </w:rPr>
              <w:t xml:space="preserve">er Versand bzw. Transport der Datenträger </w:t>
            </w:r>
            <w:r w:rsidR="006D14FC">
              <w:rPr>
                <w:rFonts w:cstheme="minorHAnsi"/>
              </w:rPr>
              <w:t xml:space="preserve">wird </w:t>
            </w:r>
            <w:r w:rsidR="006D14FC" w:rsidRPr="003A6A08">
              <w:rPr>
                <w:rFonts w:cstheme="minorHAnsi"/>
              </w:rPr>
              <w:t>dokumentiert (</w:t>
            </w:r>
            <w:r w:rsidR="00292D69">
              <w:rPr>
                <w:rFonts w:cstheme="minorHAnsi"/>
              </w:rPr>
              <w:t>z. B.</w:t>
            </w:r>
            <w:r w:rsidR="006D14FC" w:rsidRPr="003A6A08">
              <w:rPr>
                <w:rFonts w:cstheme="minorHAnsi"/>
              </w:rPr>
              <w:t xml:space="preserve"> Protokoll wer wann wel</w:t>
            </w:r>
            <w:r w:rsidR="006D14FC">
              <w:rPr>
                <w:rFonts w:cstheme="minorHAnsi"/>
              </w:rPr>
              <w:t>che Informationen erhalten hat)</w:t>
            </w:r>
          </w:p>
          <w:p w:rsidR="006D14FC" w:rsidRDefault="00DC7952" w:rsidP="006D14FC">
            <w:pPr>
              <w:tabs>
                <w:tab w:val="left" w:pos="426"/>
              </w:tabs>
              <w:ind w:left="425" w:hanging="425"/>
              <w:contextualSpacing/>
              <w:jc w:val="left"/>
              <w:rPr>
                <w:rFonts w:cstheme="minorHAnsi"/>
              </w:rPr>
            </w:pPr>
            <w:sdt>
              <w:sdtPr>
                <w:rPr>
                  <w:rFonts w:cstheme="minorHAnsi"/>
                </w:rPr>
                <w:id w:val="72033443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Eingang und Ausgang der Dat</w:t>
            </w:r>
            <w:r w:rsidR="006D14FC">
              <w:rPr>
                <w:rFonts w:cstheme="minorHAnsi"/>
              </w:rPr>
              <w:t>enträger lückenlos dokumentiert</w:t>
            </w:r>
          </w:p>
          <w:p w:rsidR="006D14FC" w:rsidRDefault="00DC7952" w:rsidP="006D14FC">
            <w:pPr>
              <w:tabs>
                <w:tab w:val="left" w:pos="426"/>
              </w:tabs>
              <w:ind w:left="425" w:hanging="425"/>
              <w:contextualSpacing/>
              <w:jc w:val="left"/>
            </w:pPr>
            <w:sdt>
              <w:sdtPr>
                <w:rPr>
                  <w:rFonts w:cstheme="minorHAnsi"/>
                </w:rPr>
                <w:id w:val="2116563691"/>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Anderes:</w:t>
            </w:r>
            <w:r w:rsidR="00ED042C">
              <w:rPr>
                <w:rFonts w:cstheme="minorHAnsi"/>
              </w:rPr>
              <w:t xml:space="preserve"> </w:t>
            </w:r>
            <w:sdt>
              <w:sdtPr>
                <w:rPr>
                  <w:b/>
                  <w:sz w:val="36"/>
                  <w:szCs w:val="36"/>
                </w:rPr>
                <w:id w:val="650262036"/>
                <w:showingPlcHdr/>
              </w:sdtPr>
              <w:sdtContent>
                <w:r w:rsidR="00ED042C" w:rsidRPr="00FA3F19">
                  <w:rPr>
                    <w:rStyle w:val="Platzhaltertext"/>
                    <w:highlight w:val="yellow"/>
                  </w:rPr>
                  <w:t>Klicken Sie hier, um Text einzugeben.</w:t>
                </w:r>
              </w:sdtContent>
            </w:sdt>
          </w:p>
        </w:tc>
        <w:tc>
          <w:tcPr>
            <w:tcW w:w="4606" w:type="dxa"/>
          </w:tcPr>
          <w:p w:rsidR="006D14FC" w:rsidRDefault="00DC7952" w:rsidP="006D14FC">
            <w:pPr>
              <w:tabs>
                <w:tab w:val="left" w:pos="426"/>
              </w:tabs>
              <w:ind w:left="425" w:hanging="425"/>
              <w:contextualSpacing/>
              <w:jc w:val="left"/>
              <w:rPr>
                <w:rFonts w:cstheme="minorHAnsi"/>
              </w:rPr>
            </w:pPr>
            <w:sdt>
              <w:sdtPr>
                <w:rPr>
                  <w:rFonts w:cstheme="minorHAnsi"/>
                </w:rPr>
                <w:id w:val="-175010721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F</w:t>
            </w:r>
            <w:r w:rsidR="006D14FC" w:rsidRPr="003A6A08">
              <w:rPr>
                <w:rFonts w:cstheme="minorHAnsi"/>
              </w:rPr>
              <w:t xml:space="preserve">ür Übermittlung/Transport der Daten </w:t>
            </w:r>
            <w:r w:rsidR="006D14FC">
              <w:rPr>
                <w:rFonts w:cstheme="minorHAnsi"/>
              </w:rPr>
              <w:t>sind Befugte festgelegt</w:t>
            </w:r>
          </w:p>
          <w:p w:rsidR="006D14FC" w:rsidRDefault="00DC7952" w:rsidP="006D14FC">
            <w:pPr>
              <w:tabs>
                <w:tab w:val="left" w:pos="426"/>
              </w:tabs>
              <w:ind w:left="425" w:hanging="425"/>
              <w:contextualSpacing/>
              <w:jc w:val="left"/>
              <w:rPr>
                <w:rFonts w:cstheme="minorHAnsi"/>
              </w:rPr>
            </w:pPr>
            <w:sdt>
              <w:sdtPr>
                <w:rPr>
                  <w:rFonts w:cstheme="minorHAnsi"/>
                </w:rPr>
                <w:id w:val="-183844887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Es i</w:t>
            </w:r>
            <w:r w:rsidR="006D14FC" w:rsidRPr="003A6A08">
              <w:rPr>
                <w:rFonts w:cstheme="minorHAnsi"/>
              </w:rPr>
              <w:t>st sichergestellt,</w:t>
            </w:r>
            <w:r w:rsidR="006D14FC">
              <w:rPr>
                <w:rFonts w:cstheme="minorHAnsi"/>
              </w:rPr>
              <w:t xml:space="preserve"> dass Transportdienstleister sorgfältig in Hinblick auf Zuverlässigkeit und Sicherheit beim Transport ausgewählt werden</w:t>
            </w:r>
          </w:p>
          <w:p w:rsidR="006D14FC" w:rsidRPr="0037139F" w:rsidRDefault="00DC7952" w:rsidP="006D14FC">
            <w:pPr>
              <w:tabs>
                <w:tab w:val="left" w:pos="426"/>
              </w:tabs>
              <w:ind w:left="425" w:hanging="425"/>
              <w:contextualSpacing/>
              <w:jc w:val="left"/>
              <w:rPr>
                <w:rFonts w:cstheme="minorHAnsi"/>
              </w:rPr>
            </w:pPr>
            <w:sdt>
              <w:sdtPr>
                <w:rPr>
                  <w:rFonts w:cstheme="minorHAnsi"/>
                </w:rPr>
                <w:id w:val="125679151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Es i</w:t>
            </w:r>
            <w:r w:rsidR="006D14FC" w:rsidRPr="003A6A08">
              <w:rPr>
                <w:rFonts w:cstheme="minorHAnsi"/>
              </w:rPr>
              <w:t>st sichergestellt, dass die Transportbehälter gesichert sind und nur von den berechtigten Stellen geöffnet werden</w:t>
            </w:r>
          </w:p>
          <w:p w:rsidR="006D14FC" w:rsidRPr="0037139F" w:rsidRDefault="00DC7952" w:rsidP="006D14FC">
            <w:pPr>
              <w:tabs>
                <w:tab w:val="left" w:pos="426"/>
              </w:tabs>
              <w:ind w:left="425" w:hanging="425"/>
              <w:contextualSpacing/>
              <w:jc w:val="left"/>
              <w:rPr>
                <w:rFonts w:cstheme="minorHAnsi"/>
              </w:rPr>
            </w:pPr>
            <w:sdt>
              <w:sdtPr>
                <w:rPr>
                  <w:rFonts w:cstheme="minorHAnsi"/>
                </w:rPr>
                <w:id w:val="189323379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 xml:space="preserve">Folgende ergänzende </w:t>
            </w:r>
            <w:r w:rsidR="006D14FC" w:rsidRPr="003A6A08">
              <w:rPr>
                <w:rFonts w:cstheme="minorHAnsi"/>
              </w:rPr>
              <w:t xml:space="preserve">Maßnahmen </w:t>
            </w:r>
            <w:r w:rsidR="006D14FC">
              <w:rPr>
                <w:rFonts w:cstheme="minorHAnsi"/>
              </w:rPr>
              <w:t xml:space="preserve">sind </w:t>
            </w:r>
            <w:r w:rsidR="006D14FC" w:rsidRPr="003A6A08">
              <w:rPr>
                <w:rFonts w:cstheme="minorHAnsi"/>
              </w:rPr>
              <w:t>für Übermittlung</w:t>
            </w:r>
            <w:r w:rsidR="006D14FC">
              <w:rPr>
                <w:rFonts w:cstheme="minorHAnsi"/>
              </w:rPr>
              <w:t>/Transport von Daten festgelegt</w:t>
            </w:r>
          </w:p>
          <w:p w:rsidR="006D14FC" w:rsidRPr="0037139F" w:rsidRDefault="00DC7952" w:rsidP="006D14FC">
            <w:pPr>
              <w:tabs>
                <w:tab w:val="left" w:pos="426"/>
              </w:tabs>
              <w:ind w:left="850" w:hanging="425"/>
              <w:contextualSpacing/>
              <w:jc w:val="left"/>
              <w:rPr>
                <w:rFonts w:cstheme="minorHAnsi"/>
              </w:rPr>
            </w:pPr>
            <w:sdt>
              <w:sdtPr>
                <w:rPr>
                  <w:rFonts w:cstheme="minorHAnsi"/>
                </w:rPr>
                <w:id w:val="13615596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Entgegennahme und Rückmeldung</w:t>
            </w:r>
          </w:p>
          <w:p w:rsidR="006D14FC" w:rsidRPr="0037139F" w:rsidRDefault="00DC7952" w:rsidP="006D14FC">
            <w:pPr>
              <w:tabs>
                <w:tab w:val="left" w:pos="426"/>
              </w:tabs>
              <w:ind w:left="850" w:hanging="425"/>
              <w:contextualSpacing/>
              <w:jc w:val="left"/>
              <w:rPr>
                <w:rFonts w:cstheme="minorHAnsi"/>
              </w:rPr>
            </w:pPr>
            <w:sdt>
              <w:sdtPr>
                <w:rPr>
                  <w:rFonts w:cstheme="minorHAnsi"/>
                </w:rPr>
                <w:id w:val="94003367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Vollständigkeitsprüfung</w:t>
            </w:r>
          </w:p>
          <w:p w:rsidR="006D14FC" w:rsidRPr="0037139F" w:rsidRDefault="00DC7952" w:rsidP="006D14FC">
            <w:pPr>
              <w:tabs>
                <w:tab w:val="left" w:pos="426"/>
              </w:tabs>
              <w:ind w:left="850" w:hanging="425"/>
              <w:contextualSpacing/>
              <w:jc w:val="left"/>
              <w:rPr>
                <w:rFonts w:cstheme="minorHAnsi"/>
              </w:rPr>
            </w:pPr>
            <w:sdt>
              <w:sdtPr>
                <w:rPr>
                  <w:rFonts w:cstheme="minorHAnsi"/>
                </w:rPr>
                <w:id w:val="1381058589"/>
                <w14:checkbox>
                  <w14:checked w14:val="0"/>
                  <w14:checkedState w14:val="2612" w14:font="MS Gothic"/>
                  <w14:uncheckedState w14:val="2610" w14:font="MS Gothic"/>
                </w14:checkbox>
              </w:sdtPr>
              <w:sdtContent>
                <w:r w:rsidR="006D14F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Richtigkeitsprüfung</w:t>
            </w:r>
          </w:p>
          <w:p w:rsidR="006D14FC" w:rsidRPr="0037139F" w:rsidRDefault="00DC7952" w:rsidP="006D14FC">
            <w:pPr>
              <w:tabs>
                <w:tab w:val="left" w:pos="426"/>
              </w:tabs>
              <w:ind w:left="850" w:hanging="425"/>
              <w:contextualSpacing/>
              <w:jc w:val="left"/>
              <w:rPr>
                <w:rFonts w:cstheme="minorHAnsi"/>
              </w:rPr>
            </w:pPr>
            <w:sdt>
              <w:sdtPr>
                <w:rPr>
                  <w:rFonts w:cstheme="minorHAnsi"/>
                </w:rPr>
                <w:id w:val="-10049733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sidRPr="003A6A08">
              <w:rPr>
                <w:rFonts w:cstheme="minorHAnsi"/>
              </w:rPr>
              <w:t>Protokollierung (</w:t>
            </w:r>
            <w:r w:rsidR="00292D69">
              <w:rPr>
                <w:rFonts w:cstheme="minorHAnsi"/>
              </w:rPr>
              <w:t>z. B.</w:t>
            </w:r>
            <w:r w:rsidR="006D14FC" w:rsidRPr="003A6A08">
              <w:rPr>
                <w:rFonts w:cstheme="minorHAnsi"/>
              </w:rPr>
              <w:t xml:space="preserve"> Datenträger-Begleitzettel)</w:t>
            </w:r>
          </w:p>
          <w:p w:rsidR="006D14FC" w:rsidRPr="0037139F" w:rsidRDefault="00DC7952" w:rsidP="006D14FC">
            <w:pPr>
              <w:tabs>
                <w:tab w:val="left" w:pos="426"/>
              </w:tabs>
              <w:ind w:left="425" w:hanging="425"/>
              <w:contextualSpacing/>
              <w:jc w:val="left"/>
              <w:rPr>
                <w:rFonts w:cstheme="minorHAnsi"/>
              </w:rPr>
            </w:pPr>
            <w:sdt>
              <w:sdtPr>
                <w:rPr>
                  <w:rFonts w:cstheme="minorHAnsi"/>
                </w:rPr>
                <w:id w:val="190740719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6D14FC" w:rsidRPr="0037139F">
              <w:rPr>
                <w:rFonts w:cstheme="minorHAnsi"/>
              </w:rPr>
              <w:tab/>
            </w:r>
            <w:r w:rsidR="006D14FC">
              <w:rPr>
                <w:rFonts w:cstheme="minorHAnsi"/>
              </w:rPr>
              <w:t>B</w:t>
            </w:r>
            <w:r w:rsidR="006D14FC" w:rsidRPr="003A6A08">
              <w:rPr>
                <w:rFonts w:cstheme="minorHAnsi"/>
              </w:rPr>
              <w:t xml:space="preserve">etroffene Mitarbeiter </w:t>
            </w:r>
            <w:r w:rsidR="006D14FC">
              <w:rPr>
                <w:rFonts w:cstheme="minorHAnsi"/>
              </w:rPr>
              <w:t xml:space="preserve">sind </w:t>
            </w:r>
            <w:r w:rsidR="006D14FC" w:rsidRPr="003A6A08">
              <w:rPr>
                <w:rFonts w:cstheme="minorHAnsi"/>
              </w:rPr>
              <w:t>darüber informiert, wie Dat</w:t>
            </w:r>
            <w:r w:rsidR="006D14FC">
              <w:rPr>
                <w:rFonts w:cstheme="minorHAnsi"/>
              </w:rPr>
              <w:t>enträger zu transportieren sind</w:t>
            </w:r>
          </w:p>
          <w:p w:rsidR="006D14FC" w:rsidRPr="0037139F" w:rsidRDefault="00DC7952" w:rsidP="006D14FC">
            <w:pPr>
              <w:tabs>
                <w:tab w:val="left" w:pos="426"/>
              </w:tabs>
              <w:ind w:left="425" w:hanging="425"/>
              <w:contextualSpacing/>
              <w:jc w:val="left"/>
              <w:rPr>
                <w:rFonts w:cstheme="minorHAnsi"/>
              </w:rPr>
            </w:pPr>
            <w:sdt>
              <w:sdtPr>
                <w:rPr>
                  <w:rFonts w:cstheme="minorHAnsi"/>
                </w:rPr>
                <w:id w:val="2112555452"/>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Es i</w:t>
            </w:r>
            <w:r w:rsidR="006D14FC" w:rsidRPr="003A6A08">
              <w:rPr>
                <w:rFonts w:cstheme="minorHAnsi"/>
              </w:rPr>
              <w:t>st geregelt, was passieren muss, wenn beim Datenträgertransport Fehler (</w:t>
            </w:r>
            <w:r w:rsidR="00292D69">
              <w:rPr>
                <w:rFonts w:cstheme="minorHAnsi"/>
              </w:rPr>
              <w:t>z. B.</w:t>
            </w:r>
            <w:r w:rsidR="006D14FC" w:rsidRPr="003A6A08">
              <w:rPr>
                <w:rFonts w:cstheme="minorHAnsi"/>
              </w:rPr>
              <w:t xml:space="preserve"> Verlust von Datenträgern) auftret</w:t>
            </w:r>
            <w:r w:rsidR="006D14FC">
              <w:rPr>
                <w:rFonts w:cstheme="minorHAnsi"/>
              </w:rPr>
              <w:t>en</w:t>
            </w:r>
          </w:p>
          <w:p w:rsidR="006D14FC" w:rsidRDefault="00DC7952" w:rsidP="006D14FC">
            <w:pPr>
              <w:tabs>
                <w:tab w:val="left" w:pos="426"/>
              </w:tabs>
              <w:ind w:left="425" w:hanging="425"/>
              <w:jc w:val="left"/>
              <w:rPr>
                <w:rFonts w:cstheme="minorHAnsi"/>
              </w:rPr>
            </w:pPr>
            <w:sdt>
              <w:sdtPr>
                <w:rPr>
                  <w:rFonts w:cstheme="minorHAnsi"/>
                </w:rPr>
                <w:id w:val="-560708493"/>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Es i</w:t>
            </w:r>
            <w:r w:rsidR="006D14FC" w:rsidRPr="003A6A08">
              <w:rPr>
                <w:rFonts w:cstheme="minorHAnsi"/>
              </w:rPr>
              <w:t>st geregelt, wer in welcher Art und Weise Zugang zu/Zugr</w:t>
            </w:r>
            <w:r w:rsidR="006D14FC">
              <w:rPr>
                <w:rFonts w:cstheme="minorHAnsi"/>
              </w:rPr>
              <w:t>iff auf diese Eingangs-/Ausgangs- und Versandprotokolle hat</w:t>
            </w:r>
          </w:p>
          <w:p w:rsidR="006D14FC" w:rsidRDefault="00DC7952" w:rsidP="006D14FC">
            <w:pPr>
              <w:tabs>
                <w:tab w:val="left" w:pos="426"/>
              </w:tabs>
              <w:ind w:left="425" w:hanging="425"/>
              <w:jc w:val="left"/>
              <w:rPr>
                <w:rFonts w:cstheme="minorHAnsi"/>
              </w:rPr>
            </w:pPr>
            <w:sdt>
              <w:sdtPr>
                <w:rPr>
                  <w:rFonts w:cstheme="minorHAnsi"/>
                </w:rPr>
                <w:id w:val="-1401444891"/>
                <w14:checkbox>
                  <w14:checked w14:val="0"/>
                  <w14:checkedState w14:val="2612" w14:font="MS Gothic"/>
                  <w14:uncheckedState w14:val="2610" w14:font="MS Gothic"/>
                </w14:checkbox>
              </w:sdtPr>
              <w:sdtContent>
                <w:r w:rsidR="006D14FC" w:rsidRPr="0037139F">
                  <w:rPr>
                    <w:rFonts w:ascii="MS Gothic" w:eastAsia="MS Gothic" w:hAnsi="MS Gothic" w:cs="MS Gothic" w:hint="eastAsia"/>
                  </w:rPr>
                  <w:t>☐</w:t>
                </w:r>
              </w:sdtContent>
            </w:sdt>
            <w:r w:rsidR="006D14FC" w:rsidRPr="0037139F">
              <w:rPr>
                <w:rFonts w:cstheme="minorHAnsi"/>
              </w:rPr>
              <w:tab/>
            </w:r>
            <w:r w:rsidR="006D14FC">
              <w:rPr>
                <w:rFonts w:cstheme="minorHAnsi"/>
              </w:rPr>
              <w:t>Es existiert eine Übersicht über alle regelmäßigen elektronischen Übertragungen</w:t>
            </w:r>
          </w:p>
          <w:p w:rsidR="006D14FC" w:rsidRDefault="00DC7952" w:rsidP="006D14FC">
            <w:pPr>
              <w:tabs>
                <w:tab w:val="left" w:pos="426"/>
              </w:tabs>
              <w:ind w:left="425" w:hanging="425"/>
              <w:jc w:val="left"/>
            </w:pPr>
            <w:sdt>
              <w:sdtPr>
                <w:rPr>
                  <w:rFonts w:cstheme="minorHAnsi"/>
                </w:rPr>
                <w:id w:val="574939980"/>
                <w14:checkbox>
                  <w14:checked w14:val="0"/>
                  <w14:checkedState w14:val="2612" w14:font="MS Gothic"/>
                  <w14:uncheckedState w14:val="2610" w14:font="MS Gothic"/>
                </w14:checkbox>
              </w:sdtPr>
              <w:sdtContent>
                <w:r w:rsidR="006D14FC" w:rsidRPr="0037139F">
                  <w:rPr>
                    <w:rFonts w:cstheme="minorHAnsi" w:hint="eastAsia"/>
                  </w:rPr>
                  <w:t>☐</w:t>
                </w:r>
              </w:sdtContent>
            </w:sdt>
            <w:r w:rsidR="006D14FC" w:rsidRPr="0037139F">
              <w:rPr>
                <w:rFonts w:cstheme="minorHAnsi"/>
              </w:rPr>
              <w:tab/>
            </w:r>
            <w:r w:rsidR="006D14FC">
              <w:rPr>
                <w:rFonts w:cstheme="minorHAnsi"/>
              </w:rPr>
              <w:t>Anderes:</w:t>
            </w:r>
            <w:r w:rsidR="00ED042C">
              <w:rPr>
                <w:rFonts w:cstheme="minorHAnsi"/>
              </w:rPr>
              <w:t xml:space="preserve"> </w:t>
            </w:r>
            <w:sdt>
              <w:sdtPr>
                <w:rPr>
                  <w:b/>
                  <w:sz w:val="36"/>
                  <w:szCs w:val="36"/>
                </w:rPr>
                <w:id w:val="601304295"/>
                <w:showingPlcHdr/>
              </w:sdtPr>
              <w:sdtContent>
                <w:r w:rsidR="00ED042C" w:rsidRPr="00FA3F19">
                  <w:rPr>
                    <w:rStyle w:val="Platzhaltertext"/>
                    <w:highlight w:val="yellow"/>
                  </w:rPr>
                  <w:t>Klicken Sie hier, um Text einzugeben.</w:t>
                </w:r>
              </w:sdtContent>
            </w:sdt>
          </w:p>
        </w:tc>
      </w:tr>
    </w:tbl>
    <w:p w:rsidR="00C35ADC" w:rsidRDefault="00C35ADC" w:rsidP="00C35ADC">
      <w:pPr>
        <w:spacing w:before="200" w:after="0"/>
        <w:rPr>
          <w:b/>
        </w:rPr>
      </w:pPr>
      <w:r w:rsidRPr="00C35ADC">
        <w:rPr>
          <w:b/>
        </w:rPr>
        <w:t>Trennungskontrolle</w:t>
      </w:r>
    </w:p>
    <w:p w:rsidR="001F2ED9" w:rsidRDefault="001F2ED9" w:rsidP="001F2ED9">
      <w:r>
        <w:t xml:space="preserve">Hierbei handelt es sich um </w:t>
      </w:r>
      <w:r w:rsidRPr="001F2ED9">
        <w:t xml:space="preserve">Maßnahmen, </w:t>
      </w:r>
      <w:r>
        <w:t xml:space="preserve">welche </w:t>
      </w:r>
      <w:r w:rsidRPr="001F2ED9">
        <w:t xml:space="preserve">gewährleisten, dass zu unterschiedlichen Zwecken erhobene Daten getrennt verarbeitet werden können. Dies kann beispielsweise durch logische </w:t>
      </w:r>
      <w:r w:rsidR="00A7052F">
        <w:t>oder</w:t>
      </w:r>
      <w:r w:rsidRPr="001F2ED9">
        <w:t xml:space="preserve"> physikalische Trennung der Daten </w:t>
      </w:r>
      <w:r w:rsidR="00A7052F">
        <w:t>erreicht</w:t>
      </w:r>
      <w:r w:rsidRPr="001F2ED9">
        <w:t xml:space="preserve"> werden.</w:t>
      </w:r>
    </w:p>
    <w:tbl>
      <w:tblPr>
        <w:tblStyle w:val="Tabellenraster"/>
        <w:tblW w:w="0" w:type="auto"/>
        <w:tblLook w:val="04A0" w:firstRow="1" w:lastRow="0" w:firstColumn="1" w:lastColumn="0" w:noHBand="0" w:noVBand="1"/>
      </w:tblPr>
      <w:tblGrid>
        <w:gridCol w:w="4523"/>
        <w:gridCol w:w="4539"/>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A7052F" w:rsidRDefault="00DC7952" w:rsidP="00A7052F">
            <w:pPr>
              <w:tabs>
                <w:tab w:val="left" w:pos="426"/>
              </w:tabs>
              <w:ind w:left="425" w:hanging="425"/>
              <w:contextualSpacing/>
              <w:jc w:val="left"/>
              <w:rPr>
                <w:rFonts w:cstheme="minorHAnsi"/>
              </w:rPr>
            </w:pPr>
            <w:sdt>
              <w:sdtPr>
                <w:rPr>
                  <w:rFonts w:cstheme="minorHAnsi"/>
                </w:rPr>
                <w:id w:val="-316572989"/>
                <w14:checkbox>
                  <w14:checked w14:val="0"/>
                  <w14:checkedState w14:val="2612" w14:font="MS Gothic"/>
                  <w14:uncheckedState w14:val="2610" w14:font="MS Gothic"/>
                </w14:checkbox>
              </w:sdtPr>
              <w:sdtContent>
                <w:r w:rsidR="00A7052F" w:rsidRPr="0037139F">
                  <w:rPr>
                    <w:rFonts w:ascii="MS Gothic" w:eastAsia="MS Gothic" w:hAnsi="MS Gothic" w:cs="MS Gothic" w:hint="eastAsia"/>
                  </w:rPr>
                  <w:t>☐</w:t>
                </w:r>
              </w:sdtContent>
            </w:sdt>
            <w:r w:rsidR="00A7052F" w:rsidRPr="0037139F">
              <w:rPr>
                <w:rFonts w:cstheme="minorHAnsi"/>
              </w:rPr>
              <w:tab/>
            </w:r>
            <w:r w:rsidR="00A7052F">
              <w:rPr>
                <w:rFonts w:cstheme="minorHAnsi"/>
              </w:rPr>
              <w:t>D</w:t>
            </w:r>
            <w:r w:rsidR="00A7052F" w:rsidRPr="00C35ADC">
              <w:rPr>
                <w:rFonts w:cstheme="minorHAnsi"/>
              </w:rPr>
              <w:t xml:space="preserve">ie Daten </w:t>
            </w:r>
            <w:r w:rsidR="00A7052F">
              <w:rPr>
                <w:rFonts w:cstheme="minorHAnsi"/>
              </w:rPr>
              <w:t>verschiedener Mandanten werden</w:t>
            </w:r>
            <w:r w:rsidR="00A7052F" w:rsidRPr="00C35ADC">
              <w:rPr>
                <w:rFonts w:cstheme="minorHAnsi"/>
              </w:rPr>
              <w:t xml:space="preserve"> physisch </w:t>
            </w:r>
            <w:r w:rsidR="00A7052F">
              <w:rPr>
                <w:rFonts w:cstheme="minorHAnsi"/>
              </w:rPr>
              <w:t>getrennt verarbeitet</w:t>
            </w:r>
          </w:p>
          <w:p w:rsidR="00A7052F" w:rsidRDefault="00DC7952" w:rsidP="00A7052F">
            <w:pPr>
              <w:tabs>
                <w:tab w:val="left" w:pos="426"/>
              </w:tabs>
              <w:ind w:left="425" w:hanging="425"/>
              <w:contextualSpacing/>
              <w:jc w:val="left"/>
              <w:rPr>
                <w:rFonts w:cstheme="minorHAnsi"/>
              </w:rPr>
            </w:pPr>
            <w:sdt>
              <w:sdtPr>
                <w:rPr>
                  <w:rFonts w:cstheme="minorHAnsi"/>
                </w:rPr>
                <w:id w:val="173265685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A7052F" w:rsidRPr="0037139F">
              <w:rPr>
                <w:rFonts w:cstheme="minorHAnsi"/>
              </w:rPr>
              <w:tab/>
            </w:r>
            <w:r w:rsidR="00A7052F">
              <w:rPr>
                <w:rFonts w:cstheme="minorHAnsi"/>
              </w:rPr>
              <w:t>D</w:t>
            </w:r>
            <w:r w:rsidR="00A7052F" w:rsidRPr="00C35ADC">
              <w:rPr>
                <w:rFonts w:cstheme="minorHAnsi"/>
              </w:rPr>
              <w:t xml:space="preserve">ie Daten </w:t>
            </w:r>
            <w:r w:rsidR="00A7052F">
              <w:rPr>
                <w:rFonts w:cstheme="minorHAnsi"/>
              </w:rPr>
              <w:t>verschiedener Mandanten werden</w:t>
            </w:r>
            <w:r w:rsidR="00A7052F" w:rsidRPr="00C35ADC">
              <w:rPr>
                <w:rFonts w:cstheme="minorHAnsi"/>
              </w:rPr>
              <w:t xml:space="preserve"> </w:t>
            </w:r>
            <w:r w:rsidR="00A7052F">
              <w:rPr>
                <w:rFonts w:cstheme="minorHAnsi"/>
              </w:rPr>
              <w:t>logisch getrennt verarbeitet</w:t>
            </w:r>
          </w:p>
          <w:p w:rsidR="00A7052F" w:rsidRDefault="00DC7952" w:rsidP="00A7052F">
            <w:pPr>
              <w:tabs>
                <w:tab w:val="left" w:pos="426"/>
              </w:tabs>
              <w:ind w:left="425" w:hanging="425"/>
              <w:contextualSpacing/>
              <w:jc w:val="left"/>
              <w:rPr>
                <w:rFonts w:cstheme="minorHAnsi"/>
              </w:rPr>
            </w:pPr>
            <w:sdt>
              <w:sdtPr>
                <w:rPr>
                  <w:rFonts w:cstheme="minorHAnsi"/>
                </w:rPr>
                <w:id w:val="869495239"/>
                <w14:checkbox>
                  <w14:checked w14:val="0"/>
                  <w14:checkedState w14:val="2612" w14:font="MS Gothic"/>
                  <w14:uncheckedState w14:val="2610" w14:font="MS Gothic"/>
                </w14:checkbox>
              </w:sdtPr>
              <w:sdtContent>
                <w:r w:rsidR="00A7052F" w:rsidRPr="0037139F">
                  <w:rPr>
                    <w:rFonts w:ascii="MS Gothic" w:eastAsia="MS Gothic" w:hAnsi="MS Gothic" w:cs="MS Gothic" w:hint="eastAsia"/>
                  </w:rPr>
                  <w:t>☐</w:t>
                </w:r>
              </w:sdtContent>
            </w:sdt>
            <w:r w:rsidR="00A7052F" w:rsidRPr="0037139F">
              <w:rPr>
                <w:rFonts w:cstheme="minorHAnsi"/>
              </w:rPr>
              <w:tab/>
            </w:r>
            <w:r w:rsidR="00A7052F">
              <w:rPr>
                <w:rFonts w:cstheme="minorHAnsi"/>
              </w:rPr>
              <w:t>D</w:t>
            </w:r>
            <w:r w:rsidR="00A7052F" w:rsidRPr="00C35ADC">
              <w:rPr>
                <w:rFonts w:cstheme="minorHAnsi"/>
              </w:rPr>
              <w:t xml:space="preserve">ie Datensicherungen </w:t>
            </w:r>
            <w:r w:rsidR="00A7052F">
              <w:rPr>
                <w:rFonts w:cstheme="minorHAnsi"/>
              </w:rPr>
              <w:t xml:space="preserve">verschiedener Mandanten erfolgen </w:t>
            </w:r>
            <w:r w:rsidR="00A7052F" w:rsidRPr="00C35ADC">
              <w:rPr>
                <w:rFonts w:cstheme="minorHAnsi"/>
              </w:rPr>
              <w:t>auf separaten Datenträgern</w:t>
            </w:r>
          </w:p>
          <w:p w:rsidR="00A7052F" w:rsidRDefault="00DC7952" w:rsidP="00A7052F">
            <w:pPr>
              <w:tabs>
                <w:tab w:val="left" w:pos="426"/>
              </w:tabs>
              <w:ind w:left="425" w:hanging="425"/>
              <w:contextualSpacing/>
              <w:jc w:val="left"/>
              <w:rPr>
                <w:rFonts w:cstheme="minorHAnsi"/>
              </w:rPr>
            </w:pPr>
            <w:sdt>
              <w:sdtPr>
                <w:rPr>
                  <w:rFonts w:cstheme="minorHAnsi"/>
                </w:rPr>
                <w:id w:val="1164134749"/>
                <w14:checkbox>
                  <w14:checked w14:val="0"/>
                  <w14:checkedState w14:val="2612" w14:font="MS Gothic"/>
                  <w14:uncheckedState w14:val="2610" w14:font="MS Gothic"/>
                </w14:checkbox>
              </w:sdtPr>
              <w:sdtContent>
                <w:r w:rsidR="00A7052F">
                  <w:rPr>
                    <w:rFonts w:ascii="MS Gothic" w:eastAsia="MS Gothic" w:hAnsi="MS Gothic" w:cstheme="minorHAnsi" w:hint="eastAsia"/>
                  </w:rPr>
                  <w:t>☐</w:t>
                </w:r>
              </w:sdtContent>
            </w:sdt>
            <w:r w:rsidR="00A7052F" w:rsidRPr="0037139F">
              <w:rPr>
                <w:rFonts w:cstheme="minorHAnsi"/>
              </w:rPr>
              <w:tab/>
            </w:r>
            <w:r w:rsidR="00A7052F">
              <w:rPr>
                <w:rFonts w:cstheme="minorHAnsi"/>
              </w:rPr>
              <w:t>Es e</w:t>
            </w:r>
            <w:r w:rsidR="00A7052F" w:rsidRPr="00C35ADC">
              <w:rPr>
                <w:rFonts w:cstheme="minorHAnsi"/>
              </w:rPr>
              <w:t>xistiert eine Trennung zw</w:t>
            </w:r>
            <w:r w:rsidR="00A7052F">
              <w:rPr>
                <w:rFonts w:cstheme="minorHAnsi"/>
              </w:rPr>
              <w:t>ischen Test- und Produktivdaten</w:t>
            </w:r>
          </w:p>
          <w:p w:rsidR="00A7052F" w:rsidRDefault="00DC7952" w:rsidP="00A7052F">
            <w:pPr>
              <w:tabs>
                <w:tab w:val="left" w:pos="426"/>
              </w:tabs>
              <w:ind w:left="425" w:hanging="425"/>
              <w:contextualSpacing/>
              <w:jc w:val="left"/>
            </w:pPr>
            <w:sdt>
              <w:sdtPr>
                <w:rPr>
                  <w:rFonts w:cstheme="minorHAnsi"/>
                </w:rPr>
                <w:id w:val="1798641807"/>
                <w14:checkbox>
                  <w14:checked w14:val="0"/>
                  <w14:checkedState w14:val="2612" w14:font="MS Gothic"/>
                  <w14:uncheckedState w14:val="2610" w14:font="MS Gothic"/>
                </w14:checkbox>
              </w:sdtPr>
              <w:sdtContent>
                <w:r w:rsidR="00A7052F">
                  <w:rPr>
                    <w:rFonts w:ascii="MS Gothic" w:eastAsia="MS Gothic" w:hAnsi="MS Gothic" w:cstheme="minorHAnsi" w:hint="eastAsia"/>
                  </w:rPr>
                  <w:t>☐</w:t>
                </w:r>
              </w:sdtContent>
            </w:sdt>
            <w:r w:rsidR="00A7052F" w:rsidRPr="0037139F">
              <w:rPr>
                <w:rFonts w:cstheme="minorHAnsi"/>
              </w:rPr>
              <w:tab/>
            </w:r>
            <w:r w:rsidR="00A7052F">
              <w:rPr>
                <w:rFonts w:cstheme="minorHAnsi"/>
              </w:rPr>
              <w:t>S</w:t>
            </w:r>
            <w:r w:rsidR="00A7052F" w:rsidRPr="00A7052F">
              <w:t>andboxing</w:t>
            </w:r>
          </w:p>
          <w:p w:rsidR="00A7052F" w:rsidRDefault="00DC7952" w:rsidP="00A7052F">
            <w:pPr>
              <w:tabs>
                <w:tab w:val="left" w:pos="426"/>
              </w:tabs>
              <w:ind w:left="425" w:hanging="425"/>
              <w:contextualSpacing/>
              <w:jc w:val="left"/>
            </w:pPr>
            <w:sdt>
              <w:sdtPr>
                <w:rPr>
                  <w:rFonts w:cstheme="minorHAnsi"/>
                </w:rPr>
                <w:id w:val="-1342854934"/>
                <w14:checkbox>
                  <w14:checked w14:val="0"/>
                  <w14:checkedState w14:val="2612" w14:font="MS Gothic"/>
                  <w14:uncheckedState w14:val="2610" w14:font="MS Gothic"/>
                </w14:checkbox>
              </w:sdtPr>
              <w:sdtContent>
                <w:r w:rsidR="00A7052F">
                  <w:rPr>
                    <w:rFonts w:ascii="MS Gothic" w:eastAsia="MS Gothic" w:hAnsi="MS Gothic" w:cstheme="minorHAnsi" w:hint="eastAsia"/>
                  </w:rPr>
                  <w:t>☐</w:t>
                </w:r>
              </w:sdtContent>
            </w:sdt>
            <w:r w:rsidR="00A7052F" w:rsidRPr="0037139F">
              <w:rPr>
                <w:rFonts w:cstheme="minorHAnsi"/>
              </w:rPr>
              <w:tab/>
            </w:r>
            <w:r w:rsidR="00A7052F">
              <w:t>Anderes:</w:t>
            </w:r>
            <w:r w:rsidR="00ED042C">
              <w:t xml:space="preserve"> </w:t>
            </w:r>
            <w:sdt>
              <w:sdtPr>
                <w:rPr>
                  <w:b/>
                  <w:sz w:val="36"/>
                  <w:szCs w:val="36"/>
                </w:rPr>
                <w:id w:val="-904529116"/>
                <w:showingPlcHdr/>
              </w:sdtPr>
              <w:sdtContent>
                <w:r w:rsidR="00ED042C" w:rsidRPr="00FA3F19">
                  <w:rPr>
                    <w:rStyle w:val="Platzhaltertext"/>
                    <w:highlight w:val="yellow"/>
                  </w:rPr>
                  <w:t>Klicken Sie hier, um Text einzugeben.</w:t>
                </w:r>
              </w:sdtContent>
            </w:sdt>
          </w:p>
        </w:tc>
        <w:tc>
          <w:tcPr>
            <w:tcW w:w="4606" w:type="dxa"/>
          </w:tcPr>
          <w:p w:rsidR="00A7052F" w:rsidRDefault="00DC7952" w:rsidP="00A7052F">
            <w:pPr>
              <w:tabs>
                <w:tab w:val="left" w:pos="426"/>
              </w:tabs>
              <w:ind w:left="425" w:hanging="425"/>
              <w:contextualSpacing/>
              <w:jc w:val="left"/>
              <w:rPr>
                <w:rFonts w:cstheme="minorHAnsi"/>
              </w:rPr>
            </w:pPr>
            <w:sdt>
              <w:sdtPr>
                <w:rPr>
                  <w:rFonts w:cstheme="minorHAnsi"/>
                </w:rPr>
                <w:id w:val="-266466380"/>
                <w14:checkbox>
                  <w14:checked w14:val="0"/>
                  <w14:checkedState w14:val="2612" w14:font="MS Gothic"/>
                  <w14:uncheckedState w14:val="2610" w14:font="MS Gothic"/>
                </w14:checkbox>
              </w:sdtPr>
              <w:sdtContent>
                <w:r w:rsidR="00A7052F" w:rsidRPr="0037139F">
                  <w:rPr>
                    <w:rFonts w:ascii="MS Gothic" w:eastAsia="MS Gothic" w:hAnsi="MS Gothic" w:cs="MS Gothic" w:hint="eastAsia"/>
                  </w:rPr>
                  <w:t>☐</w:t>
                </w:r>
              </w:sdtContent>
            </w:sdt>
            <w:r w:rsidR="00A7052F" w:rsidRPr="0037139F">
              <w:rPr>
                <w:rFonts w:cstheme="minorHAnsi"/>
              </w:rPr>
              <w:tab/>
            </w:r>
            <w:r w:rsidR="00A7052F">
              <w:rPr>
                <w:rFonts w:cstheme="minorHAnsi"/>
              </w:rPr>
              <w:t>D</w:t>
            </w:r>
            <w:r w:rsidR="00A7052F" w:rsidRPr="00C35ADC">
              <w:rPr>
                <w:rFonts w:cstheme="minorHAnsi"/>
              </w:rPr>
              <w:t xml:space="preserve">ie Daten anderer </w:t>
            </w:r>
            <w:r w:rsidR="00A7052F">
              <w:rPr>
                <w:rFonts w:cstheme="minorHAnsi"/>
              </w:rPr>
              <w:t xml:space="preserve">Mandanten werden </w:t>
            </w:r>
            <w:r w:rsidR="00A7052F" w:rsidRPr="00C35ADC">
              <w:rPr>
                <w:rFonts w:cstheme="minorHAnsi"/>
              </w:rPr>
              <w:t>von unterschiedlichen Mitarbeitern</w:t>
            </w:r>
            <w:r w:rsidR="00A7052F">
              <w:rPr>
                <w:rFonts w:cstheme="minorHAnsi"/>
              </w:rPr>
              <w:t xml:space="preserve"> beim Auftragnehmer verarbeitet, so dass die Gefahr der Weitergabe von Geschäftsgeheimnissen minimiert wird</w:t>
            </w:r>
          </w:p>
          <w:p w:rsidR="001F2ED9" w:rsidRDefault="00DC7952" w:rsidP="00A7052F">
            <w:pPr>
              <w:tabs>
                <w:tab w:val="left" w:pos="426"/>
              </w:tabs>
              <w:ind w:left="425" w:hanging="425"/>
              <w:jc w:val="left"/>
              <w:rPr>
                <w:rFonts w:cstheme="minorHAnsi"/>
              </w:rPr>
            </w:pPr>
            <w:sdt>
              <w:sdtPr>
                <w:rPr>
                  <w:rFonts w:cstheme="minorHAnsi"/>
                </w:rPr>
                <w:id w:val="-685136920"/>
                <w14:checkbox>
                  <w14:checked w14:val="0"/>
                  <w14:checkedState w14:val="2612" w14:font="MS Gothic"/>
                  <w14:uncheckedState w14:val="2610" w14:font="MS Gothic"/>
                </w14:checkbox>
              </w:sdtPr>
              <w:sdtContent>
                <w:r w:rsidR="00A7052F" w:rsidRPr="0037139F">
                  <w:rPr>
                    <w:rFonts w:ascii="MS Gothic" w:eastAsia="MS Gothic" w:hAnsi="MS Gothic" w:cs="MS Gothic" w:hint="eastAsia"/>
                  </w:rPr>
                  <w:t>☐</w:t>
                </w:r>
              </w:sdtContent>
            </w:sdt>
            <w:r w:rsidR="00A7052F" w:rsidRPr="0037139F">
              <w:rPr>
                <w:rFonts w:cstheme="minorHAnsi"/>
              </w:rPr>
              <w:tab/>
            </w:r>
            <w:r w:rsidR="00A7052F" w:rsidRPr="00C35ADC">
              <w:rPr>
                <w:rFonts w:cstheme="minorHAnsi"/>
              </w:rPr>
              <w:t>E</w:t>
            </w:r>
            <w:r w:rsidR="00A7052F">
              <w:rPr>
                <w:rFonts w:cstheme="minorHAnsi"/>
              </w:rPr>
              <w:t>s e</w:t>
            </w:r>
            <w:r w:rsidR="00A7052F" w:rsidRPr="00C35ADC">
              <w:rPr>
                <w:rFonts w:cstheme="minorHAnsi"/>
              </w:rPr>
              <w:t xml:space="preserve">xistiert ein Berechtigungskonzept, das der getrennten Verarbeitung der Daten anderer </w:t>
            </w:r>
            <w:r w:rsidR="00A7052F">
              <w:rPr>
                <w:rFonts w:cstheme="minorHAnsi"/>
              </w:rPr>
              <w:t>Mandanten Rechnung trägt</w:t>
            </w:r>
          </w:p>
          <w:p w:rsidR="00A7052F" w:rsidRDefault="00DC7952" w:rsidP="00A7052F">
            <w:pPr>
              <w:tabs>
                <w:tab w:val="left" w:pos="426"/>
              </w:tabs>
              <w:ind w:left="425" w:hanging="425"/>
              <w:jc w:val="left"/>
            </w:pPr>
            <w:sdt>
              <w:sdtPr>
                <w:rPr>
                  <w:rFonts w:cstheme="minorHAnsi"/>
                </w:rPr>
                <w:id w:val="-123313254"/>
                <w14:checkbox>
                  <w14:checked w14:val="0"/>
                  <w14:checkedState w14:val="2612" w14:font="MS Gothic"/>
                  <w14:uncheckedState w14:val="2610" w14:font="MS Gothic"/>
                </w14:checkbox>
              </w:sdtPr>
              <w:sdtContent>
                <w:r w:rsidR="00A7052F">
                  <w:rPr>
                    <w:rFonts w:ascii="MS Gothic" w:eastAsia="MS Gothic" w:hAnsi="MS Gothic" w:cstheme="minorHAnsi" w:hint="eastAsia"/>
                  </w:rPr>
                  <w:t>☐</w:t>
                </w:r>
              </w:sdtContent>
            </w:sdt>
            <w:r w:rsidR="00A7052F" w:rsidRPr="0037139F">
              <w:rPr>
                <w:rFonts w:cstheme="minorHAnsi"/>
              </w:rPr>
              <w:tab/>
            </w:r>
            <w:r w:rsidR="00A7052F">
              <w:rPr>
                <w:rFonts w:cstheme="minorHAnsi"/>
              </w:rPr>
              <w:t>Anderes:</w:t>
            </w:r>
            <w:r w:rsidR="00ED042C">
              <w:rPr>
                <w:rFonts w:cstheme="minorHAnsi"/>
              </w:rPr>
              <w:t xml:space="preserve"> </w:t>
            </w:r>
            <w:sdt>
              <w:sdtPr>
                <w:rPr>
                  <w:b/>
                  <w:sz w:val="36"/>
                  <w:szCs w:val="36"/>
                </w:rPr>
                <w:id w:val="-996959165"/>
                <w:showingPlcHdr/>
              </w:sdtPr>
              <w:sdtContent>
                <w:r w:rsidR="00ED042C" w:rsidRPr="00FA3F19">
                  <w:rPr>
                    <w:rStyle w:val="Platzhaltertext"/>
                    <w:highlight w:val="yellow"/>
                  </w:rPr>
                  <w:t>Klicken Sie hier, um Text einzugeben.</w:t>
                </w:r>
              </w:sdtContent>
            </w:sdt>
          </w:p>
        </w:tc>
      </w:tr>
    </w:tbl>
    <w:p w:rsidR="00C35ADC" w:rsidRPr="003A6A08" w:rsidRDefault="00C35ADC" w:rsidP="00C35ADC">
      <w:pPr>
        <w:spacing w:before="200" w:after="0"/>
        <w:rPr>
          <w:b/>
        </w:rPr>
      </w:pPr>
      <w:r w:rsidRPr="00C35ADC">
        <w:rPr>
          <w:b/>
        </w:rPr>
        <w:lastRenderedPageBreak/>
        <w:t>Zweckbindung</w:t>
      </w:r>
    </w:p>
    <w:tbl>
      <w:tblPr>
        <w:tblStyle w:val="Tabellenraster"/>
        <w:tblW w:w="0" w:type="auto"/>
        <w:tblLook w:val="04A0" w:firstRow="1" w:lastRow="0" w:firstColumn="1" w:lastColumn="0" w:noHBand="0" w:noVBand="1"/>
      </w:tblPr>
      <w:tblGrid>
        <w:gridCol w:w="4529"/>
        <w:gridCol w:w="4533"/>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1F2ED9" w:rsidRDefault="00DC7952" w:rsidP="00ED2041">
            <w:pPr>
              <w:tabs>
                <w:tab w:val="left" w:pos="426"/>
              </w:tabs>
              <w:ind w:left="425" w:hanging="425"/>
              <w:contextualSpacing/>
              <w:jc w:val="left"/>
            </w:pPr>
            <w:sdt>
              <w:sdtPr>
                <w:rPr>
                  <w:rFonts w:cstheme="minorHAnsi"/>
                </w:rPr>
                <w:id w:val="-133583828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1906526092"/>
                <w:showingPlcHdr/>
              </w:sdtPr>
              <w:sdtContent>
                <w:r w:rsidR="00ED042C" w:rsidRPr="00FA3F19">
                  <w:rPr>
                    <w:rStyle w:val="Platzhaltertext"/>
                    <w:highlight w:val="yellow"/>
                  </w:rPr>
                  <w:t>Klicken Sie hier, um Text einzugeben.</w:t>
                </w:r>
              </w:sdtContent>
            </w:sdt>
          </w:p>
        </w:tc>
        <w:tc>
          <w:tcPr>
            <w:tcW w:w="4606" w:type="dxa"/>
          </w:tcPr>
          <w:p w:rsidR="00424391" w:rsidRDefault="00DC7952" w:rsidP="00424391">
            <w:pPr>
              <w:tabs>
                <w:tab w:val="left" w:pos="426"/>
              </w:tabs>
              <w:ind w:left="425" w:hanging="425"/>
              <w:contextualSpacing/>
              <w:rPr>
                <w:rFonts w:cstheme="minorHAnsi"/>
              </w:rPr>
            </w:pPr>
            <w:sdt>
              <w:sdtPr>
                <w:rPr>
                  <w:rFonts w:cstheme="minorHAnsi"/>
                </w:rPr>
                <w:id w:val="129786904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424391" w:rsidRPr="0037139F">
              <w:rPr>
                <w:rFonts w:cstheme="minorHAnsi"/>
              </w:rPr>
              <w:tab/>
            </w:r>
            <w:r w:rsidR="00424391">
              <w:rPr>
                <w:rFonts w:cstheme="minorHAnsi"/>
              </w:rPr>
              <w:t>Es w</w:t>
            </w:r>
            <w:r w:rsidR="00424391" w:rsidRPr="00C35ADC">
              <w:rPr>
                <w:rFonts w:cstheme="minorHAnsi"/>
              </w:rPr>
              <w:t>erden nur solche Daten verarbeitet, die unmittelbar dem eigentlichen Zweck dienen und die zur Erfüllung der Aufgabe oder Durchführu</w:t>
            </w:r>
            <w:r w:rsidR="00424391">
              <w:rPr>
                <w:rFonts w:cstheme="minorHAnsi"/>
              </w:rPr>
              <w:t>ng des Prozesses notwendig sind</w:t>
            </w:r>
          </w:p>
          <w:p w:rsidR="001F2ED9" w:rsidRDefault="00DC7952" w:rsidP="00ED2041">
            <w:pPr>
              <w:tabs>
                <w:tab w:val="left" w:pos="426"/>
              </w:tabs>
              <w:ind w:left="425" w:hanging="425"/>
              <w:jc w:val="left"/>
            </w:pPr>
            <w:sdt>
              <w:sdtPr>
                <w:rPr>
                  <w:rFonts w:cstheme="minorHAnsi"/>
                </w:rPr>
                <w:id w:val="17923746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t xml:space="preserve">Anderes: </w:t>
            </w:r>
            <w:sdt>
              <w:sdtPr>
                <w:rPr>
                  <w:b/>
                  <w:sz w:val="36"/>
                  <w:szCs w:val="36"/>
                </w:rPr>
                <w:id w:val="1737433096"/>
                <w:showingPlcHdr/>
              </w:sdtPr>
              <w:sdtContent>
                <w:r w:rsidR="00ED042C" w:rsidRPr="00FA3F19">
                  <w:rPr>
                    <w:rStyle w:val="Platzhaltertext"/>
                    <w:highlight w:val="yellow"/>
                  </w:rPr>
                  <w:t>Klicken Sie hier, um Text einzugeben.</w:t>
                </w:r>
              </w:sdtContent>
            </w:sdt>
          </w:p>
        </w:tc>
      </w:tr>
    </w:tbl>
    <w:p w:rsidR="0037139F" w:rsidRPr="008744EA" w:rsidRDefault="0037139F" w:rsidP="009530C5">
      <w:pPr>
        <w:pStyle w:val="berschrift3"/>
        <w:numPr>
          <w:ilvl w:val="2"/>
          <w:numId w:val="17"/>
        </w:numPr>
      </w:pPr>
      <w:bookmarkStart w:id="121" w:name="_Toc24265438"/>
      <w:r>
        <w:t>Integrität</w:t>
      </w:r>
      <w:bookmarkEnd w:id="121"/>
    </w:p>
    <w:p w:rsidR="00C35ADC" w:rsidRPr="00C35ADC" w:rsidRDefault="00C35ADC" w:rsidP="00C35ADC">
      <w:pPr>
        <w:spacing w:before="200" w:after="0"/>
        <w:rPr>
          <w:b/>
        </w:rPr>
      </w:pPr>
      <w:r w:rsidRPr="00C35ADC">
        <w:rPr>
          <w:b/>
        </w:rPr>
        <w:t>Eingabekontrolle</w:t>
      </w:r>
    </w:p>
    <w:p w:rsidR="001F2ED9" w:rsidRDefault="00424391" w:rsidP="001F2ED9">
      <w:r>
        <w:t xml:space="preserve">Diese </w:t>
      </w:r>
      <w:r w:rsidRPr="00424391">
        <w:t>Maßnahmen</w:t>
      </w:r>
      <w:r>
        <w:t xml:space="preserve"> sollen dafür sorgen</w:t>
      </w:r>
      <w:r w:rsidRPr="00424391">
        <w:t xml:space="preserve">, dass </w:t>
      </w:r>
      <w:r>
        <w:t xml:space="preserve">man </w:t>
      </w:r>
      <w:r w:rsidRPr="00424391">
        <w:t xml:space="preserve">nachträglich </w:t>
      </w:r>
      <w:r>
        <w:t>feststellen</w:t>
      </w:r>
      <w:r w:rsidRPr="00424391">
        <w:t xml:space="preserve"> kann, ob und </w:t>
      </w:r>
      <w:r>
        <w:t xml:space="preserve">wenn ja </w:t>
      </w:r>
      <w:r w:rsidRPr="00424391">
        <w:t xml:space="preserve">von wem personenbezogene Daten in </w:t>
      </w:r>
      <w:r>
        <w:t>informationstechnischen Systemen</w:t>
      </w:r>
      <w:r w:rsidRPr="00424391">
        <w:t xml:space="preserve"> eingegeben, verändert oder entfernt worden sind.</w:t>
      </w:r>
    </w:p>
    <w:tbl>
      <w:tblPr>
        <w:tblStyle w:val="Tabellenraster"/>
        <w:tblW w:w="0" w:type="auto"/>
        <w:tblLook w:val="04A0" w:firstRow="1" w:lastRow="0" w:firstColumn="1" w:lastColumn="0" w:noHBand="0" w:noVBand="1"/>
      </w:tblPr>
      <w:tblGrid>
        <w:gridCol w:w="4536"/>
        <w:gridCol w:w="4526"/>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424391" w:rsidRDefault="00DC7952" w:rsidP="00424391">
            <w:pPr>
              <w:tabs>
                <w:tab w:val="left" w:pos="426"/>
              </w:tabs>
              <w:ind w:left="425" w:hanging="425"/>
              <w:contextualSpacing/>
              <w:jc w:val="left"/>
              <w:rPr>
                <w:rFonts w:cstheme="minorHAnsi"/>
              </w:rPr>
            </w:pPr>
            <w:sdt>
              <w:sdtPr>
                <w:rPr>
                  <w:rFonts w:cstheme="minorHAnsi"/>
                </w:rPr>
                <w:id w:val="742919533"/>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Es w</w:t>
            </w:r>
            <w:r w:rsidR="00424391" w:rsidRPr="00C35ADC">
              <w:rPr>
                <w:rFonts w:cstheme="minorHAnsi"/>
              </w:rPr>
              <w:t>ird maschinell protokolliert, wer was wann in der fach</w:t>
            </w:r>
            <w:r w:rsidR="00424391">
              <w:rPr>
                <w:rFonts w:cstheme="minorHAnsi"/>
              </w:rPr>
              <w:t>lichen Anwendung eingegeben hat</w:t>
            </w:r>
          </w:p>
          <w:p w:rsidR="00424391" w:rsidRPr="0037139F" w:rsidRDefault="00DC7952" w:rsidP="00424391">
            <w:pPr>
              <w:tabs>
                <w:tab w:val="left" w:pos="426"/>
              </w:tabs>
              <w:ind w:left="425" w:hanging="425"/>
              <w:contextualSpacing/>
              <w:jc w:val="left"/>
              <w:rPr>
                <w:rFonts w:cstheme="minorHAnsi"/>
              </w:rPr>
            </w:pPr>
            <w:sdt>
              <w:sdtPr>
                <w:rPr>
                  <w:rFonts w:cstheme="minorHAnsi"/>
                </w:rPr>
                <w:id w:val="953294731"/>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Es w</w:t>
            </w:r>
            <w:r w:rsidR="00424391" w:rsidRPr="00C35ADC">
              <w:rPr>
                <w:rFonts w:cstheme="minorHAnsi"/>
              </w:rPr>
              <w:t>ird maschinell protokolliert, wer was wann in der fach</w:t>
            </w:r>
            <w:r w:rsidR="00424391">
              <w:rPr>
                <w:rFonts w:cstheme="minorHAnsi"/>
              </w:rPr>
              <w:t>lichen Anwendung geändert hat</w:t>
            </w:r>
          </w:p>
          <w:p w:rsidR="00424391" w:rsidRPr="0037139F" w:rsidRDefault="00DC7952" w:rsidP="00424391">
            <w:pPr>
              <w:tabs>
                <w:tab w:val="left" w:pos="426"/>
              </w:tabs>
              <w:ind w:left="425" w:hanging="425"/>
              <w:contextualSpacing/>
              <w:jc w:val="left"/>
              <w:rPr>
                <w:rFonts w:cstheme="minorHAnsi"/>
              </w:rPr>
            </w:pPr>
            <w:sdt>
              <w:sdtPr>
                <w:rPr>
                  <w:rFonts w:cstheme="minorHAnsi"/>
                </w:rPr>
                <w:id w:val="1487197845"/>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Es w</w:t>
            </w:r>
            <w:r w:rsidR="00424391" w:rsidRPr="00C35ADC">
              <w:rPr>
                <w:rFonts w:cstheme="minorHAnsi"/>
              </w:rPr>
              <w:t>ird maschinell protokolliert, wer was wann in der fach</w:t>
            </w:r>
            <w:r w:rsidR="00424391">
              <w:rPr>
                <w:rFonts w:cstheme="minorHAnsi"/>
              </w:rPr>
              <w:t>lichen Anwendung gelöscht hat</w:t>
            </w:r>
          </w:p>
          <w:p w:rsidR="001F2ED9" w:rsidRDefault="00DC7952" w:rsidP="00424391">
            <w:pPr>
              <w:tabs>
                <w:tab w:val="left" w:pos="426"/>
              </w:tabs>
              <w:ind w:left="425" w:hanging="425"/>
              <w:contextualSpacing/>
              <w:jc w:val="left"/>
              <w:rPr>
                <w:rFonts w:cstheme="minorHAnsi"/>
              </w:rPr>
            </w:pPr>
            <w:sdt>
              <w:sdtPr>
                <w:rPr>
                  <w:rFonts w:cstheme="minorHAnsi"/>
                </w:rPr>
                <w:id w:val="-680509140"/>
                <w14:checkbox>
                  <w14:checked w14:val="0"/>
                  <w14:checkedState w14:val="2612" w14:font="MS Gothic"/>
                  <w14:uncheckedState w14:val="2610" w14:font="MS Gothic"/>
                </w14:checkbox>
              </w:sdtPr>
              <w:sdtContent>
                <w:r w:rsidR="00424391" w:rsidRPr="0037139F">
                  <w:rPr>
                    <w:rFonts w:ascii="MS Gothic" w:eastAsia="MS Gothic" w:hAnsi="MS Gothic" w:cs="MS Gothic" w:hint="eastAsia"/>
                  </w:rPr>
                  <w:t>☐</w:t>
                </w:r>
              </w:sdtContent>
            </w:sdt>
            <w:r w:rsidR="00424391" w:rsidRPr="0037139F">
              <w:rPr>
                <w:rFonts w:cstheme="minorHAnsi"/>
              </w:rPr>
              <w:tab/>
            </w:r>
            <w:r w:rsidR="00424391" w:rsidRPr="00C35ADC">
              <w:rPr>
                <w:rFonts w:cstheme="minorHAnsi"/>
              </w:rPr>
              <w:t>E</w:t>
            </w:r>
            <w:r w:rsidR="00424391">
              <w:rPr>
                <w:rFonts w:cstheme="minorHAnsi"/>
              </w:rPr>
              <w:t>s e</w:t>
            </w:r>
            <w:r w:rsidR="00424391" w:rsidRPr="00C35ADC">
              <w:rPr>
                <w:rFonts w:cstheme="minorHAnsi"/>
              </w:rPr>
              <w:t xml:space="preserve">rfolgt eine Protokollierung </w:t>
            </w:r>
            <w:r w:rsidR="00424391">
              <w:rPr>
                <w:rFonts w:cstheme="minorHAnsi"/>
              </w:rPr>
              <w:t xml:space="preserve">der Administratorentätigkeiten insbesondere von </w:t>
            </w:r>
            <w:r w:rsidR="00424391" w:rsidRPr="00C35ADC">
              <w:rPr>
                <w:rFonts w:cstheme="minorHAnsi"/>
              </w:rPr>
              <w:t>Anlegen von Benutze</w:t>
            </w:r>
            <w:r w:rsidR="00424391">
              <w:rPr>
                <w:rFonts w:cstheme="minorHAnsi"/>
              </w:rPr>
              <w:t>rn, sowie des Änderns von Benutzerrechten</w:t>
            </w:r>
          </w:p>
          <w:p w:rsidR="00424391" w:rsidRDefault="00DC7952" w:rsidP="00424391">
            <w:pPr>
              <w:tabs>
                <w:tab w:val="left" w:pos="426"/>
              </w:tabs>
              <w:ind w:left="425" w:hanging="425"/>
              <w:contextualSpacing/>
              <w:jc w:val="left"/>
            </w:pPr>
            <w:sdt>
              <w:sdtPr>
                <w:rPr>
                  <w:rFonts w:cstheme="minorHAnsi"/>
                </w:rPr>
                <w:id w:val="428555454"/>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Anderes:</w:t>
            </w:r>
            <w:r w:rsidR="00ED042C">
              <w:rPr>
                <w:rFonts w:cstheme="minorHAnsi"/>
              </w:rPr>
              <w:t xml:space="preserve"> </w:t>
            </w:r>
            <w:sdt>
              <w:sdtPr>
                <w:rPr>
                  <w:b/>
                  <w:sz w:val="36"/>
                  <w:szCs w:val="36"/>
                </w:rPr>
                <w:id w:val="990445358"/>
                <w:showingPlcHdr/>
              </w:sdtPr>
              <w:sdtContent>
                <w:r w:rsidR="00ED042C" w:rsidRPr="00FA3F19">
                  <w:rPr>
                    <w:rStyle w:val="Platzhaltertext"/>
                    <w:highlight w:val="yellow"/>
                  </w:rPr>
                  <w:t>Klicken Sie hier, um Text einzugeben.</w:t>
                </w:r>
              </w:sdtContent>
            </w:sdt>
          </w:p>
        </w:tc>
        <w:tc>
          <w:tcPr>
            <w:tcW w:w="4606" w:type="dxa"/>
          </w:tcPr>
          <w:p w:rsidR="00080A91" w:rsidRDefault="00DC7952" w:rsidP="00424391">
            <w:pPr>
              <w:tabs>
                <w:tab w:val="left" w:pos="426"/>
              </w:tabs>
              <w:ind w:left="425" w:hanging="425"/>
              <w:contextualSpacing/>
              <w:jc w:val="left"/>
              <w:rPr>
                <w:rFonts w:cstheme="minorHAnsi"/>
              </w:rPr>
            </w:pPr>
            <w:sdt>
              <w:sdtPr>
                <w:rPr>
                  <w:rFonts w:cstheme="minorHAnsi"/>
                </w:rPr>
                <w:id w:val="87592144"/>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080A91">
              <w:rPr>
                <w:rFonts w:cstheme="minorHAnsi"/>
              </w:rPr>
              <w:t>Es existiert eine Übersicht, welche IT-Systeme die Erfassung personenbezogener Daten ermöglichen</w:t>
            </w:r>
          </w:p>
          <w:p w:rsidR="00424391" w:rsidRDefault="00DC7952" w:rsidP="00080A91">
            <w:pPr>
              <w:tabs>
                <w:tab w:val="left" w:pos="426"/>
              </w:tabs>
              <w:ind w:left="425" w:hanging="425"/>
              <w:contextualSpacing/>
              <w:jc w:val="left"/>
              <w:rPr>
                <w:rFonts w:cstheme="minorHAnsi"/>
              </w:rPr>
            </w:pPr>
            <w:sdt>
              <w:sdtPr>
                <w:rPr>
                  <w:rFonts w:cstheme="minorHAnsi"/>
                </w:rPr>
                <w:id w:val="244768214"/>
                <w14:checkbox>
                  <w14:checked w14:val="0"/>
                  <w14:checkedState w14:val="2612" w14:font="MS Gothic"/>
                  <w14:uncheckedState w14:val="2610" w14:font="MS Gothic"/>
                </w14:checkbox>
              </w:sdtPr>
              <w:sdtContent>
                <w:r w:rsidR="00424391">
                  <w:rPr>
                    <w:rFonts w:ascii="MS Gothic" w:eastAsia="MS Gothic" w:hAnsi="MS Gothic" w:cstheme="minorHAnsi" w:hint="eastAsia"/>
                  </w:rPr>
                  <w:t>☐</w:t>
                </w:r>
              </w:sdtContent>
            </w:sdt>
            <w:r w:rsidR="00424391" w:rsidRPr="0037139F">
              <w:rPr>
                <w:rFonts w:cstheme="minorHAnsi"/>
              </w:rPr>
              <w:tab/>
            </w:r>
            <w:r w:rsidR="00424391">
              <w:rPr>
                <w:rFonts w:cstheme="minorHAnsi"/>
              </w:rPr>
              <w:t>Es s</w:t>
            </w:r>
            <w:r w:rsidR="00424391" w:rsidRPr="00C35ADC">
              <w:rPr>
                <w:rFonts w:cstheme="minorHAnsi"/>
              </w:rPr>
              <w:t xml:space="preserve">ind Benutzerberechtigungen </w:t>
            </w:r>
            <w:r w:rsidR="00424391">
              <w:rPr>
                <w:rFonts w:cstheme="minorHAnsi"/>
              </w:rPr>
              <w:t>festgelegt</w:t>
            </w:r>
            <w:r w:rsidR="00080A91">
              <w:rPr>
                <w:rFonts w:cstheme="minorHAnsi"/>
              </w:rPr>
              <w:t xml:space="preserve"> und diese</w:t>
            </w:r>
            <w:r w:rsidR="00424391" w:rsidRPr="00C35ADC">
              <w:rPr>
                <w:rFonts w:cstheme="minorHAnsi"/>
              </w:rPr>
              <w:t xml:space="preserve"> </w:t>
            </w:r>
            <w:r w:rsidR="00424391">
              <w:rPr>
                <w:rFonts w:cstheme="minorHAnsi"/>
              </w:rPr>
              <w:t>sind wie folgt differenziert</w:t>
            </w:r>
          </w:p>
          <w:p w:rsidR="00080A91" w:rsidRDefault="00DC7952" w:rsidP="00424391">
            <w:pPr>
              <w:tabs>
                <w:tab w:val="left" w:pos="426"/>
              </w:tabs>
              <w:ind w:left="850" w:hanging="425"/>
              <w:contextualSpacing/>
              <w:jc w:val="left"/>
              <w:rPr>
                <w:rFonts w:cstheme="minorHAnsi"/>
              </w:rPr>
            </w:pPr>
            <w:sdt>
              <w:sdtPr>
                <w:rPr>
                  <w:rFonts w:cstheme="minorHAnsi"/>
                </w:rPr>
                <w:id w:val="1330019346"/>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sidRPr="00C35ADC">
              <w:rPr>
                <w:rFonts w:cstheme="minorHAnsi"/>
              </w:rPr>
              <w:t>Lesen</w:t>
            </w:r>
          </w:p>
          <w:p w:rsidR="00080A91" w:rsidRDefault="00DC7952" w:rsidP="00424391">
            <w:pPr>
              <w:tabs>
                <w:tab w:val="left" w:pos="426"/>
              </w:tabs>
              <w:ind w:left="850" w:hanging="425"/>
              <w:contextualSpacing/>
              <w:jc w:val="left"/>
              <w:rPr>
                <w:rFonts w:cstheme="minorHAnsi"/>
              </w:rPr>
            </w:pPr>
            <w:sdt>
              <w:sdtPr>
                <w:rPr>
                  <w:rFonts w:cstheme="minorHAnsi"/>
                </w:rPr>
                <w:id w:val="-1066327084"/>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424391" w:rsidRPr="00C35ADC">
              <w:rPr>
                <w:rFonts w:cstheme="minorHAnsi"/>
              </w:rPr>
              <w:t>Ändern</w:t>
            </w:r>
          </w:p>
          <w:p w:rsidR="00424391" w:rsidRDefault="00DC7952" w:rsidP="00424391">
            <w:pPr>
              <w:tabs>
                <w:tab w:val="left" w:pos="426"/>
              </w:tabs>
              <w:ind w:left="850" w:hanging="425"/>
              <w:contextualSpacing/>
              <w:jc w:val="left"/>
              <w:rPr>
                <w:rFonts w:cstheme="minorHAnsi"/>
              </w:rPr>
            </w:pPr>
            <w:sdt>
              <w:sdtPr>
                <w:rPr>
                  <w:rFonts w:cstheme="minorHAnsi"/>
                </w:rPr>
                <w:id w:val="-1139418765"/>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424391" w:rsidRPr="00C35ADC">
              <w:rPr>
                <w:rFonts w:cstheme="minorHAnsi"/>
              </w:rPr>
              <w:t>Löschen</w:t>
            </w:r>
          </w:p>
          <w:p w:rsidR="00424391" w:rsidRDefault="00DC7952" w:rsidP="00424391">
            <w:pPr>
              <w:tabs>
                <w:tab w:val="left" w:pos="426"/>
              </w:tabs>
              <w:ind w:left="850" w:hanging="425"/>
              <w:contextualSpacing/>
              <w:jc w:val="left"/>
              <w:rPr>
                <w:rFonts w:cstheme="minorHAnsi"/>
              </w:rPr>
            </w:pPr>
            <w:sdt>
              <w:sdtPr>
                <w:rPr>
                  <w:rFonts w:cstheme="minorHAnsi"/>
                </w:rPr>
                <w:id w:val="281312064"/>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sidRPr="00C35ADC">
              <w:rPr>
                <w:rFonts w:cstheme="minorHAnsi"/>
              </w:rPr>
              <w:t>Teilzugriff auf Daten bzw. Funktionen</w:t>
            </w:r>
          </w:p>
          <w:p w:rsidR="00424391" w:rsidRDefault="00DC7952" w:rsidP="00424391">
            <w:pPr>
              <w:tabs>
                <w:tab w:val="left" w:pos="426"/>
              </w:tabs>
              <w:ind w:left="850" w:hanging="425"/>
              <w:contextualSpacing/>
              <w:jc w:val="left"/>
              <w:rPr>
                <w:rFonts w:cstheme="minorHAnsi"/>
              </w:rPr>
            </w:pPr>
            <w:sdt>
              <w:sdtPr>
                <w:rPr>
                  <w:rFonts w:cstheme="minorHAnsi"/>
                </w:rPr>
                <w:id w:val="-1518768435"/>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sidRPr="00C35ADC">
              <w:rPr>
                <w:rFonts w:cstheme="minorHAnsi"/>
              </w:rPr>
              <w:t>Feldzugriff bei Datenbanken</w:t>
            </w:r>
          </w:p>
          <w:p w:rsidR="00424391" w:rsidRDefault="00DC7952" w:rsidP="00424391">
            <w:pPr>
              <w:tabs>
                <w:tab w:val="left" w:pos="426"/>
              </w:tabs>
              <w:ind w:left="850" w:hanging="425"/>
              <w:contextualSpacing/>
              <w:jc w:val="left"/>
              <w:rPr>
                <w:rFonts w:cstheme="minorHAnsi"/>
              </w:rPr>
            </w:pPr>
            <w:sdt>
              <w:sdtPr>
                <w:rPr>
                  <w:rFonts w:cstheme="minorHAnsi"/>
                </w:rPr>
                <w:id w:val="-1611499892"/>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Andere:</w:t>
            </w:r>
          </w:p>
          <w:p w:rsidR="001F2ED9" w:rsidRDefault="00DC7952" w:rsidP="00424391">
            <w:pPr>
              <w:tabs>
                <w:tab w:val="left" w:pos="426"/>
              </w:tabs>
              <w:ind w:left="425" w:hanging="425"/>
              <w:jc w:val="left"/>
              <w:rPr>
                <w:rFonts w:cstheme="minorHAnsi"/>
              </w:rPr>
            </w:pPr>
            <w:sdt>
              <w:sdtPr>
                <w:rPr>
                  <w:rFonts w:cstheme="minorHAnsi"/>
                </w:rPr>
                <w:id w:val="2080398874"/>
                <w14:checkbox>
                  <w14:checked w14:val="0"/>
                  <w14:checkedState w14:val="2612" w14:font="MS Gothic"/>
                  <w14:uncheckedState w14:val="2610" w14:font="MS Gothic"/>
                </w14:checkbox>
              </w:sdtPr>
              <w:sdtContent>
                <w:r w:rsidR="00424391" w:rsidRPr="0037139F">
                  <w:rPr>
                    <w:rFonts w:ascii="MS Gothic" w:eastAsia="MS Gothic" w:hAnsi="MS Gothic" w:cs="MS Gothic" w:hint="eastAsia"/>
                  </w:rPr>
                  <w:t>☐</w:t>
                </w:r>
              </w:sdtContent>
            </w:sdt>
            <w:r w:rsidR="00424391" w:rsidRPr="0037139F">
              <w:rPr>
                <w:rFonts w:cstheme="minorHAnsi"/>
              </w:rPr>
              <w:tab/>
            </w:r>
            <w:r w:rsidR="00424391">
              <w:rPr>
                <w:rFonts w:cstheme="minorHAnsi"/>
              </w:rPr>
              <w:t>Es s</w:t>
            </w:r>
            <w:r w:rsidR="00424391" w:rsidRPr="00C35ADC">
              <w:rPr>
                <w:rFonts w:cstheme="minorHAnsi"/>
              </w:rPr>
              <w:t xml:space="preserve">ind gesetzlich bestimmte (HGB </w:t>
            </w:r>
            <w:r w:rsidR="00292D69">
              <w:rPr>
                <w:rFonts w:cstheme="minorHAnsi"/>
              </w:rPr>
              <w:t>u. A.</w:t>
            </w:r>
            <w:r w:rsidR="00424391" w:rsidRPr="00C35ADC">
              <w:rPr>
                <w:rFonts w:cstheme="minorHAnsi"/>
              </w:rPr>
              <w:t xml:space="preserve">) oder unternehmenseigene </w:t>
            </w:r>
            <w:r w:rsidR="00424391">
              <w:rPr>
                <w:rFonts w:cstheme="minorHAnsi"/>
              </w:rPr>
              <w:t>Aufbewahrungsfristen festgelegt</w:t>
            </w:r>
          </w:p>
          <w:p w:rsidR="00080A91" w:rsidRDefault="00DC7952" w:rsidP="00424391">
            <w:pPr>
              <w:tabs>
                <w:tab w:val="left" w:pos="426"/>
              </w:tabs>
              <w:ind w:left="425" w:hanging="425"/>
              <w:jc w:val="left"/>
              <w:rPr>
                <w:rFonts w:cstheme="minorHAnsi"/>
              </w:rPr>
            </w:pPr>
            <w:sdt>
              <w:sdtPr>
                <w:rPr>
                  <w:rFonts w:cstheme="minorHAnsi"/>
                </w:rPr>
                <w:id w:val="-1365354026"/>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080A91" w:rsidRPr="00080A91">
              <w:rPr>
                <w:rFonts w:cstheme="minorHAnsi"/>
              </w:rPr>
              <w:t>Aufbewahrung von Formularen, von denen Daten in automatisierte Verarbeitungen übernommen wurden</w:t>
            </w:r>
          </w:p>
          <w:p w:rsidR="00080A91" w:rsidRDefault="00DC7952" w:rsidP="00424391">
            <w:pPr>
              <w:tabs>
                <w:tab w:val="left" w:pos="426"/>
              </w:tabs>
              <w:ind w:left="425" w:hanging="425"/>
              <w:jc w:val="left"/>
              <w:rPr>
                <w:rFonts w:cstheme="minorHAnsi"/>
              </w:rPr>
            </w:pPr>
            <w:sdt>
              <w:sdtPr>
                <w:rPr>
                  <w:rFonts w:cstheme="minorHAnsi"/>
                </w:rPr>
                <w:id w:val="987979524"/>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080A91">
              <w:rPr>
                <w:rFonts w:cstheme="minorHAnsi"/>
              </w:rPr>
              <w:t>Es existiert ein Archivierungskonzept in welchem festgelegt ist, welche Daten wie lange aufzubewahren sind und wer unter welchem Umständen Zugriff auf archivierte Daten erhalten darf bzw. muss</w:t>
            </w:r>
          </w:p>
          <w:p w:rsidR="00080A91" w:rsidRDefault="00DC7952" w:rsidP="00424391">
            <w:pPr>
              <w:tabs>
                <w:tab w:val="left" w:pos="426"/>
              </w:tabs>
              <w:ind w:left="425" w:hanging="425"/>
              <w:jc w:val="left"/>
              <w:rPr>
                <w:rFonts w:cstheme="minorHAnsi"/>
              </w:rPr>
            </w:pPr>
            <w:sdt>
              <w:sdtPr>
                <w:rPr>
                  <w:rFonts w:cstheme="minorHAnsi"/>
                </w:rPr>
                <w:id w:val="-2068259514"/>
                <w14:checkbox>
                  <w14:checked w14:val="0"/>
                  <w14:checkedState w14:val="2612" w14:font="MS Gothic"/>
                  <w14:uncheckedState w14:val="2610" w14:font="MS Gothic"/>
                </w14:checkbox>
              </w:sdtPr>
              <w:sdtContent>
                <w:r w:rsidR="00080A91" w:rsidRPr="0037139F">
                  <w:rPr>
                    <w:rFonts w:cstheme="minorHAnsi" w:hint="eastAsia"/>
                  </w:rPr>
                  <w:t>☐</w:t>
                </w:r>
              </w:sdtContent>
            </w:sdt>
            <w:r w:rsidR="00080A91" w:rsidRPr="0037139F">
              <w:rPr>
                <w:rFonts w:cstheme="minorHAnsi"/>
              </w:rPr>
              <w:tab/>
            </w:r>
            <w:r w:rsidR="00080A91">
              <w:rPr>
                <w:rFonts w:cstheme="minorHAnsi"/>
              </w:rPr>
              <w:t>Es existiert ein Löschkonzept. In welchem festgelegt ist, wer welche Daten zu welchen Zeitpunkten auf welche Weise löschen darf bzw. muss</w:t>
            </w:r>
          </w:p>
          <w:p w:rsidR="00424391" w:rsidRDefault="00DC7952" w:rsidP="00424391">
            <w:pPr>
              <w:tabs>
                <w:tab w:val="left" w:pos="426"/>
              </w:tabs>
              <w:ind w:left="425" w:hanging="425"/>
              <w:jc w:val="left"/>
            </w:pPr>
            <w:sdt>
              <w:sdtPr>
                <w:rPr>
                  <w:rFonts w:cstheme="minorHAnsi"/>
                </w:rPr>
                <w:id w:val="1874812419"/>
                <w14:checkbox>
                  <w14:checked w14:val="0"/>
                  <w14:checkedState w14:val="2612" w14:font="MS Gothic"/>
                  <w14:uncheckedState w14:val="2610" w14:font="MS Gothic"/>
                </w14:checkbox>
              </w:sdtPr>
              <w:sdtContent>
                <w:r w:rsidR="00424391" w:rsidRPr="0037139F">
                  <w:rPr>
                    <w:rFonts w:cstheme="minorHAnsi" w:hint="eastAsia"/>
                  </w:rPr>
                  <w:t>☐</w:t>
                </w:r>
              </w:sdtContent>
            </w:sdt>
            <w:r w:rsidR="00424391" w:rsidRPr="0037139F">
              <w:rPr>
                <w:rFonts w:cstheme="minorHAnsi"/>
              </w:rPr>
              <w:tab/>
            </w:r>
            <w:r w:rsidR="00424391">
              <w:rPr>
                <w:rFonts w:cstheme="minorHAnsi"/>
              </w:rPr>
              <w:t>Anderes:</w:t>
            </w:r>
            <w:r w:rsidR="00ED042C">
              <w:rPr>
                <w:rFonts w:cstheme="minorHAnsi"/>
              </w:rPr>
              <w:t xml:space="preserve"> </w:t>
            </w:r>
            <w:sdt>
              <w:sdtPr>
                <w:rPr>
                  <w:b/>
                  <w:sz w:val="36"/>
                  <w:szCs w:val="36"/>
                </w:rPr>
                <w:id w:val="257406826"/>
                <w:showingPlcHdr/>
              </w:sdtPr>
              <w:sdtContent>
                <w:r w:rsidR="00ED042C" w:rsidRPr="00FA3F19">
                  <w:rPr>
                    <w:rStyle w:val="Platzhaltertext"/>
                    <w:highlight w:val="yellow"/>
                  </w:rPr>
                  <w:t>Klicken Sie hier, um Text einzugeben.</w:t>
                </w:r>
              </w:sdtContent>
            </w:sdt>
          </w:p>
        </w:tc>
      </w:tr>
    </w:tbl>
    <w:p w:rsidR="00C35ADC" w:rsidRPr="00C35ADC" w:rsidRDefault="008D22EE" w:rsidP="00C35ADC">
      <w:pPr>
        <w:spacing w:before="200" w:after="0"/>
        <w:rPr>
          <w:b/>
        </w:rPr>
      </w:pPr>
      <w:r w:rsidRPr="008D22EE">
        <w:rPr>
          <w:b/>
        </w:rPr>
        <w:lastRenderedPageBreak/>
        <w:t>Auftragskontrolle</w:t>
      </w:r>
    </w:p>
    <w:p w:rsidR="001F2ED9" w:rsidRDefault="00ED2041" w:rsidP="001F2ED9">
      <w:r>
        <w:t xml:space="preserve">Hierunter fallen </w:t>
      </w:r>
      <w:r w:rsidRPr="00ED2041">
        <w:t xml:space="preserve">Maßnahmen, </w:t>
      </w:r>
      <w:r>
        <w:t>welche</w:t>
      </w:r>
      <w:r w:rsidRPr="00ED2041">
        <w:t xml:space="preserve"> gewährleisten, dass </w:t>
      </w:r>
      <w:r>
        <w:t xml:space="preserve">im Auftrag verarbeitete </w:t>
      </w:r>
      <w:r w:rsidRPr="00ED2041">
        <w:t>personenbezogene Daten</w:t>
      </w:r>
      <w:r>
        <w:t xml:space="preserve"> </w:t>
      </w:r>
      <w:r w:rsidRPr="00ED2041">
        <w:t>nur entsprechend der Weisungen des Auftraggebers verarbeitet werden.</w:t>
      </w:r>
    </w:p>
    <w:tbl>
      <w:tblPr>
        <w:tblStyle w:val="Tabellenraster"/>
        <w:tblW w:w="0" w:type="auto"/>
        <w:tblLook w:val="04A0" w:firstRow="1" w:lastRow="0" w:firstColumn="1" w:lastColumn="0" w:noHBand="0" w:noVBand="1"/>
      </w:tblPr>
      <w:tblGrid>
        <w:gridCol w:w="4491"/>
        <w:gridCol w:w="4571"/>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1F2ED9" w:rsidRPr="0037139F" w:rsidRDefault="00DC7952" w:rsidP="00EB2458">
            <w:pPr>
              <w:tabs>
                <w:tab w:val="left" w:pos="426"/>
              </w:tabs>
              <w:ind w:left="425" w:hanging="425"/>
              <w:contextualSpacing/>
              <w:jc w:val="left"/>
              <w:rPr>
                <w:rFonts w:cstheme="minorHAnsi"/>
              </w:rPr>
            </w:pPr>
            <w:sdt>
              <w:sdtPr>
                <w:rPr>
                  <w:rFonts w:cstheme="minorHAnsi"/>
                </w:rPr>
                <w:id w:val="38137787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sidRPr="00BD6275">
              <w:rPr>
                <w:rFonts w:cstheme="minorHAnsi"/>
              </w:rPr>
              <w:t>E</w:t>
            </w:r>
            <w:r w:rsidR="001F2ED9">
              <w:rPr>
                <w:rFonts w:cstheme="minorHAnsi"/>
              </w:rPr>
              <w:t>s e</w:t>
            </w:r>
            <w:r w:rsidR="001F2ED9" w:rsidRPr="00BD6275">
              <w:rPr>
                <w:rFonts w:cstheme="minorHAnsi"/>
              </w:rPr>
              <w:t>xistiert eine Dokumentation, welche die lückenlose Nachvollziehbarkeit der einzelnen im Rahmen der Auftragsausführung erforderliche</w:t>
            </w:r>
            <w:r w:rsidR="001F2ED9">
              <w:rPr>
                <w:rFonts w:cstheme="minorHAnsi"/>
              </w:rPr>
              <w:t>n Arbeitsschritte gewährleistet</w:t>
            </w:r>
          </w:p>
          <w:p w:rsidR="001F2ED9" w:rsidRDefault="00DC7952" w:rsidP="00EB2458">
            <w:pPr>
              <w:tabs>
                <w:tab w:val="left" w:pos="426"/>
              </w:tabs>
              <w:ind w:left="425" w:hanging="425"/>
              <w:contextualSpacing/>
              <w:jc w:val="left"/>
              <w:rPr>
                <w:rFonts w:cstheme="minorHAnsi"/>
              </w:rPr>
            </w:pPr>
            <w:sdt>
              <w:sdtPr>
                <w:rPr>
                  <w:rFonts w:cstheme="minorHAnsi"/>
                </w:rPr>
                <w:id w:val="31473629"/>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Es erfolgen regelmäßig Audits bei Dienstleistern</w:t>
            </w:r>
          </w:p>
          <w:p w:rsidR="001F2ED9" w:rsidRDefault="00DC7952" w:rsidP="00EB2458">
            <w:pPr>
              <w:tabs>
                <w:tab w:val="left" w:pos="426"/>
              </w:tabs>
              <w:ind w:left="850" w:hanging="425"/>
              <w:contextualSpacing/>
              <w:jc w:val="left"/>
              <w:rPr>
                <w:rFonts w:cstheme="minorHAnsi"/>
              </w:rPr>
            </w:pPr>
            <w:sdt>
              <w:sdtPr>
                <w:rPr>
                  <w:rFonts w:cstheme="minorHAnsi"/>
                </w:rPr>
                <w:id w:val="1178695902"/>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Jährlich</w:t>
            </w:r>
          </w:p>
          <w:p w:rsidR="001F2ED9" w:rsidRDefault="00DC7952" w:rsidP="00EB2458">
            <w:pPr>
              <w:tabs>
                <w:tab w:val="left" w:pos="426"/>
              </w:tabs>
              <w:ind w:left="850" w:hanging="425"/>
              <w:contextualSpacing/>
              <w:jc w:val="left"/>
              <w:rPr>
                <w:rFonts w:cstheme="minorHAnsi"/>
              </w:rPr>
            </w:pPr>
            <w:sdt>
              <w:sdtPr>
                <w:rPr>
                  <w:rFonts w:cstheme="minorHAnsi"/>
                </w:rPr>
                <w:id w:val="1206371534"/>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Alle 2 Jahre</w:t>
            </w:r>
          </w:p>
          <w:p w:rsidR="001F2ED9" w:rsidRDefault="00DC7952" w:rsidP="00EB2458">
            <w:pPr>
              <w:tabs>
                <w:tab w:val="left" w:pos="426"/>
              </w:tabs>
              <w:ind w:left="850" w:hanging="425"/>
              <w:contextualSpacing/>
              <w:jc w:val="left"/>
              <w:rPr>
                <w:rFonts w:cstheme="minorHAnsi"/>
              </w:rPr>
            </w:pPr>
            <w:sdt>
              <w:sdtPr>
                <w:rPr>
                  <w:rFonts w:cstheme="minorHAnsi"/>
                </w:rPr>
                <w:id w:val="1727414530"/>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Alle ___ Jahre</w:t>
            </w:r>
          </w:p>
          <w:p w:rsidR="001F2ED9" w:rsidRDefault="00DC7952" w:rsidP="00EB2458">
            <w:pPr>
              <w:tabs>
                <w:tab w:val="left" w:pos="426"/>
              </w:tabs>
              <w:ind w:left="425" w:hanging="425"/>
              <w:contextualSpacing/>
              <w:jc w:val="left"/>
              <w:rPr>
                <w:rFonts w:cstheme="minorHAnsi"/>
              </w:rPr>
            </w:pPr>
            <w:sdt>
              <w:sdtPr>
                <w:rPr>
                  <w:rFonts w:cstheme="minorHAnsi"/>
                </w:rPr>
                <w:id w:val="892311647"/>
                <w14:checkbox>
                  <w14:checked w14:val="0"/>
                  <w14:checkedState w14:val="2612" w14:font="MS Gothic"/>
                  <w14:uncheckedState w14:val="2610" w14:font="MS Gothic"/>
                </w14:checkbox>
              </w:sdtPr>
              <w:sdtContent>
                <w:r w:rsidR="001F2ED9" w:rsidRPr="0037139F">
                  <w:rPr>
                    <w:rFonts w:ascii="MS Gothic" w:eastAsia="MS Gothic" w:hAnsi="MS Gothic" w:cs="MS Gothic" w:hint="eastAsia"/>
                  </w:rPr>
                  <w:t>☐</w:t>
                </w:r>
              </w:sdtContent>
            </w:sdt>
            <w:r w:rsidR="001F2ED9" w:rsidRPr="0037139F">
              <w:rPr>
                <w:rFonts w:cstheme="minorHAnsi"/>
              </w:rPr>
              <w:tab/>
            </w:r>
            <w:r w:rsidR="001F2ED9">
              <w:rPr>
                <w:rFonts w:cstheme="minorHAnsi"/>
              </w:rPr>
              <w:t>Es werden automatisch Nachweise bzgl. der Sicherheit der Verarbeitung (</w:t>
            </w:r>
            <w:r w:rsidR="000E4734">
              <w:rPr>
                <w:rFonts w:cstheme="minorHAnsi"/>
              </w:rPr>
              <w:t>Art. </w:t>
            </w:r>
            <w:r w:rsidR="001F2ED9">
              <w:rPr>
                <w:rFonts w:cstheme="minorHAnsi"/>
              </w:rPr>
              <w:t>32 DS-GVO) bei Dienstleistern angefordert</w:t>
            </w:r>
          </w:p>
          <w:p w:rsidR="001F2ED9" w:rsidRDefault="00DC7952" w:rsidP="00EB2458">
            <w:pPr>
              <w:tabs>
                <w:tab w:val="left" w:pos="426"/>
              </w:tabs>
              <w:ind w:left="850" w:hanging="425"/>
              <w:contextualSpacing/>
              <w:jc w:val="left"/>
              <w:rPr>
                <w:rFonts w:cstheme="minorHAnsi"/>
              </w:rPr>
            </w:pPr>
            <w:sdt>
              <w:sdtPr>
                <w:rPr>
                  <w:rFonts w:cstheme="minorHAnsi"/>
                </w:rPr>
                <w:id w:val="-492565028"/>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Jährlich</w:t>
            </w:r>
          </w:p>
          <w:p w:rsidR="001F2ED9" w:rsidRDefault="00DC7952" w:rsidP="00EB2458">
            <w:pPr>
              <w:tabs>
                <w:tab w:val="left" w:pos="426"/>
              </w:tabs>
              <w:ind w:left="850" w:hanging="425"/>
              <w:contextualSpacing/>
              <w:jc w:val="left"/>
              <w:rPr>
                <w:rFonts w:cstheme="minorHAnsi"/>
              </w:rPr>
            </w:pPr>
            <w:sdt>
              <w:sdtPr>
                <w:rPr>
                  <w:rFonts w:cstheme="minorHAnsi"/>
                </w:rPr>
                <w:id w:val="-337228230"/>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Alle 2 Jahre</w:t>
            </w:r>
          </w:p>
          <w:p w:rsidR="001F2ED9" w:rsidRDefault="00DC7952" w:rsidP="00EB2458">
            <w:pPr>
              <w:tabs>
                <w:tab w:val="left" w:pos="426"/>
              </w:tabs>
              <w:ind w:left="850" w:hanging="425"/>
              <w:contextualSpacing/>
              <w:jc w:val="left"/>
              <w:rPr>
                <w:rFonts w:cstheme="minorHAnsi"/>
              </w:rPr>
            </w:pPr>
            <w:sdt>
              <w:sdtPr>
                <w:rPr>
                  <w:rFonts w:cstheme="minorHAnsi"/>
                </w:rPr>
                <w:id w:val="1820075376"/>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Alle</w:t>
            </w:r>
          </w:p>
          <w:p w:rsidR="001F2ED9" w:rsidRDefault="00DC7952" w:rsidP="003E0C15">
            <w:pPr>
              <w:tabs>
                <w:tab w:val="left" w:pos="426"/>
              </w:tabs>
              <w:ind w:left="425" w:hanging="425"/>
              <w:contextualSpacing/>
              <w:jc w:val="left"/>
            </w:pPr>
            <w:sdt>
              <w:sdtPr>
                <w:rPr>
                  <w:rFonts w:cstheme="minorHAnsi"/>
                </w:rPr>
                <w:id w:val="-1706563941"/>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Anderes:</w:t>
            </w:r>
            <w:r w:rsidR="00ED042C">
              <w:rPr>
                <w:rFonts w:cstheme="minorHAnsi"/>
              </w:rPr>
              <w:t xml:space="preserve"> </w:t>
            </w:r>
            <w:sdt>
              <w:sdtPr>
                <w:rPr>
                  <w:b/>
                  <w:sz w:val="36"/>
                  <w:szCs w:val="36"/>
                </w:rPr>
                <w:id w:val="-1952614983"/>
                <w:showingPlcHdr/>
              </w:sdtPr>
              <w:sdtContent>
                <w:r w:rsidR="00ED042C" w:rsidRPr="00FA3F19">
                  <w:rPr>
                    <w:rStyle w:val="Platzhaltertext"/>
                    <w:highlight w:val="yellow"/>
                  </w:rPr>
                  <w:t>Klicken Sie hier, um Text einzugeben.</w:t>
                </w:r>
              </w:sdtContent>
            </w:sdt>
          </w:p>
        </w:tc>
        <w:tc>
          <w:tcPr>
            <w:tcW w:w="4606" w:type="dxa"/>
          </w:tcPr>
          <w:p w:rsidR="00EB2458" w:rsidRPr="0037139F" w:rsidRDefault="00DC7952" w:rsidP="00EB2458">
            <w:pPr>
              <w:tabs>
                <w:tab w:val="left" w:pos="426"/>
              </w:tabs>
              <w:ind w:left="425" w:hanging="425"/>
              <w:contextualSpacing/>
              <w:jc w:val="left"/>
              <w:rPr>
                <w:rFonts w:cstheme="minorHAnsi"/>
              </w:rPr>
            </w:pPr>
            <w:sdt>
              <w:sdtPr>
                <w:rPr>
                  <w:rFonts w:cstheme="minorHAnsi"/>
                </w:rPr>
                <w:id w:val="105096112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Auftragsverarbeiter werden ausschließlich nach einer Überprüfung der von ihnen getroffenen technischen und organisatorischen Maßnahmen sorgfältig ausgewählt</w:t>
            </w:r>
          </w:p>
          <w:p w:rsidR="00EB2458" w:rsidRPr="0037139F" w:rsidRDefault="00DC7952" w:rsidP="00EB2458">
            <w:pPr>
              <w:tabs>
                <w:tab w:val="left" w:pos="426"/>
              </w:tabs>
              <w:ind w:left="425" w:hanging="425"/>
              <w:contextualSpacing/>
              <w:jc w:val="left"/>
              <w:rPr>
                <w:rFonts w:cstheme="minorHAnsi"/>
              </w:rPr>
            </w:pPr>
            <w:sdt>
              <w:sdtPr>
                <w:rPr>
                  <w:rFonts w:cstheme="minorHAnsi"/>
                </w:rPr>
                <w:id w:val="647329578"/>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werden nur Auftragsverarbeiter ausgewählt, die einen qualifizierten Datenschutzbeauftragten benannt haben und bei denen der Datenschutzbeauftragte über angemessene Ressourcen zur Wahrnehmung seiner Aufgabe verfügt</w:t>
            </w:r>
          </w:p>
          <w:p w:rsidR="00EB2458" w:rsidRPr="0037139F" w:rsidRDefault="00DC7952" w:rsidP="00EB2458">
            <w:pPr>
              <w:tabs>
                <w:tab w:val="left" w:pos="426"/>
              </w:tabs>
              <w:ind w:left="425" w:hanging="425"/>
              <w:contextualSpacing/>
              <w:jc w:val="left"/>
              <w:rPr>
                <w:rFonts w:cstheme="minorHAnsi"/>
              </w:rPr>
            </w:pPr>
            <w:sdt>
              <w:sdtPr>
                <w:rPr>
                  <w:rFonts w:cstheme="minorHAnsi"/>
                </w:rPr>
                <w:id w:val="-72283338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Es existiert ein Vertrag zur Auftragsverarbeitung, der den Anforderungen der DS-GVO genügt</w:t>
            </w:r>
          </w:p>
          <w:p w:rsidR="00EB2458" w:rsidRPr="0037139F" w:rsidRDefault="00DC7952" w:rsidP="00EB2458">
            <w:pPr>
              <w:tabs>
                <w:tab w:val="left" w:pos="426"/>
              </w:tabs>
              <w:ind w:left="425" w:hanging="425"/>
              <w:contextualSpacing/>
              <w:jc w:val="left"/>
              <w:rPr>
                <w:rFonts w:cstheme="minorHAnsi"/>
              </w:rPr>
            </w:pPr>
            <w:sdt>
              <w:sdtPr>
                <w:rPr>
                  <w:rFonts w:cstheme="minorHAnsi"/>
                </w:rPr>
                <w:id w:val="186439938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B2458" w:rsidRPr="0037139F">
              <w:rPr>
                <w:rFonts w:cstheme="minorHAnsi"/>
              </w:rPr>
              <w:tab/>
              <w:t xml:space="preserve">Im Vertrag zur Auftragsverarbeitung wird </w:t>
            </w:r>
            <w:r w:rsidR="00EB2458">
              <w:rPr>
                <w:rFonts w:cstheme="minorHAnsi"/>
              </w:rPr>
              <w:t xml:space="preserve">jeder </w:t>
            </w:r>
            <w:r w:rsidR="00EB2458" w:rsidRPr="0037139F">
              <w:rPr>
                <w:rFonts w:cstheme="minorHAnsi"/>
              </w:rPr>
              <w:t xml:space="preserve">Auftragsverarbeiter </w:t>
            </w:r>
            <w:r w:rsidR="00EB2458">
              <w:rPr>
                <w:rFonts w:cstheme="minorHAnsi"/>
              </w:rPr>
              <w:t>vertraglich verpflichtet, dass diese allen seinen B</w:t>
            </w:r>
            <w:r w:rsidR="00EB2458" w:rsidRPr="0037139F">
              <w:rPr>
                <w:rFonts w:cstheme="minorHAnsi"/>
              </w:rPr>
              <w:t>eschäftigten</w:t>
            </w:r>
            <w:r w:rsidR="00EB2458">
              <w:rPr>
                <w:rFonts w:cstheme="minorHAnsi"/>
              </w:rPr>
              <w:t xml:space="preserve"> dieselben Geheimhaltungsverpflichtungen </w:t>
            </w:r>
            <w:r w:rsidR="00EB2458" w:rsidRPr="0037139F">
              <w:rPr>
                <w:rFonts w:cstheme="minorHAnsi"/>
              </w:rPr>
              <w:t>auferleg</w:t>
            </w:r>
            <w:r w:rsidR="00EB2458">
              <w:rPr>
                <w:rFonts w:cstheme="minorHAnsi"/>
              </w:rPr>
              <w:t>en</w:t>
            </w:r>
            <w:r w:rsidR="00EB2458" w:rsidRPr="0037139F">
              <w:rPr>
                <w:rFonts w:cstheme="minorHAnsi"/>
              </w:rPr>
              <w:t xml:space="preserve">, die auch für die Beschäftigten des </w:t>
            </w:r>
            <w:sdt>
              <w:sdtPr>
                <w:rPr>
                  <w:b/>
                  <w:sz w:val="36"/>
                  <w:szCs w:val="36"/>
                </w:rPr>
                <w:id w:val="-49238831"/>
                <w:showingPlcHdr/>
              </w:sdtPr>
              <w:sdtContent>
                <w:r w:rsidR="001E0C3D" w:rsidRPr="00FA3F19">
                  <w:rPr>
                    <w:rStyle w:val="Platzhaltertext"/>
                    <w:highlight w:val="yellow"/>
                  </w:rPr>
                  <w:t>Klicken Sie hier, um Text einzugeben.</w:t>
                </w:r>
              </w:sdtContent>
            </w:sdt>
            <w:r w:rsidR="001E0C3D" w:rsidRPr="0037139F">
              <w:rPr>
                <w:rFonts w:cstheme="minorHAnsi"/>
              </w:rPr>
              <w:t xml:space="preserve"> </w:t>
            </w:r>
            <w:r w:rsidR="00EB2458" w:rsidRPr="0037139F">
              <w:rPr>
                <w:rFonts w:cstheme="minorHAnsi"/>
              </w:rPr>
              <w:t>gelten</w:t>
            </w:r>
          </w:p>
          <w:p w:rsidR="00ED2041" w:rsidRDefault="00DC7952" w:rsidP="00EB2458">
            <w:pPr>
              <w:tabs>
                <w:tab w:val="left" w:pos="426"/>
              </w:tabs>
              <w:ind w:left="425" w:hanging="425"/>
              <w:contextualSpacing/>
              <w:jc w:val="left"/>
              <w:rPr>
                <w:rFonts w:cstheme="minorHAnsi"/>
              </w:rPr>
            </w:pPr>
            <w:sdt>
              <w:sdtPr>
                <w:rPr>
                  <w:rFonts w:cstheme="minorHAnsi"/>
                </w:rPr>
                <w:id w:val="1616185260"/>
                <w14:checkbox>
                  <w14:checked w14:val="0"/>
                  <w14:checkedState w14:val="2612" w14:font="MS Gothic"/>
                  <w14:uncheckedState w14:val="2610" w14:font="MS Gothic"/>
                </w14:checkbox>
              </w:sdtPr>
              <w:sdtContent>
                <w:r w:rsidR="00EB2458" w:rsidRPr="0037139F">
                  <w:rPr>
                    <w:rFonts w:cstheme="minorHAnsi" w:hint="eastAsia"/>
                  </w:rPr>
                  <w:t>☐</w:t>
                </w:r>
              </w:sdtContent>
            </w:sdt>
            <w:r w:rsidR="00EB2458" w:rsidRPr="0037139F">
              <w:rPr>
                <w:rFonts w:cstheme="minorHAnsi"/>
              </w:rPr>
              <w:tab/>
              <w:t>Es wurde überprüft, dass der Auftragsverarbeiter ein Verzeichnis der Auftrags-Verarbeitungstätigkeiten führt</w:t>
            </w:r>
          </w:p>
          <w:p w:rsidR="001F2ED9" w:rsidRPr="0037139F" w:rsidRDefault="00DC7952" w:rsidP="00EB2458">
            <w:pPr>
              <w:tabs>
                <w:tab w:val="left" w:pos="426"/>
              </w:tabs>
              <w:ind w:left="425" w:hanging="425"/>
              <w:contextualSpacing/>
              <w:jc w:val="left"/>
              <w:rPr>
                <w:rFonts w:cstheme="minorHAnsi"/>
              </w:rPr>
            </w:pPr>
            <w:sdt>
              <w:sdtPr>
                <w:rPr>
                  <w:rFonts w:cstheme="minorHAnsi"/>
                </w:rPr>
                <w:id w:val="136116360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D</w:t>
            </w:r>
            <w:r w:rsidR="001F2ED9" w:rsidRPr="00C35ADC">
              <w:rPr>
                <w:rFonts w:cstheme="minorHAnsi"/>
              </w:rPr>
              <w:t xml:space="preserve">ie Leistungsbeschreibung </w:t>
            </w:r>
            <w:r w:rsidR="001F2ED9">
              <w:rPr>
                <w:rFonts w:cstheme="minorHAnsi"/>
              </w:rPr>
              <w:t>s</w:t>
            </w:r>
            <w:r w:rsidR="001F2ED9" w:rsidRPr="00BD6275">
              <w:rPr>
                <w:rFonts w:cstheme="minorHAnsi"/>
              </w:rPr>
              <w:t xml:space="preserve">pezifiziert </w:t>
            </w:r>
            <w:r w:rsidR="001F2ED9" w:rsidRPr="00C35ADC">
              <w:rPr>
                <w:rFonts w:cstheme="minorHAnsi"/>
              </w:rPr>
              <w:t>e</w:t>
            </w:r>
            <w:r w:rsidR="001F2ED9">
              <w:rPr>
                <w:rFonts w:cstheme="minorHAnsi"/>
              </w:rPr>
              <w:t>xplizit die zulässigen Arbeiten</w:t>
            </w:r>
          </w:p>
          <w:p w:rsidR="001F2ED9" w:rsidRPr="0037139F" w:rsidRDefault="00DC7952" w:rsidP="00EB2458">
            <w:pPr>
              <w:tabs>
                <w:tab w:val="left" w:pos="426"/>
              </w:tabs>
              <w:ind w:left="425" w:hanging="425"/>
              <w:contextualSpacing/>
              <w:jc w:val="left"/>
              <w:rPr>
                <w:rFonts w:cstheme="minorHAnsi"/>
              </w:rPr>
            </w:pPr>
            <w:sdt>
              <w:sdtPr>
                <w:rPr>
                  <w:rFonts w:cstheme="minorHAnsi"/>
                </w:rPr>
                <w:id w:val="126911967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D</w:t>
            </w:r>
            <w:r w:rsidR="001F2ED9" w:rsidRPr="00BD6275">
              <w:rPr>
                <w:rFonts w:cstheme="minorHAnsi"/>
              </w:rPr>
              <w:t>ie weisungsbefugten Personen auf Seite des Auftraggebers</w:t>
            </w:r>
            <w:r w:rsidR="001F2ED9">
              <w:rPr>
                <w:rFonts w:cstheme="minorHAnsi"/>
              </w:rPr>
              <w:t xml:space="preserve"> sind</w:t>
            </w:r>
            <w:r w:rsidR="001F2ED9" w:rsidRPr="00BD6275">
              <w:rPr>
                <w:rFonts w:cstheme="minorHAnsi"/>
              </w:rPr>
              <w:t xml:space="preserve"> benannt</w:t>
            </w:r>
            <w:r w:rsidR="001F2ED9">
              <w:rPr>
                <w:rFonts w:cstheme="minorHAnsi"/>
              </w:rPr>
              <w:t xml:space="preserve"> und beim Auftragnehmer bekannt</w:t>
            </w:r>
          </w:p>
          <w:p w:rsidR="001F2ED9" w:rsidRDefault="00DC7952" w:rsidP="00EB2458">
            <w:pPr>
              <w:tabs>
                <w:tab w:val="left" w:pos="426"/>
              </w:tabs>
              <w:ind w:left="425" w:hanging="425"/>
              <w:contextualSpacing/>
              <w:jc w:val="left"/>
              <w:rPr>
                <w:rFonts w:cstheme="minorHAnsi"/>
              </w:rPr>
            </w:pPr>
            <w:sdt>
              <w:sdtPr>
                <w:rPr>
                  <w:rFonts w:cstheme="minorHAnsi"/>
                </w:rPr>
                <w:id w:val="688108325"/>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Die</w:t>
            </w:r>
            <w:r w:rsidR="001F2ED9" w:rsidRPr="00BD6275">
              <w:rPr>
                <w:rFonts w:cstheme="minorHAnsi"/>
              </w:rPr>
              <w:t xml:space="preserve"> zur Entgegennahme und </w:t>
            </w:r>
            <w:r w:rsidR="001F2ED9">
              <w:rPr>
                <w:rFonts w:cstheme="minorHAnsi"/>
              </w:rPr>
              <w:t xml:space="preserve">Ausführung von Weisungen </w:t>
            </w:r>
            <w:r w:rsidR="001F2ED9" w:rsidRPr="00BD6275">
              <w:rPr>
                <w:rFonts w:cstheme="minorHAnsi"/>
              </w:rPr>
              <w:t xml:space="preserve">des Auftraggebers </w:t>
            </w:r>
            <w:r w:rsidR="001F2ED9">
              <w:rPr>
                <w:rFonts w:cstheme="minorHAnsi"/>
              </w:rPr>
              <w:t xml:space="preserve">beim Auftragnehmer </w:t>
            </w:r>
            <w:r w:rsidR="001F2ED9" w:rsidRPr="00BD6275">
              <w:rPr>
                <w:rFonts w:cstheme="minorHAnsi"/>
              </w:rPr>
              <w:t>befugte</w:t>
            </w:r>
            <w:r w:rsidR="001F2ED9">
              <w:rPr>
                <w:rFonts w:cstheme="minorHAnsi"/>
              </w:rPr>
              <w:t>n Personen sind benannt</w:t>
            </w:r>
          </w:p>
          <w:p w:rsidR="00ED2041" w:rsidRPr="0037139F" w:rsidRDefault="00DC7952" w:rsidP="00EB2458">
            <w:pPr>
              <w:tabs>
                <w:tab w:val="left" w:pos="426"/>
              </w:tabs>
              <w:ind w:left="425" w:hanging="425"/>
              <w:contextualSpacing/>
              <w:jc w:val="left"/>
              <w:rPr>
                <w:rFonts w:cstheme="minorHAnsi"/>
              </w:rPr>
            </w:pPr>
            <w:sdt>
              <w:sdtPr>
                <w:rPr>
                  <w:rFonts w:cstheme="minorHAnsi"/>
                </w:rPr>
                <w:id w:val="119117625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Pr>
                <w:rFonts w:cstheme="minorHAnsi"/>
              </w:rPr>
              <w:t>Alle Weisungen des Auftraggebers an den Auftragnehmer erfolgen schriftlich</w:t>
            </w:r>
          </w:p>
          <w:p w:rsidR="001F2ED9" w:rsidRDefault="00DC7952" w:rsidP="00EB2458">
            <w:pPr>
              <w:tabs>
                <w:tab w:val="left" w:pos="426"/>
              </w:tabs>
              <w:ind w:left="425" w:hanging="425"/>
              <w:contextualSpacing/>
              <w:jc w:val="left"/>
              <w:rPr>
                <w:rFonts w:cstheme="minorHAnsi"/>
              </w:rPr>
            </w:pPr>
            <w:sdt>
              <w:sdtPr>
                <w:rPr>
                  <w:rFonts w:cstheme="minorHAnsi"/>
                </w:rPr>
                <w:id w:val="856853613"/>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3A6A08">
              <w:rPr>
                <w:rFonts w:cstheme="minorHAnsi"/>
              </w:rPr>
              <w:t xml:space="preserve">Mitarbeiter des Auftragnehmers </w:t>
            </w:r>
            <w:r w:rsidR="001F2ED9">
              <w:rPr>
                <w:rFonts w:cstheme="minorHAnsi"/>
              </w:rPr>
              <w:t xml:space="preserve">erhalten folgende </w:t>
            </w:r>
            <w:r w:rsidR="001F2ED9" w:rsidRPr="003A6A08">
              <w:rPr>
                <w:rFonts w:cstheme="minorHAnsi"/>
              </w:rPr>
              <w:t>schriftliche Datenschutz-Informat</w:t>
            </w:r>
            <w:r w:rsidR="001F2ED9">
              <w:rPr>
                <w:rFonts w:cstheme="minorHAnsi"/>
              </w:rPr>
              <w:t>ionen</w:t>
            </w:r>
          </w:p>
          <w:p w:rsidR="001F2ED9" w:rsidRDefault="00DC7952" w:rsidP="00EB2458">
            <w:pPr>
              <w:tabs>
                <w:tab w:val="left" w:pos="426"/>
              </w:tabs>
              <w:ind w:left="850" w:hanging="425"/>
              <w:contextualSpacing/>
              <w:jc w:val="left"/>
              <w:rPr>
                <w:rFonts w:cstheme="minorHAnsi"/>
              </w:rPr>
            </w:pPr>
            <w:sdt>
              <w:sdtPr>
                <w:rPr>
                  <w:rFonts w:cstheme="minorHAnsi"/>
                </w:rPr>
                <w:id w:val="-1726061912"/>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3A6A08">
              <w:rPr>
                <w:rFonts w:cstheme="minorHAnsi"/>
              </w:rPr>
              <w:t>Merkblatt</w:t>
            </w:r>
          </w:p>
          <w:p w:rsidR="001F2ED9" w:rsidRDefault="00DC7952" w:rsidP="00EB2458">
            <w:pPr>
              <w:tabs>
                <w:tab w:val="left" w:pos="426"/>
              </w:tabs>
              <w:ind w:left="850" w:hanging="425"/>
              <w:contextualSpacing/>
              <w:jc w:val="left"/>
              <w:rPr>
                <w:rFonts w:cstheme="minorHAnsi"/>
              </w:rPr>
            </w:pPr>
            <w:sdt>
              <w:sdtPr>
                <w:rPr>
                  <w:rFonts w:cstheme="minorHAnsi"/>
                </w:rPr>
                <w:id w:val="788316887"/>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3A6A08">
              <w:rPr>
                <w:rFonts w:cstheme="minorHAnsi"/>
              </w:rPr>
              <w:t>Gesetzestext</w:t>
            </w:r>
          </w:p>
          <w:p w:rsidR="001F2ED9" w:rsidRDefault="00DC7952" w:rsidP="00EB2458">
            <w:pPr>
              <w:tabs>
                <w:tab w:val="left" w:pos="426"/>
              </w:tabs>
              <w:ind w:left="850" w:hanging="425"/>
              <w:contextualSpacing/>
              <w:jc w:val="left"/>
              <w:rPr>
                <w:rFonts w:cstheme="minorHAnsi"/>
              </w:rPr>
            </w:pPr>
            <w:sdt>
              <w:sdtPr>
                <w:rPr>
                  <w:rFonts w:cstheme="minorHAnsi"/>
                </w:rPr>
                <w:id w:val="540474551"/>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3A6A08">
              <w:rPr>
                <w:rFonts w:cstheme="minorHAnsi"/>
              </w:rPr>
              <w:t>Kopie der Verpflichtungserklärung</w:t>
            </w:r>
          </w:p>
          <w:p w:rsidR="001F2ED9" w:rsidRDefault="00DC7952" w:rsidP="00EB2458">
            <w:pPr>
              <w:tabs>
                <w:tab w:val="left" w:pos="426"/>
              </w:tabs>
              <w:ind w:left="850" w:hanging="425"/>
              <w:contextualSpacing/>
              <w:jc w:val="left"/>
              <w:rPr>
                <w:rFonts w:cstheme="minorHAnsi"/>
              </w:rPr>
            </w:pPr>
            <w:sdt>
              <w:sdtPr>
                <w:rPr>
                  <w:rFonts w:cstheme="minorHAnsi"/>
                </w:rPr>
                <w:id w:val="1879505343"/>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Andere:</w:t>
            </w:r>
          </w:p>
          <w:p w:rsidR="001F2ED9" w:rsidRDefault="00DC7952" w:rsidP="003E0C15">
            <w:pPr>
              <w:tabs>
                <w:tab w:val="left" w:pos="426"/>
              </w:tabs>
              <w:ind w:left="425" w:hanging="425"/>
              <w:contextualSpacing/>
              <w:jc w:val="left"/>
              <w:rPr>
                <w:rFonts w:cstheme="minorHAnsi"/>
              </w:rPr>
            </w:pPr>
            <w:sdt>
              <w:sdtPr>
                <w:rPr>
                  <w:rFonts w:cstheme="minorHAnsi"/>
                </w:rPr>
                <w:id w:val="-186713677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 xml:space="preserve">Wenn </w:t>
            </w:r>
            <w:r w:rsidR="001F2ED9" w:rsidRPr="003A6A08">
              <w:rPr>
                <w:rFonts w:cstheme="minorHAnsi"/>
              </w:rPr>
              <w:t xml:space="preserve">der Auftragnehmer einen </w:t>
            </w:r>
            <w:r w:rsidR="001F2ED9">
              <w:rPr>
                <w:rFonts w:cstheme="minorHAnsi"/>
              </w:rPr>
              <w:t>Unterauftragnehmer</w:t>
            </w:r>
            <w:r w:rsidR="001F2ED9" w:rsidRPr="003A6A08">
              <w:rPr>
                <w:rFonts w:cstheme="minorHAnsi"/>
              </w:rPr>
              <w:t xml:space="preserve"> zur Erfüllun</w:t>
            </w:r>
            <w:r w:rsidR="001F2ED9">
              <w:rPr>
                <w:rFonts w:cstheme="minorHAnsi"/>
              </w:rPr>
              <w:t>g der Auftragsverarbeitung einsetzt, ist gewährleistet</w:t>
            </w:r>
          </w:p>
          <w:p w:rsidR="001F2ED9" w:rsidRDefault="00DC7952" w:rsidP="003E0C15">
            <w:pPr>
              <w:tabs>
                <w:tab w:val="left" w:pos="426"/>
              </w:tabs>
              <w:ind w:left="850" w:hanging="425"/>
              <w:contextualSpacing/>
              <w:jc w:val="left"/>
              <w:rPr>
                <w:rFonts w:cstheme="minorHAnsi"/>
              </w:rPr>
            </w:pPr>
            <w:sdt>
              <w:sdtPr>
                <w:rPr>
                  <w:rFonts w:cstheme="minorHAnsi"/>
                </w:rPr>
                <w:id w:val="1997141972"/>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Der Auftragnehmer informiert den Auftraggeber über alle eingesetzten Unterauftragnehmer, die Daten des Auftraggebers verarbeiten</w:t>
            </w:r>
          </w:p>
          <w:p w:rsidR="001F2ED9" w:rsidRDefault="00DC7952">
            <w:pPr>
              <w:tabs>
                <w:tab w:val="left" w:pos="426"/>
              </w:tabs>
              <w:ind w:left="850" w:hanging="425"/>
              <w:contextualSpacing/>
              <w:jc w:val="left"/>
              <w:rPr>
                <w:rFonts w:cstheme="minorHAnsi"/>
              </w:rPr>
            </w:pPr>
            <w:sdt>
              <w:sdtPr>
                <w:rPr>
                  <w:rFonts w:cstheme="minorHAnsi"/>
                </w:rPr>
                <w:id w:val="-6272955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M</w:t>
            </w:r>
            <w:r w:rsidR="001F2ED9" w:rsidRPr="00C35ADC">
              <w:rPr>
                <w:rFonts w:cstheme="minorHAnsi"/>
              </w:rPr>
              <w:t>it Unterauftragnehmer</w:t>
            </w:r>
            <w:r w:rsidR="001F2ED9">
              <w:rPr>
                <w:rFonts w:cstheme="minorHAnsi"/>
              </w:rPr>
              <w:t>n werden</w:t>
            </w:r>
            <w:r w:rsidR="001F2ED9" w:rsidRPr="00C35ADC">
              <w:rPr>
                <w:rFonts w:cstheme="minorHAnsi"/>
              </w:rPr>
              <w:t xml:space="preserve"> Auftragsvera</w:t>
            </w:r>
            <w:r w:rsidR="001F2ED9">
              <w:rPr>
                <w:rFonts w:cstheme="minorHAnsi"/>
              </w:rPr>
              <w:t xml:space="preserve">rbeitungsverträge abgeschlossen und </w:t>
            </w:r>
            <w:r w:rsidR="001F2ED9" w:rsidRPr="00C35ADC">
              <w:rPr>
                <w:rFonts w:cstheme="minorHAnsi"/>
              </w:rPr>
              <w:t xml:space="preserve">die Verträge des Auftragnehmers mit dem </w:t>
            </w:r>
            <w:r w:rsidR="001F2ED9">
              <w:rPr>
                <w:rFonts w:cstheme="minorHAnsi"/>
              </w:rPr>
              <w:t xml:space="preserve">Unterauftragnehmern spiegeln </w:t>
            </w:r>
            <w:r w:rsidR="001F2ED9" w:rsidRPr="00C35ADC">
              <w:rPr>
                <w:rFonts w:cstheme="minorHAnsi"/>
              </w:rPr>
              <w:t>die Anforderungen des Auftragge</w:t>
            </w:r>
            <w:r w:rsidR="001F2ED9">
              <w:rPr>
                <w:rFonts w:cstheme="minorHAnsi"/>
              </w:rPr>
              <w:t>bers an den Auftragnehmer wider</w:t>
            </w:r>
          </w:p>
          <w:p w:rsidR="001F2ED9" w:rsidRDefault="00DC7952">
            <w:pPr>
              <w:tabs>
                <w:tab w:val="left" w:pos="426"/>
              </w:tabs>
              <w:ind w:left="850" w:hanging="425"/>
              <w:contextualSpacing/>
              <w:jc w:val="left"/>
              <w:rPr>
                <w:rFonts w:cstheme="minorHAnsi"/>
              </w:rPr>
            </w:pPr>
            <w:sdt>
              <w:sdtPr>
                <w:rPr>
                  <w:rFonts w:cstheme="minorHAnsi"/>
                </w:rPr>
                <w:id w:val="118263402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M</w:t>
            </w:r>
            <w:r w:rsidR="001F2ED9" w:rsidRPr="00C35ADC">
              <w:rPr>
                <w:rFonts w:cstheme="minorHAnsi"/>
              </w:rPr>
              <w:t>it Unterauftragnehmer</w:t>
            </w:r>
            <w:r w:rsidR="001F2ED9">
              <w:rPr>
                <w:rFonts w:cstheme="minorHAnsi"/>
              </w:rPr>
              <w:t>n werden</w:t>
            </w:r>
            <w:r w:rsidR="001F2ED9" w:rsidRPr="00C35ADC">
              <w:rPr>
                <w:rFonts w:cstheme="minorHAnsi"/>
              </w:rPr>
              <w:t xml:space="preserve"> Datensch</w:t>
            </w:r>
            <w:r w:rsidR="001F2ED9">
              <w:rPr>
                <w:rFonts w:cstheme="minorHAnsi"/>
              </w:rPr>
              <w:t>utzvereinbarungen abgeschlossen, die alle Geheimhaltungsvereinbarungen enthalten, die auch für die Beschäftigten des Auftraggebers gelten</w:t>
            </w:r>
          </w:p>
          <w:p w:rsidR="001F2ED9" w:rsidRDefault="00DC7952">
            <w:pPr>
              <w:tabs>
                <w:tab w:val="left" w:pos="426"/>
              </w:tabs>
              <w:ind w:left="425" w:hanging="425"/>
              <w:contextualSpacing/>
              <w:jc w:val="left"/>
              <w:rPr>
                <w:rFonts w:cstheme="minorHAnsi"/>
              </w:rPr>
            </w:pPr>
            <w:sdt>
              <w:sdtPr>
                <w:rPr>
                  <w:rFonts w:cstheme="minorHAnsi"/>
                </w:rPr>
                <w:id w:val="-194938289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Pr>
                <w:rFonts w:cstheme="minorHAnsi"/>
              </w:rPr>
              <w:t>Erfolgt ein Verarbeitung durch den Auftragsverarbeiter oder durch Unterauftragnehmer außerhalb der EU, so wird ein angemessenes Datenschutzniveau gewährleistet durch</w:t>
            </w:r>
          </w:p>
          <w:p w:rsidR="001F2ED9" w:rsidRDefault="00DC7952">
            <w:pPr>
              <w:tabs>
                <w:tab w:val="left" w:pos="426"/>
              </w:tabs>
              <w:ind w:left="850" w:hanging="425"/>
              <w:contextualSpacing/>
              <w:jc w:val="left"/>
              <w:rPr>
                <w:rFonts w:cstheme="minorHAnsi"/>
              </w:rPr>
            </w:pPr>
            <w:sdt>
              <w:sdtPr>
                <w:rPr>
                  <w:rFonts w:cstheme="minorHAnsi"/>
                </w:rPr>
                <w:id w:val="-117772203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1F2ED9" w:rsidRPr="0037139F">
              <w:rPr>
                <w:rFonts w:cstheme="minorHAnsi"/>
              </w:rPr>
              <w:tab/>
            </w:r>
            <w:r w:rsidR="001F2ED9" w:rsidRPr="00C35ADC">
              <w:rPr>
                <w:rFonts w:cstheme="minorHAnsi"/>
              </w:rPr>
              <w:t>EU-Standard-Vertragsklauseln</w:t>
            </w:r>
          </w:p>
          <w:p w:rsidR="001F2ED9" w:rsidRDefault="00DC7952">
            <w:pPr>
              <w:tabs>
                <w:tab w:val="left" w:pos="426"/>
              </w:tabs>
              <w:ind w:left="850" w:hanging="425"/>
              <w:contextualSpacing/>
              <w:jc w:val="left"/>
              <w:rPr>
                <w:rFonts w:cstheme="minorHAnsi"/>
              </w:rPr>
            </w:pPr>
            <w:sdt>
              <w:sdtPr>
                <w:rPr>
                  <w:rFonts w:cstheme="minorHAnsi"/>
                </w:rPr>
                <w:id w:val="1172832024"/>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 xml:space="preserve">Verarbeitung in </w:t>
            </w:r>
            <w:r w:rsidR="001F2ED9" w:rsidRPr="00C35ADC">
              <w:rPr>
                <w:rFonts w:cstheme="minorHAnsi"/>
              </w:rPr>
              <w:t xml:space="preserve">Drittländer mit </w:t>
            </w:r>
            <w:r w:rsidR="001F2ED9">
              <w:rPr>
                <w:rFonts w:cstheme="minorHAnsi"/>
              </w:rPr>
              <w:t xml:space="preserve">einem </w:t>
            </w:r>
            <w:r w:rsidR="001F2ED9" w:rsidRPr="00C35ADC">
              <w:rPr>
                <w:rFonts w:cstheme="minorHAnsi"/>
              </w:rPr>
              <w:t>durch die EU-Kommission festgestelltem angemessenem Datenschutzniveau</w:t>
            </w:r>
          </w:p>
          <w:p w:rsidR="001F2ED9" w:rsidRDefault="00DC7952">
            <w:pPr>
              <w:tabs>
                <w:tab w:val="left" w:pos="426"/>
              </w:tabs>
              <w:ind w:left="850" w:hanging="425"/>
              <w:contextualSpacing/>
              <w:jc w:val="left"/>
              <w:rPr>
                <w:rFonts w:cstheme="minorHAnsi"/>
              </w:rPr>
            </w:pPr>
            <w:sdt>
              <w:sdtPr>
                <w:rPr>
                  <w:rFonts w:cstheme="minorHAnsi"/>
                </w:rPr>
                <w:id w:val="-1684657936"/>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C35ADC">
              <w:rPr>
                <w:rFonts w:cstheme="minorHAnsi"/>
              </w:rPr>
              <w:t>Privacy-Shield-Vereinbarung</w:t>
            </w:r>
          </w:p>
          <w:p w:rsidR="001F2ED9" w:rsidRDefault="00DC7952">
            <w:pPr>
              <w:tabs>
                <w:tab w:val="left" w:pos="426"/>
              </w:tabs>
              <w:ind w:left="850" w:hanging="425"/>
              <w:contextualSpacing/>
              <w:jc w:val="left"/>
              <w:rPr>
                <w:rFonts w:cstheme="minorHAnsi"/>
              </w:rPr>
            </w:pPr>
            <w:sdt>
              <w:sdtPr>
                <w:rPr>
                  <w:rFonts w:cstheme="minorHAnsi"/>
                </w:rPr>
                <w:id w:val="-594320396"/>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sidRPr="00C35ADC">
              <w:rPr>
                <w:rFonts w:cstheme="minorHAnsi"/>
              </w:rPr>
              <w:t>Individualvertrag mit Genehmigung durch die Aufsichtsbehörden</w:t>
            </w:r>
          </w:p>
          <w:p w:rsidR="001F2ED9" w:rsidRDefault="00DC7952">
            <w:pPr>
              <w:tabs>
                <w:tab w:val="left" w:pos="426"/>
              </w:tabs>
              <w:ind w:left="850" w:hanging="425"/>
              <w:jc w:val="left"/>
              <w:rPr>
                <w:rFonts w:cstheme="minorHAnsi"/>
              </w:rPr>
            </w:pPr>
            <w:sdt>
              <w:sdtPr>
                <w:rPr>
                  <w:rFonts w:cstheme="minorHAnsi"/>
                </w:rPr>
                <w:id w:val="-782723274"/>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Anderes:</w:t>
            </w:r>
            <w:r w:rsidR="00ED042C">
              <w:rPr>
                <w:rFonts w:cstheme="minorHAnsi"/>
              </w:rPr>
              <w:t xml:space="preserve"> </w:t>
            </w:r>
            <w:sdt>
              <w:sdtPr>
                <w:rPr>
                  <w:b/>
                  <w:sz w:val="36"/>
                  <w:szCs w:val="36"/>
                </w:rPr>
                <w:id w:val="-1956252611"/>
                <w:showingPlcHdr/>
              </w:sdtPr>
              <w:sdtContent>
                <w:r w:rsidR="00ED042C" w:rsidRPr="00FA3F19">
                  <w:rPr>
                    <w:rStyle w:val="Platzhaltertext"/>
                    <w:highlight w:val="yellow"/>
                  </w:rPr>
                  <w:t>Klicken Sie hier, um Text einzugeben.</w:t>
                </w:r>
              </w:sdtContent>
            </w:sdt>
          </w:p>
          <w:p w:rsidR="001F2ED9" w:rsidRPr="0037139F" w:rsidRDefault="00DC7952">
            <w:pPr>
              <w:tabs>
                <w:tab w:val="left" w:pos="426"/>
              </w:tabs>
              <w:ind w:left="425" w:hanging="425"/>
              <w:contextualSpacing/>
              <w:jc w:val="left"/>
              <w:rPr>
                <w:rFonts w:cstheme="minorHAnsi"/>
              </w:rPr>
            </w:pPr>
            <w:sdt>
              <w:sdtPr>
                <w:rPr>
                  <w:rFonts w:cstheme="minorHAnsi"/>
                </w:rPr>
                <w:id w:val="-256828290"/>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D</w:t>
            </w:r>
            <w:r w:rsidR="001F2ED9" w:rsidRPr="00BD6275">
              <w:rPr>
                <w:rFonts w:cstheme="minorHAnsi"/>
              </w:rPr>
              <w:t xml:space="preserve">ie meldepflichtigen Vorfälle </w:t>
            </w:r>
            <w:r w:rsidR="001F2ED9">
              <w:rPr>
                <w:rFonts w:cstheme="minorHAnsi"/>
              </w:rPr>
              <w:t>sind spezifiziert und sowohl den eigenen beschäftigten als auch allen vom Auftragnehmer eingesetzten Personen bekannt, inkl. Personen von ggf. existierenden Unterauftragnehmern</w:t>
            </w:r>
          </w:p>
          <w:p w:rsidR="001F2ED9" w:rsidRPr="0037139F" w:rsidRDefault="00DC7952">
            <w:pPr>
              <w:tabs>
                <w:tab w:val="left" w:pos="426"/>
              </w:tabs>
              <w:ind w:left="425" w:hanging="425"/>
              <w:contextualSpacing/>
              <w:jc w:val="left"/>
              <w:rPr>
                <w:rFonts w:cstheme="minorHAnsi"/>
              </w:rPr>
            </w:pPr>
            <w:sdt>
              <w:sdtPr>
                <w:rPr>
                  <w:rFonts w:cstheme="minorHAnsi"/>
                </w:rPr>
                <w:id w:val="918141517"/>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w:t>
            </w:r>
            <w:r w:rsidR="001F2ED9" w:rsidRPr="00BD6275">
              <w:rPr>
                <w:rFonts w:cstheme="minorHAnsi"/>
              </w:rPr>
              <w:t xml:space="preserve">uf Anforderung </w:t>
            </w:r>
            <w:r w:rsidR="001F2ED9">
              <w:rPr>
                <w:rFonts w:cstheme="minorHAnsi"/>
              </w:rPr>
              <w:t xml:space="preserve">kann </w:t>
            </w:r>
            <w:r w:rsidR="001F2ED9" w:rsidRPr="00BD6275">
              <w:rPr>
                <w:rFonts w:cstheme="minorHAnsi"/>
              </w:rPr>
              <w:t>belegt werden, dass der jeweilige Auftrag strikt nach den Weisungen des A</w:t>
            </w:r>
            <w:r w:rsidR="001F2ED9">
              <w:rPr>
                <w:rFonts w:cstheme="minorHAnsi"/>
              </w:rPr>
              <w:t>uftraggebers durchgeführt wurde</w:t>
            </w:r>
          </w:p>
          <w:p w:rsidR="001F2ED9" w:rsidRDefault="00DC7952">
            <w:pPr>
              <w:tabs>
                <w:tab w:val="left" w:pos="426"/>
              </w:tabs>
              <w:ind w:left="425" w:hanging="425"/>
              <w:jc w:val="left"/>
            </w:pPr>
            <w:sdt>
              <w:sdtPr>
                <w:rPr>
                  <w:rFonts w:cstheme="minorHAnsi"/>
                </w:rPr>
                <w:id w:val="843449662"/>
                <w14:checkbox>
                  <w14:checked w14:val="0"/>
                  <w14:checkedState w14:val="2612" w14:font="MS Gothic"/>
                  <w14:uncheckedState w14:val="2610" w14:font="MS Gothic"/>
                </w14:checkbox>
              </w:sdtPr>
              <w:sdtContent>
                <w:r w:rsidR="001F2ED9" w:rsidRPr="0037139F">
                  <w:rPr>
                    <w:rFonts w:cstheme="minorHAnsi" w:hint="eastAsia"/>
                  </w:rPr>
                  <w:t>☐</w:t>
                </w:r>
              </w:sdtContent>
            </w:sdt>
            <w:r w:rsidR="001F2ED9" w:rsidRPr="0037139F">
              <w:rPr>
                <w:rFonts w:cstheme="minorHAnsi"/>
              </w:rPr>
              <w:tab/>
            </w:r>
            <w:r w:rsidR="001F2ED9">
              <w:rPr>
                <w:rFonts w:cstheme="minorHAnsi"/>
              </w:rPr>
              <w:t>Anderes:</w:t>
            </w:r>
            <w:r w:rsidR="00ED042C">
              <w:rPr>
                <w:rFonts w:cstheme="minorHAnsi"/>
              </w:rPr>
              <w:t xml:space="preserve"> </w:t>
            </w:r>
            <w:sdt>
              <w:sdtPr>
                <w:rPr>
                  <w:b/>
                  <w:sz w:val="36"/>
                  <w:szCs w:val="36"/>
                </w:rPr>
                <w:id w:val="1822925951"/>
                <w:showingPlcHdr/>
              </w:sdtPr>
              <w:sdtContent>
                <w:r w:rsidR="00ED042C" w:rsidRPr="00FA3F19">
                  <w:rPr>
                    <w:rStyle w:val="Platzhaltertext"/>
                    <w:highlight w:val="yellow"/>
                  </w:rPr>
                  <w:t>Klicken Sie hier, um Text einzugeben.</w:t>
                </w:r>
              </w:sdtContent>
            </w:sdt>
          </w:p>
        </w:tc>
      </w:tr>
    </w:tbl>
    <w:p w:rsidR="0037139F" w:rsidRDefault="0037139F" w:rsidP="009530C5">
      <w:pPr>
        <w:pStyle w:val="berschrift3"/>
        <w:numPr>
          <w:ilvl w:val="2"/>
          <w:numId w:val="17"/>
        </w:numPr>
      </w:pPr>
      <w:bookmarkStart w:id="122" w:name="_Toc24265439"/>
      <w:r>
        <w:lastRenderedPageBreak/>
        <w:t>Verfügbarkeit</w:t>
      </w:r>
      <w:bookmarkEnd w:id="122"/>
    </w:p>
    <w:p w:rsidR="00ED2041" w:rsidRPr="00ED2041" w:rsidRDefault="00ED2041" w:rsidP="00ED2041">
      <w:r>
        <w:t xml:space="preserve">Hierunter fallen </w:t>
      </w:r>
      <w:r w:rsidRPr="00ED2041">
        <w:t xml:space="preserve">Maßnahmen, </w:t>
      </w:r>
      <w:r>
        <w:t>welche dafür sorgen sollen</w:t>
      </w:r>
      <w:r w:rsidRPr="00ED2041">
        <w:t>, dass personenbezogene Daten gegen zufällige Zerstörung oder zufälligen Verlust geschützt sind.</w:t>
      </w:r>
    </w:p>
    <w:p w:rsidR="008D22EE" w:rsidRPr="008D22EE" w:rsidRDefault="008D22EE" w:rsidP="008D22EE">
      <w:pPr>
        <w:spacing w:before="200" w:after="0"/>
        <w:rPr>
          <w:b/>
        </w:rPr>
      </w:pPr>
      <w:r w:rsidRPr="008D22EE">
        <w:rPr>
          <w:b/>
        </w:rPr>
        <w:t>Backup- und Recoverykonzept</w:t>
      </w:r>
    </w:p>
    <w:tbl>
      <w:tblPr>
        <w:tblStyle w:val="Tabellenraster"/>
        <w:tblW w:w="0" w:type="auto"/>
        <w:tblLook w:val="04A0" w:firstRow="1" w:lastRow="0" w:firstColumn="1" w:lastColumn="0" w:noHBand="0" w:noVBand="1"/>
      </w:tblPr>
      <w:tblGrid>
        <w:gridCol w:w="4533"/>
        <w:gridCol w:w="4529"/>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324EA0" w:rsidRDefault="00DC7952" w:rsidP="00324EA0">
            <w:pPr>
              <w:tabs>
                <w:tab w:val="left" w:pos="426"/>
              </w:tabs>
              <w:ind w:left="425" w:hanging="425"/>
              <w:contextualSpacing/>
              <w:jc w:val="left"/>
              <w:rPr>
                <w:rFonts w:cstheme="minorHAnsi"/>
              </w:rPr>
            </w:pPr>
            <w:sdt>
              <w:sdtPr>
                <w:rPr>
                  <w:rFonts w:cstheme="minorHAnsi"/>
                </w:rPr>
                <w:id w:val="-34417365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 xml:space="preserve">Es existiert ein Brandschutz, insbesondere </w:t>
            </w:r>
            <w:r w:rsidR="00324EA0" w:rsidRPr="00324EA0">
              <w:rPr>
                <w:rFonts w:cstheme="minorHAnsi"/>
              </w:rPr>
              <w:t>Feuer- und Rauchmeldeanlagen</w:t>
            </w:r>
          </w:p>
          <w:p w:rsidR="00324EA0" w:rsidRDefault="00DC7952" w:rsidP="00324EA0">
            <w:pPr>
              <w:tabs>
                <w:tab w:val="left" w:pos="426"/>
              </w:tabs>
              <w:ind w:left="425" w:hanging="425"/>
              <w:contextualSpacing/>
              <w:jc w:val="left"/>
              <w:rPr>
                <w:rFonts w:cstheme="minorHAnsi"/>
              </w:rPr>
            </w:pPr>
            <w:sdt>
              <w:sdtPr>
                <w:rPr>
                  <w:rFonts w:cstheme="minorHAnsi"/>
                </w:rPr>
                <w:id w:val="187774064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Im Serverraum ist ein Feuerlöscher verfügbar</w:t>
            </w:r>
          </w:p>
          <w:p w:rsidR="00324EA0" w:rsidRDefault="00DC7952" w:rsidP="00324EA0">
            <w:pPr>
              <w:tabs>
                <w:tab w:val="left" w:pos="426"/>
              </w:tabs>
              <w:ind w:left="425" w:hanging="425"/>
              <w:contextualSpacing/>
              <w:jc w:val="left"/>
              <w:rPr>
                <w:rFonts w:cstheme="minorHAnsi"/>
              </w:rPr>
            </w:pPr>
            <w:sdt>
              <w:sdtPr>
                <w:rPr>
                  <w:rFonts w:cstheme="minorHAnsi"/>
                </w:rPr>
                <w:id w:val="-30978501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Der Serverraum ist klimatisiert</w:t>
            </w:r>
          </w:p>
          <w:p w:rsidR="00324EA0" w:rsidRDefault="00DC7952" w:rsidP="00F62AEA">
            <w:pPr>
              <w:tabs>
                <w:tab w:val="left" w:pos="426"/>
              </w:tabs>
              <w:ind w:left="425" w:hanging="425"/>
              <w:contextualSpacing/>
              <w:jc w:val="left"/>
              <w:rPr>
                <w:rFonts w:cstheme="minorHAnsi"/>
              </w:rPr>
            </w:pPr>
            <w:sdt>
              <w:sdtPr>
                <w:rPr>
                  <w:rFonts w:cstheme="minorHAnsi"/>
                </w:rPr>
                <w:id w:val="248066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 xml:space="preserve">Im </w:t>
            </w:r>
            <w:r w:rsidR="00324EA0" w:rsidRPr="00324EA0">
              <w:rPr>
                <w:rFonts w:cstheme="minorHAnsi"/>
              </w:rPr>
              <w:t>Serverraum</w:t>
            </w:r>
            <w:r w:rsidR="00324EA0">
              <w:rPr>
                <w:rFonts w:cstheme="minorHAnsi"/>
              </w:rPr>
              <w:t xml:space="preserve"> erfolgt eine Überwachung von </w:t>
            </w:r>
            <w:r w:rsidR="00324EA0" w:rsidRPr="00324EA0">
              <w:rPr>
                <w:rFonts w:cstheme="minorHAnsi"/>
              </w:rPr>
              <w:t>Temperatur und Feuchtigkeit</w:t>
            </w:r>
          </w:p>
          <w:p w:rsidR="00324EA0" w:rsidRDefault="00DC7952" w:rsidP="00F62AEA">
            <w:pPr>
              <w:tabs>
                <w:tab w:val="left" w:pos="426"/>
              </w:tabs>
              <w:ind w:left="425" w:hanging="425"/>
              <w:contextualSpacing/>
              <w:jc w:val="left"/>
              <w:rPr>
                <w:rFonts w:cstheme="minorHAnsi"/>
              </w:rPr>
            </w:pPr>
            <w:sdt>
              <w:sdtPr>
                <w:rPr>
                  <w:rFonts w:cstheme="minorHAnsi"/>
                </w:rPr>
                <w:id w:val="-42380262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Jeder Server ist mit einer u</w:t>
            </w:r>
            <w:r w:rsidR="00324EA0" w:rsidRPr="00324EA0">
              <w:rPr>
                <w:rFonts w:cstheme="minorHAnsi"/>
              </w:rPr>
              <w:t>nterbrechungsfreie</w:t>
            </w:r>
            <w:r w:rsidR="00324EA0">
              <w:rPr>
                <w:rFonts w:cstheme="minorHAnsi"/>
              </w:rPr>
              <w:t>n</w:t>
            </w:r>
            <w:r w:rsidR="00324EA0" w:rsidRPr="00324EA0">
              <w:rPr>
                <w:rFonts w:cstheme="minorHAnsi"/>
              </w:rPr>
              <w:t xml:space="preserve"> Stromversorgung (USV</w:t>
            </w:r>
            <w:r w:rsidR="00324EA0">
              <w:rPr>
                <w:rFonts w:cstheme="minorHAnsi"/>
              </w:rPr>
              <w:t>) verbunden</w:t>
            </w:r>
          </w:p>
          <w:p w:rsidR="00324EA0" w:rsidRDefault="00DC7952" w:rsidP="00EB2458">
            <w:pPr>
              <w:tabs>
                <w:tab w:val="left" w:pos="426"/>
              </w:tabs>
              <w:ind w:left="425" w:hanging="425"/>
              <w:contextualSpacing/>
              <w:jc w:val="left"/>
              <w:rPr>
                <w:rFonts w:cstheme="minorHAnsi"/>
              </w:rPr>
            </w:pPr>
            <w:sdt>
              <w:sdtPr>
                <w:rPr>
                  <w:rFonts w:cstheme="minorHAnsi"/>
                </w:rPr>
                <w:id w:val="-114349989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Ausgesuchte Clients, insbesondere Clients von Administratoren, sind mit u</w:t>
            </w:r>
            <w:r w:rsidR="00324EA0" w:rsidRPr="00324EA0">
              <w:rPr>
                <w:rFonts w:cstheme="minorHAnsi"/>
              </w:rPr>
              <w:t>nterbrechungsfreie</w:t>
            </w:r>
            <w:r w:rsidR="00324EA0">
              <w:rPr>
                <w:rFonts w:cstheme="minorHAnsi"/>
              </w:rPr>
              <w:t>n</w:t>
            </w:r>
            <w:r w:rsidR="00324EA0" w:rsidRPr="00324EA0">
              <w:rPr>
                <w:rFonts w:cstheme="minorHAnsi"/>
              </w:rPr>
              <w:t xml:space="preserve"> Stromversorgung (USV</w:t>
            </w:r>
            <w:r w:rsidR="00324EA0">
              <w:rPr>
                <w:rFonts w:cstheme="minorHAnsi"/>
              </w:rPr>
              <w:t>) verbunden</w:t>
            </w:r>
          </w:p>
          <w:p w:rsidR="00324EA0" w:rsidRDefault="00DC7952" w:rsidP="00324EA0">
            <w:pPr>
              <w:tabs>
                <w:tab w:val="left" w:pos="426"/>
              </w:tabs>
              <w:ind w:left="425" w:hanging="425"/>
              <w:contextualSpacing/>
              <w:jc w:val="left"/>
              <w:rPr>
                <w:rFonts w:cstheme="minorHAnsi"/>
              </w:rPr>
            </w:pPr>
            <w:sdt>
              <w:sdtPr>
                <w:rPr>
                  <w:rFonts w:cstheme="minorHAnsi"/>
                </w:rPr>
                <w:id w:val="-123006872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Es w</w:t>
            </w:r>
            <w:r w:rsidR="00324EA0" w:rsidRPr="0072553B">
              <w:rPr>
                <w:rFonts w:cstheme="minorHAnsi"/>
              </w:rPr>
              <w:t>erden H</w:t>
            </w:r>
            <w:r w:rsidR="00324EA0">
              <w:rPr>
                <w:rFonts w:cstheme="minorHAnsi"/>
              </w:rPr>
              <w:t>ardware-RAID-Systeme eingesetzt</w:t>
            </w:r>
          </w:p>
          <w:p w:rsidR="00324EA0" w:rsidRDefault="00DC7952" w:rsidP="00324EA0">
            <w:pPr>
              <w:tabs>
                <w:tab w:val="left" w:pos="426"/>
              </w:tabs>
              <w:ind w:left="425" w:hanging="425"/>
              <w:contextualSpacing/>
              <w:jc w:val="left"/>
              <w:rPr>
                <w:rFonts w:cstheme="minorHAnsi"/>
              </w:rPr>
            </w:pPr>
            <w:sdt>
              <w:sdtPr>
                <w:rPr>
                  <w:rFonts w:cstheme="minorHAnsi"/>
                </w:rPr>
                <w:id w:val="-105832124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 xml:space="preserve">Im </w:t>
            </w:r>
            <w:r w:rsidR="00324EA0" w:rsidRPr="00324EA0">
              <w:rPr>
                <w:rFonts w:cstheme="minorHAnsi"/>
              </w:rPr>
              <w:t>Serverraum</w:t>
            </w:r>
            <w:r w:rsidR="00324EA0">
              <w:rPr>
                <w:rFonts w:cstheme="minorHAnsi"/>
              </w:rPr>
              <w:t xml:space="preserve"> sind Schutzsteckdosenleisten im Einsatz</w:t>
            </w:r>
          </w:p>
          <w:p w:rsidR="00324EA0" w:rsidRDefault="00DC7952" w:rsidP="00324EA0">
            <w:pPr>
              <w:tabs>
                <w:tab w:val="left" w:pos="426"/>
              </w:tabs>
              <w:ind w:left="425" w:hanging="425"/>
              <w:contextualSpacing/>
              <w:jc w:val="left"/>
              <w:rPr>
                <w:rFonts w:cstheme="minorHAnsi"/>
              </w:rPr>
            </w:pPr>
            <w:sdt>
              <w:sdtPr>
                <w:rPr>
                  <w:rFonts w:cstheme="minorHAnsi"/>
                </w:rPr>
                <w:id w:val="837431013"/>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Pr>
                <w:rFonts w:cstheme="minorHAnsi"/>
              </w:rPr>
              <w:t>Der Serverraum wird mit einer Videoanlage überwacht</w:t>
            </w:r>
          </w:p>
          <w:p w:rsidR="00324EA0" w:rsidRDefault="00DC7952" w:rsidP="00324EA0">
            <w:pPr>
              <w:tabs>
                <w:tab w:val="left" w:pos="426"/>
              </w:tabs>
              <w:ind w:left="425" w:hanging="425"/>
              <w:contextualSpacing/>
              <w:jc w:val="left"/>
              <w:rPr>
                <w:rFonts w:cstheme="minorHAnsi"/>
              </w:rPr>
            </w:pPr>
            <w:sdt>
              <w:sdtPr>
                <w:rPr>
                  <w:rFonts w:cstheme="minorHAnsi"/>
                </w:rPr>
                <w:id w:val="-436599096"/>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Pr>
                <w:rFonts w:cstheme="minorHAnsi"/>
              </w:rPr>
              <w:t>Es existiert eine Alarmanlage, welche ein unbefugtes Eindringen in den Serverraum meldet</w:t>
            </w:r>
          </w:p>
          <w:p w:rsidR="00324EA0" w:rsidRDefault="00DC7952" w:rsidP="00F62AEA">
            <w:pPr>
              <w:tabs>
                <w:tab w:val="left" w:pos="426"/>
              </w:tabs>
              <w:ind w:left="425" w:hanging="425"/>
              <w:contextualSpacing/>
              <w:jc w:val="left"/>
              <w:rPr>
                <w:rFonts w:cstheme="minorHAnsi"/>
              </w:rPr>
            </w:pPr>
            <w:sdt>
              <w:sdtPr>
                <w:rPr>
                  <w:rFonts w:cstheme="minorHAnsi"/>
                </w:rPr>
                <w:id w:val="-377471685"/>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sidRPr="00324EA0">
              <w:rPr>
                <w:rFonts w:cstheme="minorHAnsi"/>
              </w:rPr>
              <w:t>Datenschutztresor (S60DIS, S120DIS, andere geeignete Normen mit Quelldichtung etc.)</w:t>
            </w:r>
            <w:r w:rsidR="00324EA0">
              <w:rPr>
                <w:rFonts w:cstheme="minorHAnsi"/>
              </w:rPr>
              <w:t xml:space="preserve"> ist vorhanden</w:t>
            </w:r>
          </w:p>
          <w:p w:rsidR="00ED2041" w:rsidRPr="0037139F" w:rsidRDefault="00DC7952" w:rsidP="00F62AEA">
            <w:pPr>
              <w:tabs>
                <w:tab w:val="left" w:pos="426"/>
              </w:tabs>
              <w:ind w:left="425" w:hanging="425"/>
              <w:contextualSpacing/>
              <w:jc w:val="left"/>
              <w:rPr>
                <w:rFonts w:cstheme="minorHAnsi"/>
              </w:rPr>
            </w:pPr>
            <w:sdt>
              <w:sdtPr>
                <w:rPr>
                  <w:rFonts w:cstheme="minorHAnsi"/>
                </w:rPr>
                <w:id w:val="45006310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sidRPr="002B7574">
              <w:rPr>
                <w:rFonts w:cstheme="minorHAnsi"/>
              </w:rPr>
              <w:t xml:space="preserve">Backups </w:t>
            </w:r>
            <w:r w:rsidR="00ED2041">
              <w:rPr>
                <w:rFonts w:cstheme="minorHAnsi"/>
              </w:rPr>
              <w:t xml:space="preserve">werden </w:t>
            </w:r>
            <w:r w:rsidR="00ED2041" w:rsidRPr="002B7574">
              <w:rPr>
                <w:rFonts w:cstheme="minorHAnsi"/>
              </w:rPr>
              <w:t>regelmäßig auf Da</w:t>
            </w:r>
            <w:r w:rsidR="00ED2041">
              <w:rPr>
                <w:rFonts w:cstheme="minorHAnsi"/>
              </w:rPr>
              <w:t>tenvollständigkeit kontrolliert</w:t>
            </w:r>
          </w:p>
          <w:p w:rsidR="00ED2041" w:rsidRPr="0037139F" w:rsidRDefault="00DC7952" w:rsidP="00EB2458">
            <w:pPr>
              <w:tabs>
                <w:tab w:val="left" w:pos="426"/>
              </w:tabs>
              <w:ind w:left="425" w:hanging="425"/>
              <w:contextualSpacing/>
              <w:jc w:val="left"/>
              <w:rPr>
                <w:rFonts w:cstheme="minorHAnsi"/>
              </w:rPr>
            </w:pPr>
            <w:sdt>
              <w:sdtPr>
                <w:rPr>
                  <w:rFonts w:cstheme="minorHAnsi"/>
                </w:rPr>
                <w:id w:val="-47381318"/>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D</w:t>
            </w:r>
            <w:r w:rsidR="00ED2041" w:rsidRPr="002B7574">
              <w:rPr>
                <w:rFonts w:cstheme="minorHAnsi"/>
              </w:rPr>
              <w:t xml:space="preserve">ie Sicherung </w:t>
            </w:r>
            <w:r w:rsidR="00ED2041">
              <w:rPr>
                <w:rFonts w:cstheme="minorHAnsi"/>
              </w:rPr>
              <w:t xml:space="preserve">bezieht </w:t>
            </w:r>
            <w:r w:rsidR="00ED2041" w:rsidRPr="002B7574">
              <w:rPr>
                <w:rFonts w:cstheme="minorHAnsi"/>
              </w:rPr>
              <w:t xml:space="preserve">auch Notebooks und </w:t>
            </w:r>
            <w:r w:rsidR="00ED2041">
              <w:rPr>
                <w:rFonts w:cstheme="minorHAnsi"/>
              </w:rPr>
              <w:t>nicht vernetzte Systeme mit ein</w:t>
            </w:r>
          </w:p>
          <w:p w:rsidR="00ED2041" w:rsidRPr="0037139F" w:rsidRDefault="00DC7952" w:rsidP="00EB2458">
            <w:pPr>
              <w:tabs>
                <w:tab w:val="left" w:pos="426"/>
              </w:tabs>
              <w:ind w:left="425" w:hanging="425"/>
              <w:contextualSpacing/>
              <w:jc w:val="left"/>
              <w:rPr>
                <w:rFonts w:cstheme="minorHAnsi"/>
              </w:rPr>
            </w:pPr>
            <w:sdt>
              <w:sdtPr>
                <w:rPr>
                  <w:rFonts w:cstheme="minorHAnsi"/>
                </w:rPr>
                <w:id w:val="-1759434506"/>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Es w</w:t>
            </w:r>
            <w:r w:rsidR="00ED2041" w:rsidRPr="002B7574">
              <w:rPr>
                <w:rFonts w:cstheme="minorHAnsi"/>
              </w:rPr>
              <w:t>ird regelmäßig überprüft, ob eine Rekonstruktion der gesicherten Dat</w:t>
            </w:r>
            <w:r w:rsidR="00ED2041">
              <w:rPr>
                <w:rFonts w:cstheme="minorHAnsi"/>
              </w:rPr>
              <w:t>en tatsächlich möglich ist</w:t>
            </w:r>
          </w:p>
          <w:p w:rsidR="00ED2041" w:rsidRPr="0037139F" w:rsidRDefault="00DC7952" w:rsidP="00EB2458">
            <w:pPr>
              <w:tabs>
                <w:tab w:val="left" w:pos="426"/>
              </w:tabs>
              <w:ind w:left="425" w:hanging="425"/>
              <w:contextualSpacing/>
              <w:jc w:val="left"/>
              <w:rPr>
                <w:rFonts w:cstheme="minorHAnsi"/>
              </w:rPr>
            </w:pPr>
            <w:sdt>
              <w:sdtPr>
                <w:rPr>
                  <w:rFonts w:cstheme="minorHAnsi"/>
                </w:rPr>
                <w:id w:val="456764120"/>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A</w:t>
            </w:r>
            <w:r w:rsidR="00ED2041" w:rsidRPr="002B7574">
              <w:rPr>
                <w:rFonts w:cstheme="minorHAnsi"/>
              </w:rPr>
              <w:t xml:space="preserve">lte oder unbrauchbare Datenträger </w:t>
            </w:r>
            <w:r w:rsidR="00ED2041">
              <w:rPr>
                <w:rFonts w:cstheme="minorHAnsi"/>
              </w:rPr>
              <w:t xml:space="preserve">werden </w:t>
            </w:r>
            <w:r w:rsidR="00ED2041" w:rsidRPr="002B7574">
              <w:rPr>
                <w:rFonts w:cstheme="minorHAnsi"/>
              </w:rPr>
              <w:t>datenschutzrec</w:t>
            </w:r>
            <w:r w:rsidR="00ED2041">
              <w:rPr>
                <w:rFonts w:cstheme="minorHAnsi"/>
              </w:rPr>
              <w:t>htlich ordnungsgemäß vernichtet</w:t>
            </w:r>
          </w:p>
          <w:p w:rsidR="001F2ED9" w:rsidRDefault="00DC7952" w:rsidP="00EB2458">
            <w:pPr>
              <w:tabs>
                <w:tab w:val="left" w:pos="426"/>
              </w:tabs>
              <w:ind w:left="425" w:hanging="425"/>
              <w:contextualSpacing/>
              <w:jc w:val="left"/>
              <w:rPr>
                <w:rFonts w:cstheme="minorHAnsi"/>
              </w:rPr>
            </w:pPr>
            <w:sdt>
              <w:sdtPr>
                <w:rPr>
                  <w:rFonts w:cstheme="minorHAnsi"/>
                </w:rPr>
                <w:id w:val="-99241197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sidRPr="002B7574">
              <w:rPr>
                <w:rFonts w:cstheme="minorHAnsi"/>
              </w:rPr>
              <w:t>E</w:t>
            </w:r>
            <w:r w:rsidR="00ED2041">
              <w:rPr>
                <w:rFonts w:cstheme="minorHAnsi"/>
              </w:rPr>
              <w:t>s e</w:t>
            </w:r>
            <w:r w:rsidR="00ED2041" w:rsidRPr="002B7574">
              <w:rPr>
                <w:rFonts w:cstheme="minorHAnsi"/>
              </w:rPr>
              <w:t>rf</w:t>
            </w:r>
            <w:r w:rsidR="00ED2041">
              <w:rPr>
                <w:rFonts w:cstheme="minorHAnsi"/>
              </w:rPr>
              <w:t>olgt eine Festplattenspiegelung</w:t>
            </w:r>
          </w:p>
          <w:p w:rsidR="00ED2041" w:rsidRDefault="00DC7952" w:rsidP="003E0C15">
            <w:pPr>
              <w:tabs>
                <w:tab w:val="left" w:pos="426"/>
              </w:tabs>
              <w:ind w:left="425" w:hanging="425"/>
              <w:contextualSpacing/>
              <w:jc w:val="left"/>
            </w:pPr>
            <w:sdt>
              <w:sdtPr>
                <w:rPr>
                  <w:rFonts w:cstheme="minorHAnsi"/>
                </w:rPr>
                <w:id w:val="-186675329"/>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Anderes:</w:t>
            </w:r>
            <w:r w:rsidR="00ED042C">
              <w:rPr>
                <w:rFonts w:cstheme="minorHAnsi"/>
              </w:rPr>
              <w:t xml:space="preserve"> </w:t>
            </w:r>
            <w:sdt>
              <w:sdtPr>
                <w:rPr>
                  <w:b/>
                  <w:sz w:val="36"/>
                  <w:szCs w:val="36"/>
                </w:rPr>
                <w:id w:val="-1090004878"/>
                <w:showingPlcHdr/>
              </w:sdtPr>
              <w:sdtContent>
                <w:r w:rsidR="00ED042C" w:rsidRPr="00FA3F19">
                  <w:rPr>
                    <w:rStyle w:val="Platzhaltertext"/>
                    <w:highlight w:val="yellow"/>
                  </w:rPr>
                  <w:t>Klicken Sie hier, um Text einzugeben.</w:t>
                </w:r>
              </w:sdtContent>
            </w:sdt>
          </w:p>
        </w:tc>
        <w:tc>
          <w:tcPr>
            <w:tcW w:w="4606" w:type="dxa"/>
          </w:tcPr>
          <w:p w:rsidR="00ED2041" w:rsidRPr="0037139F" w:rsidRDefault="00DC7952" w:rsidP="003E0C15">
            <w:pPr>
              <w:tabs>
                <w:tab w:val="left" w:pos="426"/>
              </w:tabs>
              <w:ind w:left="425" w:hanging="425"/>
              <w:contextualSpacing/>
              <w:jc w:val="left"/>
              <w:rPr>
                <w:rFonts w:cstheme="minorHAnsi"/>
              </w:rPr>
            </w:pPr>
            <w:sdt>
              <w:sdtPr>
                <w:rPr>
                  <w:rFonts w:cstheme="minorHAnsi"/>
                </w:rPr>
                <w:id w:val="-104621707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Pr>
                <w:rFonts w:cstheme="minorHAnsi"/>
              </w:rPr>
              <w:t>Es e</w:t>
            </w:r>
            <w:r w:rsidR="00ED2041" w:rsidRPr="002B7574">
              <w:rPr>
                <w:rFonts w:cstheme="minorHAnsi"/>
              </w:rPr>
              <w:t>xistiert ein angemessenes Backup- und Recoverykonzept</w:t>
            </w:r>
          </w:p>
          <w:p w:rsidR="00ED2041" w:rsidRPr="0037139F" w:rsidRDefault="00DC7952">
            <w:pPr>
              <w:tabs>
                <w:tab w:val="left" w:pos="426"/>
              </w:tabs>
              <w:ind w:left="425" w:hanging="425"/>
              <w:contextualSpacing/>
              <w:jc w:val="left"/>
              <w:rPr>
                <w:rFonts w:cstheme="minorHAnsi"/>
              </w:rPr>
            </w:pPr>
            <w:sdt>
              <w:sdtPr>
                <w:rPr>
                  <w:rFonts w:cstheme="minorHAnsi"/>
                </w:rPr>
                <w:id w:val="-1063712634"/>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Es i</w:t>
            </w:r>
            <w:r w:rsidR="00ED2041" w:rsidRPr="002B7574">
              <w:rPr>
                <w:rFonts w:cstheme="minorHAnsi"/>
              </w:rPr>
              <w:t xml:space="preserve">st festgelegt, welche Daten </w:t>
            </w:r>
            <w:r w:rsidR="00ED2041">
              <w:rPr>
                <w:rFonts w:cstheme="minorHAnsi"/>
              </w:rPr>
              <w:t>für welchen Zeitraum gesichert werden und die anschließende Löschung der Daten ist gewährleistet</w:t>
            </w:r>
          </w:p>
          <w:p w:rsidR="00ED2041" w:rsidRPr="0037139F" w:rsidRDefault="00DC7952">
            <w:pPr>
              <w:tabs>
                <w:tab w:val="left" w:pos="426"/>
              </w:tabs>
              <w:ind w:left="425" w:hanging="425"/>
              <w:contextualSpacing/>
              <w:jc w:val="left"/>
              <w:rPr>
                <w:rFonts w:cstheme="minorHAnsi"/>
              </w:rPr>
            </w:pPr>
            <w:sdt>
              <w:sdtPr>
                <w:rPr>
                  <w:rFonts w:cstheme="minorHAnsi"/>
                </w:rPr>
                <w:id w:val="10018480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Pr>
                <w:rFonts w:cstheme="minorHAnsi"/>
              </w:rPr>
              <w:t>D</w:t>
            </w:r>
            <w:r w:rsidR="00ED2041" w:rsidRPr="002B7574">
              <w:rPr>
                <w:rFonts w:cstheme="minorHAnsi"/>
              </w:rPr>
              <w:t xml:space="preserve">as „Haltbarkeitsdatum“ der Sicherungsbänder </w:t>
            </w:r>
            <w:r w:rsidR="00ED2041">
              <w:rPr>
                <w:rFonts w:cstheme="minorHAnsi"/>
              </w:rPr>
              <w:t>wird beachtet</w:t>
            </w:r>
          </w:p>
          <w:p w:rsidR="00ED2041" w:rsidRPr="0037139F" w:rsidRDefault="00DC7952">
            <w:pPr>
              <w:tabs>
                <w:tab w:val="left" w:pos="426"/>
              </w:tabs>
              <w:ind w:left="425" w:hanging="425"/>
              <w:contextualSpacing/>
              <w:jc w:val="left"/>
              <w:rPr>
                <w:rFonts w:cstheme="minorHAnsi"/>
              </w:rPr>
            </w:pPr>
            <w:sdt>
              <w:sdtPr>
                <w:rPr>
                  <w:rFonts w:cstheme="minorHAnsi"/>
                </w:rPr>
                <w:id w:val="1987114703"/>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E</w:t>
            </w:r>
            <w:r w:rsidR="00ED2041" w:rsidRPr="002B7574">
              <w:rPr>
                <w:rFonts w:cstheme="minorHAnsi"/>
              </w:rPr>
              <w:t xml:space="preserve">s </w:t>
            </w:r>
            <w:r w:rsidR="00ED2041">
              <w:rPr>
                <w:rFonts w:cstheme="minorHAnsi"/>
              </w:rPr>
              <w:t xml:space="preserve">gibt </w:t>
            </w:r>
            <w:r w:rsidR="00ED2041" w:rsidRPr="002B7574">
              <w:rPr>
                <w:rFonts w:cstheme="minorHAnsi"/>
              </w:rPr>
              <w:t>eine Vereinbarung bzgl. Ü</w:t>
            </w:r>
            <w:r w:rsidR="00ED2041">
              <w:rPr>
                <w:rFonts w:cstheme="minorHAnsi"/>
              </w:rPr>
              <w:t>bergabe der (Daten-)Sicherungen</w:t>
            </w:r>
          </w:p>
          <w:p w:rsidR="00ED2041" w:rsidRDefault="00DC7952">
            <w:pPr>
              <w:tabs>
                <w:tab w:val="left" w:pos="426"/>
              </w:tabs>
              <w:ind w:left="425" w:hanging="425"/>
              <w:contextualSpacing/>
              <w:jc w:val="left"/>
              <w:rPr>
                <w:rFonts w:cstheme="minorHAnsi"/>
              </w:rPr>
            </w:pPr>
            <w:sdt>
              <w:sdtPr>
                <w:rPr>
                  <w:rFonts w:cstheme="minorHAnsi"/>
                </w:rPr>
                <w:id w:val="177574433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Pr>
                <w:rFonts w:cstheme="minorHAnsi"/>
              </w:rPr>
              <w:t>E</w:t>
            </w:r>
            <w:r w:rsidR="00ED2041" w:rsidRPr="002B7574">
              <w:rPr>
                <w:rFonts w:cstheme="minorHAnsi"/>
              </w:rPr>
              <w:t xml:space="preserve">ine katastrophensichere Aufbewahrung der Datenträger </w:t>
            </w:r>
            <w:r w:rsidR="00ED2041">
              <w:rPr>
                <w:rFonts w:cstheme="minorHAnsi"/>
              </w:rPr>
              <w:t>ist sichergestellt</w:t>
            </w:r>
          </w:p>
          <w:p w:rsidR="00324EA0" w:rsidRDefault="00DC7952">
            <w:pPr>
              <w:tabs>
                <w:tab w:val="left" w:pos="426"/>
              </w:tabs>
              <w:ind w:left="425" w:hanging="425"/>
              <w:contextualSpacing/>
              <w:jc w:val="left"/>
              <w:rPr>
                <w:rFonts w:cstheme="minorHAnsi"/>
              </w:rPr>
            </w:pPr>
            <w:sdt>
              <w:sdtPr>
                <w:rPr>
                  <w:rFonts w:cstheme="minorHAnsi"/>
                </w:rPr>
                <w:id w:val="24755398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Backups werden (auch)</w:t>
            </w:r>
            <w:r w:rsidR="00324EA0" w:rsidRPr="00324EA0">
              <w:rPr>
                <w:rFonts w:cstheme="minorHAnsi"/>
              </w:rPr>
              <w:t xml:space="preserve"> geografisch </w:t>
            </w:r>
            <w:r w:rsidR="00324EA0">
              <w:rPr>
                <w:rFonts w:cstheme="minorHAnsi"/>
              </w:rPr>
              <w:t xml:space="preserve">an </w:t>
            </w:r>
            <w:r w:rsidR="00324EA0" w:rsidRPr="00324EA0">
              <w:rPr>
                <w:rFonts w:cstheme="minorHAnsi"/>
              </w:rPr>
              <w:t>von den Servern unterschiedliche Speicherorte</w:t>
            </w:r>
            <w:r w:rsidR="00324EA0">
              <w:rPr>
                <w:rFonts w:cstheme="minorHAnsi"/>
              </w:rPr>
              <w:t xml:space="preserve"> aufbewahrt</w:t>
            </w:r>
          </w:p>
          <w:p w:rsidR="00ED2041" w:rsidRPr="0037139F" w:rsidRDefault="00DC7952">
            <w:pPr>
              <w:tabs>
                <w:tab w:val="left" w:pos="426"/>
              </w:tabs>
              <w:ind w:left="425" w:hanging="425"/>
              <w:contextualSpacing/>
              <w:jc w:val="left"/>
              <w:rPr>
                <w:rFonts w:cstheme="minorHAnsi"/>
              </w:rPr>
            </w:pPr>
            <w:sdt>
              <w:sdtPr>
                <w:rPr>
                  <w:rFonts w:cstheme="minorHAnsi"/>
                </w:rPr>
                <w:id w:val="-22437324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2041" w:rsidRPr="0037139F">
              <w:rPr>
                <w:rFonts w:cstheme="minorHAnsi"/>
              </w:rPr>
              <w:tab/>
            </w:r>
            <w:r w:rsidR="00ED2041" w:rsidRPr="00ED2041">
              <w:rPr>
                <w:rFonts w:cstheme="minorHAnsi"/>
              </w:rPr>
              <w:t>Keine sanitären Anschlüsse im oder oberhalb des Serverraums</w:t>
            </w:r>
          </w:p>
          <w:p w:rsidR="00ED2041" w:rsidRPr="0037139F" w:rsidRDefault="00DC7952">
            <w:pPr>
              <w:tabs>
                <w:tab w:val="left" w:pos="426"/>
              </w:tabs>
              <w:ind w:left="425" w:hanging="425"/>
              <w:contextualSpacing/>
              <w:jc w:val="left"/>
              <w:rPr>
                <w:rFonts w:cstheme="minorHAnsi"/>
              </w:rPr>
            </w:pPr>
            <w:sdt>
              <w:sdtPr>
                <w:rPr>
                  <w:rFonts w:cstheme="minorHAnsi"/>
                </w:rPr>
                <w:id w:val="609932763"/>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sidRPr="002B7574">
              <w:rPr>
                <w:rFonts w:cstheme="minorHAnsi"/>
              </w:rPr>
              <w:t>E</w:t>
            </w:r>
            <w:r w:rsidR="00ED2041">
              <w:rPr>
                <w:rFonts w:cstheme="minorHAnsi"/>
              </w:rPr>
              <w:t>s e</w:t>
            </w:r>
            <w:r w:rsidR="00ED2041" w:rsidRPr="002B7574">
              <w:rPr>
                <w:rFonts w:cstheme="minorHAnsi"/>
              </w:rPr>
              <w:t>xistiert ein Notfall- und Wiederanlaufverfahren mit regel</w:t>
            </w:r>
            <w:r w:rsidR="00ED2041">
              <w:rPr>
                <w:rFonts w:cstheme="minorHAnsi"/>
              </w:rPr>
              <w:t>mäßiger Erprobung (BCM-Konzept)</w:t>
            </w:r>
          </w:p>
          <w:p w:rsidR="001F2ED9" w:rsidRDefault="00DC7952">
            <w:pPr>
              <w:tabs>
                <w:tab w:val="left" w:pos="426"/>
              </w:tabs>
              <w:ind w:left="425" w:hanging="425"/>
              <w:contextualSpacing/>
              <w:jc w:val="left"/>
              <w:rPr>
                <w:rFonts w:cstheme="minorHAnsi"/>
              </w:rPr>
            </w:pPr>
            <w:sdt>
              <w:sdtPr>
                <w:rPr>
                  <w:rFonts w:cstheme="minorHAnsi"/>
                </w:rPr>
                <w:id w:val="1893929937"/>
                <w14:checkbox>
                  <w14:checked w14:val="0"/>
                  <w14:checkedState w14:val="2612" w14:font="MS Gothic"/>
                  <w14:uncheckedState w14:val="2610" w14:font="MS Gothic"/>
                </w14:checkbox>
              </w:sdtPr>
              <w:sdtContent>
                <w:r w:rsidR="00ED2041" w:rsidRPr="0037139F">
                  <w:rPr>
                    <w:rFonts w:ascii="MS Gothic" w:eastAsia="MS Gothic" w:hAnsi="MS Gothic" w:cs="MS Gothic" w:hint="eastAsia"/>
                  </w:rPr>
                  <w:t>☐</w:t>
                </w:r>
              </w:sdtContent>
            </w:sdt>
            <w:r w:rsidR="00ED2041" w:rsidRPr="0037139F">
              <w:rPr>
                <w:rFonts w:cstheme="minorHAnsi"/>
              </w:rPr>
              <w:tab/>
            </w:r>
            <w:r w:rsidR="00ED2041" w:rsidRPr="002B7574">
              <w:rPr>
                <w:rFonts w:cstheme="minorHAnsi"/>
              </w:rPr>
              <w:t>E</w:t>
            </w:r>
            <w:r w:rsidR="00ED2041">
              <w:rPr>
                <w:rFonts w:cstheme="minorHAnsi"/>
              </w:rPr>
              <w:t>s e</w:t>
            </w:r>
            <w:r w:rsidR="00ED2041" w:rsidRPr="002B7574">
              <w:rPr>
                <w:rFonts w:cstheme="minorHAnsi"/>
              </w:rPr>
              <w:t xml:space="preserve">xistiert ein Notfallhandbuch mit Notfallplänen, Darstellung der Notfallorganisation – klare Regelung der </w:t>
            </w:r>
            <w:r w:rsidR="00ED2041">
              <w:rPr>
                <w:rFonts w:cstheme="minorHAnsi"/>
              </w:rPr>
              <w:t>Verantwortlichkeiten im Notfall</w:t>
            </w:r>
          </w:p>
          <w:p w:rsidR="00ED2041" w:rsidRDefault="00DC7952">
            <w:pPr>
              <w:tabs>
                <w:tab w:val="left" w:pos="426"/>
              </w:tabs>
              <w:ind w:left="425" w:hanging="425"/>
              <w:contextualSpacing/>
              <w:jc w:val="left"/>
            </w:pPr>
            <w:sdt>
              <w:sdtPr>
                <w:rPr>
                  <w:rFonts w:cstheme="minorHAnsi"/>
                </w:rPr>
                <w:id w:val="-1047221831"/>
                <w14:checkbox>
                  <w14:checked w14:val="0"/>
                  <w14:checkedState w14:val="2612" w14:font="MS Gothic"/>
                  <w14:uncheckedState w14:val="2610" w14:font="MS Gothic"/>
                </w14:checkbox>
              </w:sdtPr>
              <w:sdtContent>
                <w:r w:rsidR="00ED2041" w:rsidRPr="0037139F">
                  <w:rPr>
                    <w:rFonts w:cstheme="minorHAnsi" w:hint="eastAsia"/>
                  </w:rPr>
                  <w:t>☐</w:t>
                </w:r>
              </w:sdtContent>
            </w:sdt>
            <w:r w:rsidR="00ED2041" w:rsidRPr="0037139F">
              <w:rPr>
                <w:rFonts w:cstheme="minorHAnsi"/>
              </w:rPr>
              <w:tab/>
            </w:r>
            <w:r w:rsidR="00ED2041">
              <w:rPr>
                <w:rFonts w:cstheme="minorHAnsi"/>
              </w:rPr>
              <w:t>Anderes:</w:t>
            </w:r>
            <w:r w:rsidR="00ED042C">
              <w:rPr>
                <w:rFonts w:cstheme="minorHAnsi"/>
              </w:rPr>
              <w:t xml:space="preserve"> </w:t>
            </w:r>
            <w:sdt>
              <w:sdtPr>
                <w:rPr>
                  <w:b/>
                  <w:sz w:val="36"/>
                  <w:szCs w:val="36"/>
                </w:rPr>
                <w:id w:val="-203178271"/>
                <w:showingPlcHdr/>
              </w:sdtPr>
              <w:sdtContent>
                <w:r w:rsidR="00ED042C" w:rsidRPr="00FA3F19">
                  <w:rPr>
                    <w:rStyle w:val="Platzhaltertext"/>
                    <w:highlight w:val="yellow"/>
                  </w:rPr>
                  <w:t>Klicken Sie hier, um Text einzugeben.</w:t>
                </w:r>
              </w:sdtContent>
            </w:sdt>
          </w:p>
        </w:tc>
      </w:tr>
    </w:tbl>
    <w:p w:rsidR="0037139F" w:rsidRDefault="0037139F" w:rsidP="009530C5">
      <w:pPr>
        <w:pStyle w:val="berschrift3"/>
        <w:numPr>
          <w:ilvl w:val="2"/>
          <w:numId w:val="17"/>
        </w:numPr>
      </w:pPr>
      <w:bookmarkStart w:id="123" w:name="_Toc24265440"/>
      <w:r>
        <w:lastRenderedPageBreak/>
        <w:t>Belastbarkeit/</w:t>
      </w:r>
      <w:r w:rsidR="002B7574" w:rsidRPr="002B7574">
        <w:t xml:space="preserve"> Ausfallsicherheit</w:t>
      </w:r>
      <w:r w:rsidR="002B7574">
        <w:t>/</w:t>
      </w:r>
      <w:r>
        <w:t>Wiederherstellbarkeit</w:t>
      </w:r>
      <w:bookmarkEnd w:id="123"/>
    </w:p>
    <w:p w:rsidR="00ED2041" w:rsidRPr="00ED2041" w:rsidRDefault="00ED2041" w:rsidP="00ED2041">
      <w:r>
        <w:t xml:space="preserve">Hierunter fallen </w:t>
      </w:r>
      <w:r w:rsidRPr="00ED2041">
        <w:t xml:space="preserve">Maßnahmen, </w:t>
      </w:r>
      <w:r>
        <w:t>welche dafür sorgen sollen</w:t>
      </w:r>
      <w:r w:rsidRPr="00ED2041">
        <w:t xml:space="preserve">, dass personenbezogene Daten </w:t>
      </w:r>
      <w:r>
        <w:t xml:space="preserve">bei Verlust oder </w:t>
      </w:r>
      <w:r w:rsidRPr="00ED2041">
        <w:t xml:space="preserve">Zerstörung </w:t>
      </w:r>
      <w:r>
        <w:t>schnell wiederhergeste</w:t>
      </w:r>
      <w:r w:rsidR="00324EA0">
        <w:t>l</w:t>
      </w:r>
      <w:r>
        <w:t>lt werden können.</w:t>
      </w:r>
    </w:p>
    <w:tbl>
      <w:tblPr>
        <w:tblStyle w:val="Tabellenraster"/>
        <w:tblW w:w="0" w:type="auto"/>
        <w:tblLook w:val="04A0" w:firstRow="1" w:lastRow="0" w:firstColumn="1" w:lastColumn="0" w:noHBand="0" w:noVBand="1"/>
      </w:tblPr>
      <w:tblGrid>
        <w:gridCol w:w="4534"/>
        <w:gridCol w:w="4528"/>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324EA0" w:rsidRPr="0037139F" w:rsidRDefault="00DC7952" w:rsidP="00324EA0">
            <w:pPr>
              <w:tabs>
                <w:tab w:val="left" w:pos="426"/>
              </w:tabs>
              <w:ind w:left="425" w:hanging="425"/>
              <w:contextualSpacing/>
              <w:jc w:val="left"/>
              <w:rPr>
                <w:rFonts w:cstheme="minorHAnsi"/>
              </w:rPr>
            </w:pPr>
            <w:sdt>
              <w:sdtPr>
                <w:rPr>
                  <w:rFonts w:cstheme="minorHAnsi"/>
                </w:rPr>
                <w:id w:val="-66485208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E</w:t>
            </w:r>
            <w:r w:rsidR="00324EA0">
              <w:rPr>
                <w:rFonts w:cstheme="minorHAnsi"/>
              </w:rPr>
              <w:t>s e</w:t>
            </w:r>
            <w:r w:rsidR="00324EA0" w:rsidRPr="0072553B">
              <w:rPr>
                <w:rFonts w:cstheme="minorHAnsi"/>
              </w:rPr>
              <w:t xml:space="preserve">xistiert ein Netzwerk-Monitoring, welches alle relevanten Server, Dienste und Prozesse überwacht und </w:t>
            </w:r>
            <w:r w:rsidR="00324EA0">
              <w:rPr>
                <w:rFonts w:cstheme="minorHAnsi"/>
              </w:rPr>
              <w:t>Abweichungen zuverlässig meldet</w:t>
            </w:r>
          </w:p>
          <w:p w:rsidR="00324EA0" w:rsidRDefault="00DC7952" w:rsidP="00324EA0">
            <w:pPr>
              <w:tabs>
                <w:tab w:val="left" w:pos="426"/>
              </w:tabs>
              <w:ind w:left="425" w:hanging="425"/>
              <w:contextualSpacing/>
              <w:jc w:val="left"/>
              <w:rPr>
                <w:rFonts w:cstheme="minorHAnsi"/>
              </w:rPr>
            </w:pPr>
            <w:sdt>
              <w:sdtPr>
                <w:rPr>
                  <w:rFonts w:cstheme="minorHAnsi"/>
                </w:rPr>
                <w:id w:val="-83807095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E</w:t>
            </w:r>
            <w:r w:rsidR="00324EA0">
              <w:rPr>
                <w:rFonts w:cstheme="minorHAnsi"/>
              </w:rPr>
              <w:t>s e</w:t>
            </w:r>
            <w:r w:rsidR="00324EA0" w:rsidRPr="0072553B">
              <w:rPr>
                <w:rFonts w:cstheme="minorHAnsi"/>
              </w:rPr>
              <w:t>xistiert eine redundante Benachrichtigungsfunktion (</w:t>
            </w:r>
            <w:r w:rsidR="00292D69">
              <w:rPr>
                <w:rFonts w:cstheme="minorHAnsi"/>
              </w:rPr>
              <w:t>z. B.</w:t>
            </w:r>
            <w:r w:rsidR="00324EA0" w:rsidRPr="0072553B">
              <w:rPr>
                <w:rFonts w:cstheme="minorHAnsi"/>
              </w:rPr>
              <w:t xml:space="preserve"> Mail, SMS), welche über Störungen/Ausfälle relevanter I</w:t>
            </w:r>
            <w:r w:rsidR="00324EA0">
              <w:rPr>
                <w:rFonts w:cstheme="minorHAnsi"/>
              </w:rPr>
              <w:t>T-Systeme informiert</w:t>
            </w:r>
          </w:p>
          <w:p w:rsidR="00324EA0" w:rsidRDefault="00DC7952" w:rsidP="00324EA0">
            <w:pPr>
              <w:tabs>
                <w:tab w:val="left" w:pos="426"/>
              </w:tabs>
              <w:ind w:left="425" w:hanging="425"/>
              <w:contextualSpacing/>
              <w:jc w:val="left"/>
              <w:rPr>
                <w:rFonts w:cstheme="minorHAnsi"/>
              </w:rPr>
            </w:pPr>
            <w:sdt>
              <w:sdtPr>
                <w:rPr>
                  <w:rFonts w:cstheme="minorHAnsi"/>
                </w:rPr>
                <w:id w:val="149777010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w:t>
            </w:r>
            <w:r w:rsidR="00324EA0" w:rsidRPr="0072553B">
              <w:rPr>
                <w:rFonts w:cstheme="minorHAnsi"/>
              </w:rPr>
              <w:t xml:space="preserve">s </w:t>
            </w:r>
            <w:r w:rsidR="00324EA0">
              <w:rPr>
                <w:rFonts w:cstheme="minorHAnsi"/>
              </w:rPr>
              <w:t xml:space="preserve">gibt </w:t>
            </w:r>
            <w:r w:rsidR="00324EA0" w:rsidRPr="0072553B">
              <w:rPr>
                <w:rFonts w:cstheme="minorHAnsi"/>
              </w:rPr>
              <w:t>eine unte</w:t>
            </w:r>
            <w:r w:rsidR="00324EA0">
              <w:rPr>
                <w:rFonts w:cstheme="minorHAnsi"/>
              </w:rPr>
              <w:t>rbrechungsfreie Stromversorgung</w:t>
            </w:r>
          </w:p>
          <w:p w:rsidR="00324EA0" w:rsidRDefault="00DC7952" w:rsidP="00324EA0">
            <w:pPr>
              <w:tabs>
                <w:tab w:val="left" w:pos="426"/>
              </w:tabs>
              <w:ind w:left="425" w:hanging="425"/>
              <w:contextualSpacing/>
              <w:jc w:val="left"/>
              <w:rPr>
                <w:rFonts w:cstheme="minorHAnsi"/>
              </w:rPr>
            </w:pPr>
            <w:sdt>
              <w:sdtPr>
                <w:rPr>
                  <w:rFonts w:cstheme="minorHAnsi"/>
                </w:rPr>
                <w:id w:val="-152786986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Es w</w:t>
            </w:r>
            <w:r w:rsidR="00324EA0" w:rsidRPr="0072553B">
              <w:rPr>
                <w:rFonts w:cstheme="minorHAnsi"/>
              </w:rPr>
              <w:t>erden H</w:t>
            </w:r>
            <w:r w:rsidR="00324EA0">
              <w:rPr>
                <w:rFonts w:cstheme="minorHAnsi"/>
              </w:rPr>
              <w:t>ardware-RAID-Systeme eingesetzt</w:t>
            </w:r>
          </w:p>
          <w:p w:rsidR="00324EA0" w:rsidRDefault="00DC7952" w:rsidP="00324EA0">
            <w:pPr>
              <w:tabs>
                <w:tab w:val="left" w:pos="426"/>
              </w:tabs>
              <w:ind w:left="425" w:hanging="425"/>
              <w:contextualSpacing/>
              <w:jc w:val="left"/>
              <w:rPr>
                <w:rFonts w:cstheme="minorHAnsi"/>
              </w:rPr>
            </w:pPr>
            <w:sdt>
              <w:sdtPr>
                <w:rPr>
                  <w:rFonts w:cstheme="minorHAnsi"/>
                </w:rPr>
                <w:id w:val="200354296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 xml:space="preserve">Server </w:t>
            </w:r>
            <w:r w:rsidR="00324EA0">
              <w:rPr>
                <w:rFonts w:cstheme="minorHAnsi"/>
              </w:rPr>
              <w:t xml:space="preserve">sind </w:t>
            </w:r>
            <w:r w:rsidR="00324EA0" w:rsidRPr="0072553B">
              <w:rPr>
                <w:rFonts w:cstheme="minorHAnsi"/>
              </w:rPr>
              <w:t>mit redundanter Hardware (Netzteil, Netzwerkkarte, usw.) ausgestattet?</w:t>
            </w:r>
          </w:p>
          <w:p w:rsidR="00324EA0" w:rsidRDefault="00DC7952" w:rsidP="00324EA0">
            <w:pPr>
              <w:tabs>
                <w:tab w:val="left" w:pos="426"/>
              </w:tabs>
              <w:ind w:left="425" w:hanging="425"/>
              <w:contextualSpacing/>
              <w:jc w:val="left"/>
              <w:rPr>
                <w:rFonts w:cstheme="minorHAnsi"/>
              </w:rPr>
            </w:pPr>
            <w:sdt>
              <w:sdtPr>
                <w:rPr>
                  <w:rFonts w:cstheme="minorHAnsi"/>
                </w:rPr>
                <w:id w:val="1761492361"/>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Pr>
                <w:rFonts w:cstheme="minorHAnsi"/>
              </w:rPr>
              <w:t>Es s</w:t>
            </w:r>
            <w:r w:rsidR="00324EA0" w:rsidRPr="0072553B">
              <w:rPr>
                <w:rFonts w:cstheme="minorHAnsi"/>
              </w:rPr>
              <w:t>ind Ausweich-Rechenzentren vorh</w:t>
            </w:r>
            <w:r w:rsidR="00324EA0">
              <w:rPr>
                <w:rFonts w:cstheme="minorHAnsi"/>
              </w:rPr>
              <w:t>anden (Hot- bzw. Cold Stand-by)</w:t>
            </w:r>
          </w:p>
          <w:p w:rsidR="00324EA0" w:rsidRDefault="00DC7952" w:rsidP="00324EA0">
            <w:pPr>
              <w:tabs>
                <w:tab w:val="left" w:pos="426"/>
              </w:tabs>
              <w:ind w:left="425" w:hanging="425"/>
              <w:jc w:val="left"/>
              <w:rPr>
                <w:rFonts w:cstheme="minorHAnsi"/>
              </w:rPr>
            </w:pPr>
            <w:sdt>
              <w:sdtPr>
                <w:rPr>
                  <w:rFonts w:cstheme="minorHAnsi"/>
                </w:rPr>
                <w:id w:val="-1339070250"/>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Pr>
                <w:rFonts w:cstheme="minorHAnsi"/>
              </w:rPr>
              <w:t>Es ü</w:t>
            </w:r>
            <w:r w:rsidR="00324EA0" w:rsidRPr="0072553B">
              <w:rPr>
                <w:rFonts w:cstheme="minorHAnsi"/>
              </w:rPr>
              <w:t>bernehmen redundante Stand-By-Systeme bei Ausfä</w:t>
            </w:r>
            <w:r w:rsidR="00324EA0">
              <w:rPr>
                <w:rFonts w:cstheme="minorHAnsi"/>
              </w:rPr>
              <w:t>llen wechselseitig die Prozesse</w:t>
            </w:r>
          </w:p>
          <w:p w:rsidR="001F2ED9" w:rsidRDefault="00DC7952" w:rsidP="00324EA0">
            <w:pPr>
              <w:tabs>
                <w:tab w:val="left" w:pos="426"/>
              </w:tabs>
              <w:ind w:left="425" w:hanging="425"/>
              <w:contextualSpacing/>
              <w:jc w:val="left"/>
            </w:pPr>
            <w:sdt>
              <w:sdtPr>
                <w:rPr>
                  <w:rFonts w:cstheme="minorHAnsi"/>
                </w:rPr>
                <w:id w:val="-1802457949"/>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Pr>
                <w:rFonts w:cstheme="minorHAnsi"/>
              </w:rPr>
              <w:t>Anderes:</w:t>
            </w:r>
            <w:r w:rsidR="00ED042C">
              <w:rPr>
                <w:rFonts w:cstheme="minorHAnsi"/>
              </w:rPr>
              <w:t xml:space="preserve"> </w:t>
            </w:r>
            <w:sdt>
              <w:sdtPr>
                <w:rPr>
                  <w:b/>
                  <w:sz w:val="36"/>
                  <w:szCs w:val="36"/>
                </w:rPr>
                <w:id w:val="841822322"/>
                <w:showingPlcHdr/>
              </w:sdtPr>
              <w:sdtContent>
                <w:r w:rsidR="00ED042C" w:rsidRPr="00FA3F19">
                  <w:rPr>
                    <w:rStyle w:val="Platzhaltertext"/>
                    <w:highlight w:val="yellow"/>
                  </w:rPr>
                  <w:t>Klicken Sie hier, um Text einzugeben.</w:t>
                </w:r>
              </w:sdtContent>
            </w:sdt>
          </w:p>
        </w:tc>
        <w:tc>
          <w:tcPr>
            <w:tcW w:w="4606" w:type="dxa"/>
          </w:tcPr>
          <w:p w:rsidR="00324EA0" w:rsidRPr="0037139F" w:rsidRDefault="00DC7952" w:rsidP="00324EA0">
            <w:pPr>
              <w:tabs>
                <w:tab w:val="left" w:pos="426"/>
              </w:tabs>
              <w:ind w:left="425" w:hanging="425"/>
              <w:contextualSpacing/>
              <w:jc w:val="left"/>
              <w:rPr>
                <w:rFonts w:cstheme="minorHAnsi"/>
              </w:rPr>
            </w:pPr>
            <w:sdt>
              <w:sdtPr>
                <w:rPr>
                  <w:rFonts w:cstheme="minorHAnsi"/>
                </w:rPr>
                <w:id w:val="-161567354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Es w</w:t>
            </w:r>
            <w:r w:rsidR="00324EA0" w:rsidRPr="002B7574">
              <w:rPr>
                <w:rFonts w:cstheme="minorHAnsi"/>
              </w:rPr>
              <w:t xml:space="preserve">urden Single-Points-of Failure identifiziert und durch </w:t>
            </w:r>
            <w:r w:rsidR="00324EA0">
              <w:rPr>
                <w:rFonts w:cstheme="minorHAnsi"/>
              </w:rPr>
              <w:t>angemessene Maßnahmen behandelt</w:t>
            </w:r>
          </w:p>
          <w:p w:rsidR="00324EA0" w:rsidRDefault="00DC7952" w:rsidP="00324EA0">
            <w:pPr>
              <w:tabs>
                <w:tab w:val="left" w:pos="426"/>
              </w:tabs>
              <w:ind w:left="425" w:hanging="425"/>
              <w:contextualSpacing/>
              <w:jc w:val="left"/>
              <w:rPr>
                <w:rFonts w:cstheme="minorHAnsi"/>
              </w:rPr>
            </w:pPr>
            <w:sdt>
              <w:sdtPr>
                <w:rPr>
                  <w:rFonts w:cstheme="minorHAnsi"/>
                </w:rPr>
                <w:id w:val="65696141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Es w</w:t>
            </w:r>
            <w:r w:rsidR="00324EA0" w:rsidRPr="002B7574">
              <w:rPr>
                <w:rFonts w:cstheme="minorHAnsi"/>
              </w:rPr>
              <w:t>urden alle Konfigurationsparameter der benutzten Betriebssysteme und Anwendungen sowie der einge</w:t>
            </w:r>
            <w:r w:rsidR="00324EA0">
              <w:rPr>
                <w:rFonts w:cstheme="minorHAnsi"/>
              </w:rPr>
              <w:t>setzten Protokolle dokumentiert</w:t>
            </w:r>
          </w:p>
          <w:p w:rsidR="00324EA0" w:rsidRDefault="00DC7952" w:rsidP="00324EA0">
            <w:pPr>
              <w:tabs>
                <w:tab w:val="left" w:pos="426"/>
              </w:tabs>
              <w:ind w:left="425" w:hanging="425"/>
              <w:contextualSpacing/>
              <w:jc w:val="left"/>
              <w:rPr>
                <w:rFonts w:cstheme="minorHAnsi"/>
              </w:rPr>
            </w:pPr>
            <w:sdt>
              <w:sdtPr>
                <w:rPr>
                  <w:rFonts w:cstheme="minorHAnsi"/>
                </w:rPr>
                <w:id w:val="-715131597"/>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Pr>
                <w:rFonts w:cstheme="minorHAnsi"/>
              </w:rPr>
              <w:t>Es w</w:t>
            </w:r>
            <w:r w:rsidR="00324EA0" w:rsidRPr="002B7574">
              <w:rPr>
                <w:rFonts w:cstheme="minorHAnsi"/>
              </w:rPr>
              <w:t>urden die maximalen Ausfallzeiten für die verschiedenen IT-Systeme (Client, Fileserver, Da</w:t>
            </w:r>
            <w:r w:rsidR="00324EA0">
              <w:rPr>
                <w:rFonts w:cstheme="minorHAnsi"/>
              </w:rPr>
              <w:t>tenbankserver, usw.) festgelegt</w:t>
            </w:r>
          </w:p>
          <w:p w:rsidR="00324EA0" w:rsidRDefault="00DC7952" w:rsidP="00324EA0">
            <w:pPr>
              <w:tabs>
                <w:tab w:val="left" w:pos="426"/>
              </w:tabs>
              <w:ind w:left="425" w:hanging="425"/>
              <w:contextualSpacing/>
              <w:jc w:val="left"/>
              <w:rPr>
                <w:rFonts w:cstheme="minorHAnsi"/>
              </w:rPr>
            </w:pPr>
            <w:sdt>
              <w:sdtPr>
                <w:rPr>
                  <w:rFonts w:cstheme="minorHAnsi"/>
                </w:rPr>
                <w:id w:val="564456399"/>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Pr>
                <w:rFonts w:cstheme="minorHAnsi"/>
              </w:rPr>
              <w:t>D</w:t>
            </w:r>
            <w:r w:rsidR="00324EA0" w:rsidRPr="002B7574">
              <w:rPr>
                <w:rFonts w:cstheme="minorHAnsi"/>
              </w:rPr>
              <w:t xml:space="preserve">ie zu erreichende Verfügbarkeit für die verschiedenen IT-Systeme (Client, Fileserver, Datenbankserver, usw.) </w:t>
            </w:r>
            <w:r w:rsidR="00324EA0">
              <w:rPr>
                <w:rFonts w:cstheme="minorHAnsi"/>
              </w:rPr>
              <w:t>wurde festgelegt</w:t>
            </w:r>
          </w:p>
          <w:p w:rsidR="00324EA0" w:rsidRDefault="00DC7952" w:rsidP="00324EA0">
            <w:pPr>
              <w:tabs>
                <w:tab w:val="left" w:pos="426"/>
              </w:tabs>
              <w:ind w:left="425" w:hanging="425"/>
              <w:contextualSpacing/>
              <w:jc w:val="left"/>
              <w:rPr>
                <w:rFonts w:cstheme="minorHAnsi"/>
              </w:rPr>
            </w:pPr>
            <w:sdt>
              <w:sdtPr>
                <w:rPr>
                  <w:rFonts w:cstheme="minorHAnsi"/>
                </w:rPr>
                <w:id w:val="-553547851"/>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Pr>
                <w:rFonts w:cstheme="minorHAnsi"/>
              </w:rPr>
              <w:t>Es w</w:t>
            </w:r>
            <w:r w:rsidR="00324EA0" w:rsidRPr="002B7574">
              <w:rPr>
                <w:rFonts w:cstheme="minorHAnsi"/>
              </w:rPr>
              <w:t>urde festgelegt, welche Person bei welcher Störung oder welchem</w:t>
            </w:r>
            <w:r w:rsidR="00324EA0">
              <w:rPr>
                <w:rFonts w:cstheme="minorHAnsi"/>
              </w:rPr>
              <w:t xml:space="preserve"> Ausfall zu benachrichtigen ist</w:t>
            </w:r>
          </w:p>
          <w:p w:rsidR="00324EA0" w:rsidRDefault="00DC7952" w:rsidP="00324EA0">
            <w:pPr>
              <w:tabs>
                <w:tab w:val="left" w:pos="426"/>
              </w:tabs>
              <w:ind w:left="425" w:hanging="425"/>
              <w:contextualSpacing/>
              <w:jc w:val="left"/>
              <w:rPr>
                <w:rFonts w:cstheme="minorHAnsi"/>
              </w:rPr>
            </w:pPr>
            <w:sdt>
              <w:sdtPr>
                <w:rPr>
                  <w:rFonts w:cstheme="minorHAnsi"/>
                </w:rPr>
                <w:id w:val="-1795057816"/>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sidRPr="002B7574">
              <w:rPr>
                <w:rFonts w:cstheme="minorHAnsi"/>
              </w:rPr>
              <w:t>E</w:t>
            </w:r>
            <w:r w:rsidR="00324EA0">
              <w:rPr>
                <w:rFonts w:cstheme="minorHAnsi"/>
              </w:rPr>
              <w:t>s existiert ein Notfallplan mit Regelungen wie beispielsweise</w:t>
            </w:r>
            <w:r w:rsidR="00324EA0" w:rsidRPr="002B7574">
              <w:rPr>
                <w:rFonts w:cstheme="minorHAnsi"/>
              </w:rPr>
              <w:t xml:space="preserve"> </w:t>
            </w:r>
          </w:p>
          <w:p w:rsidR="00324EA0" w:rsidRDefault="00324EA0" w:rsidP="00324EA0">
            <w:pPr>
              <w:pStyle w:val="Listenabsatz"/>
              <w:numPr>
                <w:ilvl w:val="0"/>
                <w:numId w:val="18"/>
              </w:numPr>
              <w:tabs>
                <w:tab w:val="left" w:pos="426"/>
              </w:tabs>
              <w:jc w:val="left"/>
              <w:rPr>
                <w:rFonts w:cstheme="minorHAnsi"/>
              </w:rPr>
            </w:pPr>
            <w:r>
              <w:rPr>
                <w:rFonts w:cstheme="minorHAnsi"/>
              </w:rPr>
              <w:t>W</w:t>
            </w:r>
            <w:r w:rsidRPr="002B7574">
              <w:rPr>
                <w:rFonts w:cstheme="minorHAnsi"/>
              </w:rPr>
              <w:t>ohin können Anwendungen ggf. hin verlagert werden</w:t>
            </w:r>
          </w:p>
          <w:p w:rsidR="00324EA0" w:rsidRPr="002B7574" w:rsidRDefault="00324EA0" w:rsidP="00324EA0">
            <w:pPr>
              <w:pStyle w:val="Listenabsatz"/>
              <w:numPr>
                <w:ilvl w:val="0"/>
                <w:numId w:val="18"/>
              </w:numPr>
              <w:tabs>
                <w:tab w:val="left" w:pos="426"/>
              </w:tabs>
              <w:jc w:val="left"/>
              <w:rPr>
                <w:rFonts w:cstheme="minorHAnsi"/>
              </w:rPr>
            </w:pPr>
            <w:r>
              <w:rPr>
                <w:rFonts w:cstheme="minorHAnsi"/>
              </w:rPr>
              <w:t>W</w:t>
            </w:r>
            <w:r w:rsidRPr="002B7574">
              <w:rPr>
                <w:rFonts w:cstheme="minorHAnsi"/>
              </w:rPr>
              <w:t>elche Server können/müssen ggf. geor</w:t>
            </w:r>
            <w:r>
              <w:rPr>
                <w:rFonts w:cstheme="minorHAnsi"/>
              </w:rPr>
              <w:t>dnet heruntergefahren werden</w:t>
            </w:r>
          </w:p>
          <w:p w:rsidR="001F2ED9" w:rsidRDefault="00DC7952" w:rsidP="00324EA0">
            <w:pPr>
              <w:tabs>
                <w:tab w:val="left" w:pos="426"/>
              </w:tabs>
              <w:ind w:left="425" w:hanging="425"/>
              <w:jc w:val="left"/>
            </w:pPr>
            <w:sdt>
              <w:sdtPr>
                <w:rPr>
                  <w:rFonts w:cstheme="minorHAnsi"/>
                </w:rPr>
                <w:id w:val="1335497032"/>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Pr>
                <w:rFonts w:cstheme="minorHAnsi"/>
              </w:rPr>
              <w:t>Anderes:</w:t>
            </w:r>
            <w:r w:rsidR="00ED042C">
              <w:rPr>
                <w:rFonts w:cstheme="minorHAnsi"/>
              </w:rPr>
              <w:t xml:space="preserve"> </w:t>
            </w:r>
            <w:sdt>
              <w:sdtPr>
                <w:rPr>
                  <w:b/>
                  <w:sz w:val="36"/>
                  <w:szCs w:val="36"/>
                </w:rPr>
                <w:id w:val="-1306399488"/>
                <w:showingPlcHdr/>
              </w:sdtPr>
              <w:sdtContent>
                <w:r w:rsidR="00ED042C" w:rsidRPr="00FA3F19">
                  <w:rPr>
                    <w:rStyle w:val="Platzhaltertext"/>
                    <w:highlight w:val="yellow"/>
                  </w:rPr>
                  <w:t>Klicken Sie hier, um Text einzugeben.</w:t>
                </w:r>
              </w:sdtContent>
            </w:sdt>
          </w:p>
        </w:tc>
      </w:tr>
    </w:tbl>
    <w:p w:rsidR="002B7574" w:rsidRPr="00C35ADC" w:rsidRDefault="0072553B" w:rsidP="002B7574">
      <w:pPr>
        <w:spacing w:before="200" w:after="0"/>
        <w:rPr>
          <w:b/>
        </w:rPr>
      </w:pPr>
      <w:r w:rsidRPr="0072553B">
        <w:rPr>
          <w:b/>
        </w:rPr>
        <w:t>Server- und Client-Absicherung</w:t>
      </w:r>
    </w:p>
    <w:tbl>
      <w:tblPr>
        <w:tblStyle w:val="Tabellenraster"/>
        <w:tblW w:w="0" w:type="auto"/>
        <w:tblLook w:val="04A0" w:firstRow="1" w:lastRow="0" w:firstColumn="1" w:lastColumn="0" w:noHBand="0" w:noVBand="1"/>
      </w:tblPr>
      <w:tblGrid>
        <w:gridCol w:w="4575"/>
        <w:gridCol w:w="4487"/>
      </w:tblGrid>
      <w:tr w:rsidR="001F2ED9" w:rsidTr="00ED2041">
        <w:trPr>
          <w:tblHeader/>
        </w:trPr>
        <w:tc>
          <w:tcPr>
            <w:tcW w:w="4606" w:type="dxa"/>
          </w:tcPr>
          <w:p w:rsidR="001F2ED9" w:rsidRDefault="001F2ED9" w:rsidP="00ED2041">
            <w:pPr>
              <w:jc w:val="center"/>
            </w:pPr>
            <w:r>
              <w:t>Technische Maßnahmen</w:t>
            </w:r>
          </w:p>
        </w:tc>
        <w:tc>
          <w:tcPr>
            <w:tcW w:w="4606" w:type="dxa"/>
          </w:tcPr>
          <w:p w:rsidR="001F2ED9" w:rsidRDefault="001F2ED9" w:rsidP="00ED2041">
            <w:pPr>
              <w:jc w:val="center"/>
            </w:pPr>
            <w:r>
              <w:t>Organisatorische Maßnahmen</w:t>
            </w:r>
          </w:p>
        </w:tc>
      </w:tr>
      <w:tr w:rsidR="001F2ED9" w:rsidTr="00ED2041">
        <w:tc>
          <w:tcPr>
            <w:tcW w:w="4606" w:type="dxa"/>
          </w:tcPr>
          <w:p w:rsidR="00324EA0" w:rsidRPr="0037139F" w:rsidRDefault="00DC7952" w:rsidP="00324EA0">
            <w:pPr>
              <w:tabs>
                <w:tab w:val="left" w:pos="426"/>
              </w:tabs>
              <w:ind w:left="425" w:hanging="425"/>
              <w:contextualSpacing/>
              <w:jc w:val="left"/>
              <w:rPr>
                <w:rFonts w:cstheme="minorHAnsi"/>
              </w:rPr>
            </w:pPr>
            <w:sdt>
              <w:sdtPr>
                <w:rPr>
                  <w:rFonts w:cstheme="minorHAnsi"/>
                </w:rPr>
                <w:id w:val="123822149"/>
                <w14:checkbox>
                  <w14:checked w14:val="0"/>
                  <w14:checkedState w14:val="2612" w14:font="MS Gothic"/>
                  <w14:uncheckedState w14:val="2610" w14:font="MS Gothic"/>
                </w14:checkbox>
              </w:sdtPr>
              <w:sdtContent>
                <w:r w:rsidR="00324EA0" w:rsidRPr="0037139F">
                  <w:rPr>
                    <w:rFonts w:cstheme="minorHAnsi" w:hint="eastAsia"/>
                  </w:rPr>
                  <w:t>☐</w:t>
                </w:r>
              </w:sdtContent>
            </w:sdt>
            <w:r w:rsidR="00324EA0" w:rsidRPr="0037139F">
              <w:rPr>
                <w:rFonts w:cstheme="minorHAnsi"/>
              </w:rPr>
              <w:tab/>
            </w:r>
            <w:r w:rsidR="00324EA0" w:rsidRPr="0072553B">
              <w:rPr>
                <w:rFonts w:cstheme="minorHAnsi"/>
              </w:rPr>
              <w:t>E</w:t>
            </w:r>
            <w:r w:rsidR="00324EA0">
              <w:rPr>
                <w:rFonts w:cstheme="minorHAnsi"/>
              </w:rPr>
              <w:t>s e</w:t>
            </w:r>
            <w:r w:rsidR="00324EA0" w:rsidRPr="0072553B">
              <w:rPr>
                <w:rFonts w:cstheme="minorHAnsi"/>
              </w:rPr>
              <w:t>xistiert für jeden Client ein passendes Image, so dass bei Bedarf der Client jederzei</w:t>
            </w:r>
            <w:r w:rsidR="00324EA0">
              <w:rPr>
                <w:rFonts w:cstheme="minorHAnsi"/>
              </w:rPr>
              <w:t>t wiederhergestellt werden kann</w:t>
            </w:r>
          </w:p>
          <w:p w:rsidR="00324EA0" w:rsidRDefault="00DC7952" w:rsidP="00324EA0">
            <w:pPr>
              <w:tabs>
                <w:tab w:val="left" w:pos="426"/>
              </w:tabs>
              <w:ind w:left="425" w:hanging="425"/>
              <w:contextualSpacing/>
              <w:jc w:val="left"/>
              <w:rPr>
                <w:rFonts w:cstheme="minorHAnsi"/>
              </w:rPr>
            </w:pPr>
            <w:sdt>
              <w:sdtPr>
                <w:rPr>
                  <w:rFonts w:cstheme="minorHAnsi"/>
                </w:rPr>
                <w:id w:val="36734766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Es g</w:t>
            </w:r>
            <w:r w:rsidR="00324EA0" w:rsidRPr="0072553B">
              <w:rPr>
                <w:rFonts w:cstheme="minorHAnsi"/>
              </w:rPr>
              <w:t>ibt Reserve-Clients (PC, Laptop, Tablet, Smartphone, …), so dass bei einem Ausfall der Client ausgetauscht und die Arbeit schnellstmöglich</w:t>
            </w:r>
            <w:r w:rsidR="00324EA0">
              <w:rPr>
                <w:rFonts w:cstheme="minorHAnsi"/>
              </w:rPr>
              <w:t xml:space="preserve"> wieder aufgenommen werden kann</w:t>
            </w:r>
          </w:p>
          <w:p w:rsidR="00324EA0" w:rsidRDefault="00DC7952" w:rsidP="00324EA0">
            <w:pPr>
              <w:tabs>
                <w:tab w:val="left" w:pos="426"/>
              </w:tabs>
              <w:ind w:left="425" w:hanging="425"/>
              <w:contextualSpacing/>
              <w:jc w:val="left"/>
              <w:rPr>
                <w:rFonts w:cstheme="minorHAnsi"/>
              </w:rPr>
            </w:pPr>
            <w:sdt>
              <w:sdtPr>
                <w:rPr>
                  <w:rFonts w:cstheme="minorHAnsi"/>
                </w:rPr>
                <w:id w:val="-213778303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Pr>
                <w:rFonts w:cstheme="minorHAnsi"/>
              </w:rPr>
              <w:t xml:space="preserve">Folgende </w:t>
            </w:r>
            <w:r w:rsidR="00324EA0" w:rsidRPr="0072553B">
              <w:rPr>
                <w:rFonts w:cstheme="minorHAnsi"/>
              </w:rPr>
              <w:t xml:space="preserve">Sicherheitssysteme </w:t>
            </w:r>
            <w:r w:rsidR="00324EA0">
              <w:rPr>
                <w:rFonts w:cstheme="minorHAnsi"/>
              </w:rPr>
              <w:t xml:space="preserve">schützen </w:t>
            </w:r>
            <w:r w:rsidR="00324EA0" w:rsidRPr="0072553B">
              <w:rPr>
                <w:rFonts w:cstheme="minorHAnsi"/>
              </w:rPr>
              <w:t>Soft</w:t>
            </w:r>
            <w:r w:rsidR="00324EA0">
              <w:rPr>
                <w:rFonts w:cstheme="minorHAnsi"/>
              </w:rPr>
              <w:t xml:space="preserve">- und/oder </w:t>
            </w:r>
            <w:r w:rsidR="00324EA0" w:rsidRPr="0072553B">
              <w:rPr>
                <w:rFonts w:cstheme="minorHAnsi"/>
              </w:rPr>
              <w:t>Hardware</w:t>
            </w:r>
            <w:r w:rsidR="00324EA0">
              <w:rPr>
                <w:rFonts w:cstheme="minorHAnsi"/>
              </w:rPr>
              <w:t xml:space="preserve"> vor Angriffen</w:t>
            </w:r>
          </w:p>
          <w:p w:rsidR="00324EA0" w:rsidRDefault="00DC7952" w:rsidP="00324EA0">
            <w:pPr>
              <w:tabs>
                <w:tab w:val="left" w:pos="426"/>
              </w:tabs>
              <w:ind w:left="850" w:hanging="425"/>
              <w:contextualSpacing/>
              <w:jc w:val="left"/>
              <w:rPr>
                <w:rFonts w:cstheme="minorHAnsi"/>
              </w:rPr>
            </w:pPr>
            <w:sdt>
              <w:sdtPr>
                <w:rPr>
                  <w:rFonts w:cstheme="minorHAnsi"/>
                </w:rPr>
                <w:id w:val="-173368334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Virenscanner</w:t>
            </w:r>
          </w:p>
          <w:p w:rsidR="00324EA0" w:rsidRDefault="00DC7952" w:rsidP="00324EA0">
            <w:pPr>
              <w:tabs>
                <w:tab w:val="left" w:pos="426"/>
              </w:tabs>
              <w:ind w:left="850" w:hanging="425"/>
              <w:contextualSpacing/>
              <w:jc w:val="left"/>
              <w:rPr>
                <w:rFonts w:cstheme="minorHAnsi"/>
              </w:rPr>
            </w:pPr>
            <w:sdt>
              <w:sdtPr>
                <w:rPr>
                  <w:rFonts w:cstheme="minorHAnsi"/>
                </w:rPr>
                <w:id w:val="44905186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Firewalls</w:t>
            </w:r>
          </w:p>
          <w:p w:rsidR="00324EA0" w:rsidRDefault="00DC7952" w:rsidP="00324EA0">
            <w:pPr>
              <w:tabs>
                <w:tab w:val="left" w:pos="426"/>
              </w:tabs>
              <w:ind w:left="850" w:hanging="425"/>
              <w:contextualSpacing/>
              <w:jc w:val="left"/>
              <w:rPr>
                <w:rFonts w:cstheme="minorHAnsi"/>
              </w:rPr>
            </w:pPr>
            <w:sdt>
              <w:sdtPr>
                <w:rPr>
                  <w:rFonts w:cstheme="minorHAnsi"/>
                </w:rPr>
                <w:id w:val="-64480754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Spamfilter</w:t>
            </w:r>
          </w:p>
          <w:p w:rsidR="00324EA0" w:rsidRDefault="00DC7952" w:rsidP="00324EA0">
            <w:pPr>
              <w:tabs>
                <w:tab w:val="left" w:pos="426"/>
              </w:tabs>
              <w:ind w:left="850" w:hanging="425"/>
              <w:contextualSpacing/>
              <w:jc w:val="left"/>
              <w:rPr>
                <w:rFonts w:cstheme="minorHAnsi"/>
              </w:rPr>
            </w:pPr>
            <w:sdt>
              <w:sdtPr>
                <w:rPr>
                  <w:rFonts w:cstheme="minorHAnsi"/>
                </w:rPr>
                <w:id w:val="-1692911747"/>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Verschlüsselungsprogramme</w:t>
            </w:r>
          </w:p>
          <w:p w:rsidR="00324EA0" w:rsidRDefault="00DC7952" w:rsidP="00324EA0">
            <w:pPr>
              <w:tabs>
                <w:tab w:val="left" w:pos="426"/>
              </w:tabs>
              <w:ind w:left="850" w:hanging="425"/>
              <w:contextualSpacing/>
              <w:jc w:val="left"/>
              <w:rPr>
                <w:rFonts w:cstheme="minorHAnsi"/>
              </w:rPr>
            </w:pPr>
            <w:sdt>
              <w:sdtPr>
                <w:rPr>
                  <w:rFonts w:cstheme="minorHAnsi"/>
                </w:rPr>
                <w:id w:val="-15700246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Intrusion-Detection-System</w:t>
            </w:r>
          </w:p>
          <w:p w:rsidR="00324EA0" w:rsidRDefault="00DC7952" w:rsidP="00324EA0">
            <w:pPr>
              <w:tabs>
                <w:tab w:val="left" w:pos="426"/>
              </w:tabs>
              <w:ind w:left="850" w:hanging="425"/>
              <w:contextualSpacing/>
              <w:jc w:val="left"/>
              <w:rPr>
                <w:rFonts w:cstheme="minorHAnsi"/>
              </w:rPr>
            </w:pPr>
            <w:sdt>
              <w:sdtPr>
                <w:rPr>
                  <w:rFonts w:cstheme="minorHAnsi"/>
                </w:rPr>
                <w:id w:val="-1826270755"/>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sidRPr="0072553B">
              <w:rPr>
                <w:rFonts w:cstheme="minorHAnsi"/>
              </w:rPr>
              <w:t>Intrusion-Prevention-System</w:t>
            </w:r>
          </w:p>
          <w:p w:rsidR="00324EA0" w:rsidRDefault="00DC7952" w:rsidP="00324EA0">
            <w:pPr>
              <w:tabs>
                <w:tab w:val="left" w:pos="426"/>
              </w:tabs>
              <w:ind w:left="850" w:hanging="425"/>
              <w:contextualSpacing/>
              <w:jc w:val="left"/>
              <w:rPr>
                <w:rFonts w:cstheme="minorHAnsi"/>
              </w:rPr>
            </w:pPr>
            <w:sdt>
              <w:sdtPr>
                <w:rPr>
                  <w:rFonts w:cstheme="minorHAnsi"/>
                </w:rPr>
                <w:id w:val="-684135496"/>
                <w14:checkbox>
                  <w14:checked w14:val="0"/>
                  <w14:checkedState w14:val="2612" w14:font="MS Gothic"/>
                  <w14:uncheckedState w14:val="2610" w14:font="MS Gothic"/>
                </w14:checkbox>
              </w:sdtPr>
              <w:sdtContent>
                <w:r w:rsidR="00324EA0">
                  <w:rPr>
                    <w:rFonts w:ascii="MS Gothic" w:eastAsia="MS Gothic" w:hAnsi="MS Gothic" w:cstheme="minorHAnsi" w:hint="eastAsia"/>
                  </w:rPr>
                  <w:t>☐</w:t>
                </w:r>
              </w:sdtContent>
            </w:sdt>
            <w:r w:rsidR="00324EA0" w:rsidRPr="0037139F">
              <w:rPr>
                <w:rFonts w:cstheme="minorHAnsi"/>
              </w:rPr>
              <w:tab/>
            </w:r>
            <w:r w:rsidR="00324EA0">
              <w:rPr>
                <w:rFonts w:cstheme="minorHAnsi"/>
              </w:rPr>
              <w:t>Andere:</w:t>
            </w:r>
            <w:r w:rsidR="00ED042C">
              <w:rPr>
                <w:rFonts w:cstheme="minorHAnsi"/>
              </w:rPr>
              <w:t xml:space="preserve"> </w:t>
            </w:r>
            <w:sdt>
              <w:sdtPr>
                <w:rPr>
                  <w:b/>
                  <w:sz w:val="36"/>
                  <w:szCs w:val="36"/>
                </w:rPr>
                <w:id w:val="-987232364"/>
                <w:showingPlcHdr/>
              </w:sdtPr>
              <w:sdtContent>
                <w:r w:rsidR="00ED042C" w:rsidRPr="00FA3F19">
                  <w:rPr>
                    <w:rStyle w:val="Platzhaltertext"/>
                    <w:highlight w:val="yellow"/>
                  </w:rPr>
                  <w:t>Klicken Sie hier, um Text einzugeben.</w:t>
                </w:r>
              </w:sdtContent>
            </w:sdt>
          </w:p>
          <w:p w:rsidR="001F2ED9" w:rsidRDefault="00DC7952" w:rsidP="00324EA0">
            <w:pPr>
              <w:tabs>
                <w:tab w:val="left" w:pos="426"/>
              </w:tabs>
              <w:ind w:left="425" w:hanging="425"/>
              <w:contextualSpacing/>
              <w:jc w:val="left"/>
            </w:pPr>
            <w:sdt>
              <w:sdtPr>
                <w:rPr>
                  <w:rFonts w:cstheme="minorHAnsi"/>
                </w:rPr>
                <w:id w:val="-121843122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rPr>
                <w:rFonts w:cstheme="minorHAnsi"/>
              </w:rPr>
              <w:t xml:space="preserve">Anderes: </w:t>
            </w:r>
            <w:sdt>
              <w:sdtPr>
                <w:rPr>
                  <w:b/>
                  <w:sz w:val="36"/>
                  <w:szCs w:val="36"/>
                </w:rPr>
                <w:id w:val="460773155"/>
                <w:showingPlcHdr/>
              </w:sdtPr>
              <w:sdtContent>
                <w:r w:rsidR="00ED042C" w:rsidRPr="00FA3F19">
                  <w:rPr>
                    <w:rStyle w:val="Platzhaltertext"/>
                    <w:highlight w:val="yellow"/>
                  </w:rPr>
                  <w:t>Klicken Sie hier, um Text einzugeben.</w:t>
                </w:r>
              </w:sdtContent>
            </w:sdt>
          </w:p>
        </w:tc>
        <w:tc>
          <w:tcPr>
            <w:tcW w:w="4606" w:type="dxa"/>
          </w:tcPr>
          <w:p w:rsidR="001F2ED9" w:rsidRDefault="00DC7952" w:rsidP="00F62AEA">
            <w:pPr>
              <w:tabs>
                <w:tab w:val="left" w:pos="426"/>
              </w:tabs>
              <w:ind w:left="425" w:hanging="425"/>
              <w:jc w:val="left"/>
            </w:pPr>
            <w:sdt>
              <w:sdtPr>
                <w:rPr>
                  <w:rFonts w:cstheme="minorHAnsi"/>
                </w:rPr>
                <w:id w:val="131815413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ED042C" w:rsidRPr="0037139F">
              <w:rPr>
                <w:rFonts w:cstheme="minorHAnsi"/>
              </w:rPr>
              <w:tab/>
            </w:r>
            <w:r w:rsidR="00ED042C">
              <w:rPr>
                <w:rFonts w:cstheme="minorHAnsi"/>
              </w:rPr>
              <w:t xml:space="preserve">Anderes: </w:t>
            </w:r>
            <w:sdt>
              <w:sdtPr>
                <w:rPr>
                  <w:b/>
                  <w:sz w:val="36"/>
                  <w:szCs w:val="36"/>
                </w:rPr>
                <w:id w:val="337042150"/>
                <w:showingPlcHdr/>
              </w:sdtPr>
              <w:sdtContent>
                <w:r w:rsidR="00ED042C" w:rsidRPr="00FA3F19">
                  <w:rPr>
                    <w:rStyle w:val="Platzhaltertext"/>
                    <w:highlight w:val="yellow"/>
                  </w:rPr>
                  <w:t>Klicken Sie hier, um Text einzugeben.</w:t>
                </w:r>
              </w:sdtContent>
            </w:sdt>
          </w:p>
        </w:tc>
      </w:tr>
    </w:tbl>
    <w:p w:rsidR="002B7574" w:rsidRPr="0037139F" w:rsidRDefault="002B7574" w:rsidP="0037139F">
      <w:pPr>
        <w:tabs>
          <w:tab w:val="left" w:pos="426"/>
        </w:tabs>
        <w:ind w:left="425" w:hanging="425"/>
        <w:contextualSpacing/>
        <w:rPr>
          <w:rFonts w:cstheme="minorHAnsi"/>
        </w:rPr>
      </w:pPr>
    </w:p>
    <w:p w:rsidR="00F62AEA" w:rsidRDefault="00F62AEA" w:rsidP="00F62AEA">
      <w:pPr>
        <w:pStyle w:val="berschrift1"/>
        <w:numPr>
          <w:ilvl w:val="1"/>
          <w:numId w:val="16"/>
        </w:numPr>
      </w:pPr>
      <w:bookmarkStart w:id="124" w:name="_Toc24265441"/>
      <w:r w:rsidRPr="00F62AEA">
        <w:t>Verfahren zur regelmäßigen Überprüfung, Bewertung und Evaluierung</w:t>
      </w:r>
      <w:bookmarkEnd w:id="124"/>
    </w:p>
    <w:p w:rsidR="00F62AEA" w:rsidRDefault="00F62AEA" w:rsidP="00F62AEA">
      <w:pPr>
        <w:pStyle w:val="berschrift3"/>
        <w:numPr>
          <w:ilvl w:val="2"/>
          <w:numId w:val="16"/>
        </w:numPr>
      </w:pPr>
      <w:bookmarkStart w:id="125" w:name="_Toc24265442"/>
      <w:r w:rsidRPr="00F62AEA">
        <w:t>Datenschutz-Management</w:t>
      </w:r>
      <w:bookmarkEnd w:id="125"/>
    </w:p>
    <w:tbl>
      <w:tblPr>
        <w:tblStyle w:val="Tabellenraster"/>
        <w:tblW w:w="0" w:type="auto"/>
        <w:tblLook w:val="04A0" w:firstRow="1" w:lastRow="0" w:firstColumn="1" w:lastColumn="0" w:noHBand="0" w:noVBand="1"/>
      </w:tblPr>
      <w:tblGrid>
        <w:gridCol w:w="4507"/>
        <w:gridCol w:w="4555"/>
      </w:tblGrid>
      <w:tr w:rsidR="00F62AEA" w:rsidTr="00CB38C5">
        <w:trPr>
          <w:tblHeader/>
        </w:trPr>
        <w:tc>
          <w:tcPr>
            <w:tcW w:w="4606" w:type="dxa"/>
          </w:tcPr>
          <w:p w:rsidR="00F62AEA" w:rsidRDefault="00F62AEA" w:rsidP="00CB38C5">
            <w:pPr>
              <w:jc w:val="center"/>
            </w:pPr>
            <w:r>
              <w:t>Technische Maßnahmen</w:t>
            </w:r>
          </w:p>
        </w:tc>
        <w:tc>
          <w:tcPr>
            <w:tcW w:w="4606" w:type="dxa"/>
          </w:tcPr>
          <w:p w:rsidR="00F62AEA" w:rsidRDefault="00F62AEA" w:rsidP="00CB38C5">
            <w:pPr>
              <w:jc w:val="center"/>
            </w:pPr>
            <w:r>
              <w:t>Organisatorische Maßnahmen</w:t>
            </w:r>
          </w:p>
        </w:tc>
      </w:tr>
      <w:tr w:rsidR="00F62AEA" w:rsidTr="00CB38C5">
        <w:tc>
          <w:tcPr>
            <w:tcW w:w="4606" w:type="dxa"/>
          </w:tcPr>
          <w:p w:rsidR="00F62AEA" w:rsidRDefault="00DC7952" w:rsidP="00F62AEA">
            <w:pPr>
              <w:tabs>
                <w:tab w:val="left" w:pos="426"/>
              </w:tabs>
              <w:ind w:left="425" w:hanging="425"/>
              <w:contextualSpacing/>
              <w:jc w:val="left"/>
              <w:rPr>
                <w:rFonts w:cstheme="minorHAnsi"/>
              </w:rPr>
            </w:pPr>
            <w:sdt>
              <w:sdtPr>
                <w:rPr>
                  <w:rFonts w:cstheme="minorHAnsi"/>
                </w:rPr>
                <w:id w:val="1173995300"/>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4238D2">
              <w:rPr>
                <w:rFonts w:cstheme="minorHAnsi"/>
              </w:rPr>
              <w:t>Datenschutz-Management-IT-System im Einsatz</w:t>
            </w:r>
          </w:p>
          <w:p w:rsidR="00F62AEA" w:rsidRDefault="00DC7952" w:rsidP="00F62AEA">
            <w:pPr>
              <w:tabs>
                <w:tab w:val="left" w:pos="426"/>
              </w:tabs>
              <w:ind w:left="425" w:hanging="425"/>
              <w:contextualSpacing/>
              <w:jc w:val="left"/>
              <w:rPr>
                <w:rFonts w:cstheme="minorHAnsi"/>
              </w:rPr>
            </w:pPr>
            <w:sdt>
              <w:sdtPr>
                <w:rPr>
                  <w:rFonts w:cstheme="minorHAnsi"/>
                </w:rPr>
                <w:id w:val="-3396805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4238D2" w:rsidRPr="004238D2">
              <w:rPr>
                <w:rFonts w:cstheme="minorHAnsi"/>
              </w:rPr>
              <w:t xml:space="preserve">Zentrale Dokumentation aller Verfahrensweisen und Regelungen zum Datenschutz mit Zugriffsmöglichkeit für </w:t>
            </w:r>
            <w:r w:rsidR="004238D2">
              <w:rPr>
                <w:rFonts w:cstheme="minorHAnsi"/>
              </w:rPr>
              <w:t>Beschäftigte</w:t>
            </w:r>
            <w:r w:rsidR="004238D2" w:rsidRPr="004238D2">
              <w:rPr>
                <w:rFonts w:cstheme="minorHAnsi"/>
              </w:rPr>
              <w:t xml:space="preserve"> nach Bedarf / Berechtigung</w:t>
            </w:r>
          </w:p>
          <w:p w:rsidR="00F62AEA" w:rsidRDefault="00DC7952" w:rsidP="004238D2">
            <w:pPr>
              <w:tabs>
                <w:tab w:val="left" w:pos="426"/>
              </w:tabs>
              <w:ind w:left="850" w:hanging="425"/>
              <w:contextualSpacing/>
              <w:jc w:val="left"/>
              <w:rPr>
                <w:rFonts w:cstheme="minorHAnsi"/>
              </w:rPr>
            </w:pPr>
            <w:sdt>
              <w:sdtPr>
                <w:rPr>
                  <w:rFonts w:cstheme="minorHAnsi"/>
                </w:rPr>
                <w:id w:val="-1733531064"/>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4238D2">
              <w:rPr>
                <w:rFonts w:cstheme="minorHAnsi"/>
              </w:rPr>
              <w:t>Intranet</w:t>
            </w:r>
          </w:p>
          <w:p w:rsidR="00F62AEA" w:rsidRDefault="00DC7952" w:rsidP="004238D2">
            <w:pPr>
              <w:tabs>
                <w:tab w:val="left" w:pos="426"/>
              </w:tabs>
              <w:ind w:left="850" w:hanging="425"/>
              <w:contextualSpacing/>
              <w:jc w:val="left"/>
              <w:rPr>
                <w:rFonts w:cstheme="minorHAnsi"/>
              </w:rPr>
            </w:pPr>
            <w:sdt>
              <w:sdtPr>
                <w:rPr>
                  <w:rFonts w:cstheme="minorHAnsi"/>
                </w:rPr>
                <w:id w:val="-1738386107"/>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4238D2">
              <w:rPr>
                <w:rFonts w:cstheme="minorHAnsi"/>
              </w:rPr>
              <w:t>Wiki</w:t>
            </w:r>
          </w:p>
          <w:p w:rsidR="00F62AEA" w:rsidRDefault="00DC7952" w:rsidP="004238D2">
            <w:pPr>
              <w:tabs>
                <w:tab w:val="left" w:pos="426"/>
              </w:tabs>
              <w:ind w:left="850" w:hanging="425"/>
              <w:contextualSpacing/>
              <w:jc w:val="left"/>
              <w:rPr>
                <w:rFonts w:cstheme="minorHAnsi"/>
              </w:rPr>
            </w:pPr>
            <w:sdt>
              <w:sdtPr>
                <w:rPr>
                  <w:rFonts w:cstheme="minorHAnsi"/>
                </w:rPr>
                <w:id w:val="-2003730608"/>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4238D2">
              <w:rPr>
                <w:rFonts w:cstheme="minorHAnsi"/>
              </w:rPr>
              <w:t>Interne Social Media Platform wie bspw. Blog</w:t>
            </w:r>
          </w:p>
          <w:p w:rsidR="00F62AEA" w:rsidRDefault="00DC7952" w:rsidP="004238D2">
            <w:pPr>
              <w:tabs>
                <w:tab w:val="left" w:pos="426"/>
              </w:tabs>
              <w:ind w:left="425" w:hanging="425"/>
              <w:contextualSpacing/>
              <w:jc w:val="left"/>
              <w:rPr>
                <w:rFonts w:cstheme="minorHAnsi"/>
              </w:rPr>
            </w:pPr>
            <w:sdt>
              <w:sdtPr>
                <w:rPr>
                  <w:rFonts w:cstheme="minorHAnsi"/>
                </w:rPr>
                <w:id w:val="190617413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4238D2" w:rsidRPr="004238D2">
              <w:rPr>
                <w:rFonts w:cstheme="minorHAnsi"/>
              </w:rPr>
              <w:t>Eine Überprüfung der Wirksamkeit der</w:t>
            </w:r>
            <w:r w:rsidR="004238D2">
              <w:rPr>
                <w:rFonts w:cstheme="minorHAnsi"/>
              </w:rPr>
              <w:t xml:space="preserve"> </w:t>
            </w:r>
            <w:r w:rsidR="004238D2" w:rsidRPr="004238D2">
              <w:rPr>
                <w:rFonts w:cstheme="minorHAnsi"/>
              </w:rPr>
              <w:t>technischen</w:t>
            </w:r>
            <w:r w:rsidR="004238D2">
              <w:rPr>
                <w:rFonts w:cstheme="minorHAnsi"/>
              </w:rPr>
              <w:t xml:space="preserve"> und organisatorischen</w:t>
            </w:r>
            <w:r w:rsidR="004238D2" w:rsidRPr="004238D2">
              <w:rPr>
                <w:rFonts w:cstheme="minorHAnsi"/>
              </w:rPr>
              <w:t xml:space="preserve"> </w:t>
            </w:r>
            <w:r w:rsidR="004238D2">
              <w:rPr>
                <w:rFonts w:cstheme="minorHAnsi"/>
              </w:rPr>
              <w:t>M</w:t>
            </w:r>
            <w:r w:rsidR="004238D2" w:rsidRPr="004238D2">
              <w:rPr>
                <w:rFonts w:cstheme="minorHAnsi"/>
              </w:rPr>
              <w:t xml:space="preserve">aßnahmen wird </w:t>
            </w:r>
            <w:r w:rsidR="004238D2">
              <w:rPr>
                <w:rFonts w:cstheme="minorHAnsi"/>
              </w:rPr>
              <w:t xml:space="preserve">regelmäßig </w:t>
            </w:r>
            <w:r w:rsidR="004238D2" w:rsidRPr="004238D2">
              <w:rPr>
                <w:rFonts w:cstheme="minorHAnsi"/>
              </w:rPr>
              <w:t>durchgeführt</w:t>
            </w:r>
          </w:p>
          <w:p w:rsidR="004238D2" w:rsidRDefault="00DC7952" w:rsidP="004238D2">
            <w:pPr>
              <w:tabs>
                <w:tab w:val="left" w:pos="426"/>
              </w:tabs>
              <w:ind w:left="850" w:hanging="425"/>
              <w:contextualSpacing/>
              <w:jc w:val="left"/>
              <w:rPr>
                <w:rFonts w:cstheme="minorHAnsi"/>
              </w:rPr>
            </w:pPr>
            <w:sdt>
              <w:sdtPr>
                <w:rPr>
                  <w:rFonts w:cstheme="minorHAnsi"/>
                </w:rPr>
                <w:id w:val="702297963"/>
                <w14:checkbox>
                  <w14:checked w14:val="0"/>
                  <w14:checkedState w14:val="2612" w14:font="MS Gothic"/>
                  <w14:uncheckedState w14:val="2610" w14:font="MS Gothic"/>
                </w14:checkbox>
              </w:sdtPr>
              <w:sdtContent>
                <w:r w:rsidR="004238D2">
                  <w:rPr>
                    <w:rFonts w:ascii="MS Gothic" w:eastAsia="MS Gothic" w:hAnsi="MS Gothic" w:cstheme="minorHAnsi" w:hint="eastAsia"/>
                  </w:rPr>
                  <w:t>☐</w:t>
                </w:r>
              </w:sdtContent>
            </w:sdt>
            <w:r w:rsidR="004238D2" w:rsidRPr="0037139F">
              <w:rPr>
                <w:rFonts w:cstheme="minorHAnsi"/>
              </w:rPr>
              <w:tab/>
            </w:r>
            <w:r w:rsidR="004238D2">
              <w:rPr>
                <w:rFonts w:cstheme="minorHAnsi"/>
              </w:rPr>
              <w:t>Halbjährlich</w:t>
            </w:r>
          </w:p>
          <w:p w:rsidR="004238D2" w:rsidRDefault="00DC7952" w:rsidP="004238D2">
            <w:pPr>
              <w:tabs>
                <w:tab w:val="left" w:pos="426"/>
              </w:tabs>
              <w:ind w:left="850" w:hanging="425"/>
              <w:contextualSpacing/>
              <w:jc w:val="left"/>
              <w:rPr>
                <w:rFonts w:cstheme="minorHAnsi"/>
              </w:rPr>
            </w:pPr>
            <w:sdt>
              <w:sdtPr>
                <w:rPr>
                  <w:rFonts w:cstheme="minorHAnsi"/>
                </w:rPr>
                <w:id w:val="1294330638"/>
                <w14:checkbox>
                  <w14:checked w14:val="0"/>
                  <w14:checkedState w14:val="2612" w14:font="MS Gothic"/>
                  <w14:uncheckedState w14:val="2610" w14:font="MS Gothic"/>
                </w14:checkbox>
              </w:sdtPr>
              <w:sdtContent>
                <w:r w:rsidR="004238D2">
                  <w:rPr>
                    <w:rFonts w:ascii="MS Gothic" w:eastAsia="MS Gothic" w:hAnsi="MS Gothic" w:cstheme="minorHAnsi" w:hint="eastAsia"/>
                  </w:rPr>
                  <w:t>☐</w:t>
                </w:r>
              </w:sdtContent>
            </w:sdt>
            <w:r w:rsidR="004238D2" w:rsidRPr="0037139F">
              <w:rPr>
                <w:rFonts w:cstheme="minorHAnsi"/>
              </w:rPr>
              <w:tab/>
            </w:r>
            <w:r w:rsidR="004238D2">
              <w:rPr>
                <w:rFonts w:cstheme="minorHAnsi"/>
              </w:rPr>
              <w:t>Jährlich</w:t>
            </w:r>
          </w:p>
          <w:p w:rsidR="004238D2" w:rsidRDefault="00DC7952" w:rsidP="004238D2">
            <w:pPr>
              <w:tabs>
                <w:tab w:val="left" w:pos="426"/>
              </w:tabs>
              <w:ind w:left="850" w:hanging="425"/>
              <w:contextualSpacing/>
              <w:jc w:val="left"/>
              <w:rPr>
                <w:rFonts w:cstheme="minorHAnsi"/>
              </w:rPr>
            </w:pPr>
            <w:sdt>
              <w:sdtPr>
                <w:rPr>
                  <w:rFonts w:cstheme="minorHAnsi"/>
                </w:rPr>
                <w:id w:val="-65953423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4238D2" w:rsidRPr="0037139F">
              <w:rPr>
                <w:rFonts w:cstheme="minorHAnsi"/>
              </w:rPr>
              <w:tab/>
            </w:r>
            <w:r w:rsidR="004238D2">
              <w:rPr>
                <w:rFonts w:cstheme="minorHAnsi"/>
              </w:rPr>
              <w:t>Alle zwei Jahre</w:t>
            </w:r>
          </w:p>
          <w:p w:rsidR="004238D2" w:rsidRDefault="00DC7952" w:rsidP="004238D2">
            <w:pPr>
              <w:tabs>
                <w:tab w:val="left" w:pos="426"/>
              </w:tabs>
              <w:ind w:left="850" w:hanging="425"/>
              <w:contextualSpacing/>
              <w:jc w:val="left"/>
              <w:rPr>
                <w:rFonts w:cstheme="minorHAnsi"/>
              </w:rPr>
            </w:pPr>
            <w:sdt>
              <w:sdtPr>
                <w:rPr>
                  <w:rFonts w:cstheme="minorHAnsi"/>
                </w:rPr>
                <w:id w:val="-1200705234"/>
                <w14:checkbox>
                  <w14:checked w14:val="0"/>
                  <w14:checkedState w14:val="2612" w14:font="MS Gothic"/>
                  <w14:uncheckedState w14:val="2610" w14:font="MS Gothic"/>
                </w14:checkbox>
              </w:sdtPr>
              <w:sdtContent>
                <w:r w:rsidR="004238D2">
                  <w:rPr>
                    <w:rFonts w:ascii="MS Gothic" w:eastAsia="MS Gothic" w:hAnsi="MS Gothic" w:cstheme="minorHAnsi" w:hint="eastAsia"/>
                  </w:rPr>
                  <w:t>☐</w:t>
                </w:r>
              </w:sdtContent>
            </w:sdt>
            <w:r w:rsidR="004238D2" w:rsidRPr="0037139F">
              <w:rPr>
                <w:rFonts w:cstheme="minorHAnsi"/>
              </w:rPr>
              <w:tab/>
            </w:r>
            <w:r w:rsidR="004238D2">
              <w:rPr>
                <w:rFonts w:cstheme="minorHAnsi"/>
              </w:rPr>
              <w:t xml:space="preserve">Alle </w:t>
            </w:r>
            <w:sdt>
              <w:sdtPr>
                <w:rPr>
                  <w:b/>
                  <w:sz w:val="36"/>
                  <w:szCs w:val="36"/>
                </w:rPr>
                <w:id w:val="-343017727"/>
                <w:showingPlcHdr/>
              </w:sdtPr>
              <w:sdtContent>
                <w:r w:rsidR="00ED042C" w:rsidRPr="00FA3F19">
                  <w:rPr>
                    <w:rStyle w:val="Platzhaltertext"/>
                    <w:highlight w:val="yellow"/>
                  </w:rPr>
                  <w:t>Klicken Sie hier, um Text einzugeben.</w:t>
                </w:r>
              </w:sdtContent>
            </w:sdt>
            <w:r w:rsidR="004238D2">
              <w:rPr>
                <w:rFonts w:cstheme="minorHAnsi"/>
              </w:rPr>
              <w:t xml:space="preserve"> Jahre</w:t>
            </w:r>
          </w:p>
          <w:p w:rsidR="00F62AEA" w:rsidRDefault="00DC7952" w:rsidP="00CB38C5">
            <w:pPr>
              <w:tabs>
                <w:tab w:val="left" w:pos="426"/>
              </w:tabs>
              <w:ind w:left="425" w:hanging="425"/>
              <w:contextualSpacing/>
              <w:jc w:val="left"/>
            </w:pPr>
            <w:sdt>
              <w:sdtPr>
                <w:rPr>
                  <w:rFonts w:cstheme="minorHAnsi"/>
                </w:rPr>
                <w:id w:val="-1629617518"/>
                <w14:checkbox>
                  <w14:checked w14:val="0"/>
                  <w14:checkedState w14:val="2612" w14:font="MS Gothic"/>
                  <w14:uncheckedState w14:val="2610" w14:font="MS Gothic"/>
                </w14:checkbox>
              </w:sdtPr>
              <w:sdtContent>
                <w:r w:rsidR="004238D2">
                  <w:rPr>
                    <w:rFonts w:ascii="MS Gothic" w:eastAsia="MS Gothic" w:hAnsi="MS Gothic" w:cstheme="minorHAnsi" w:hint="eastAsia"/>
                  </w:rPr>
                  <w:t>☐</w:t>
                </w:r>
              </w:sdtContent>
            </w:sdt>
            <w:r w:rsidR="004238D2" w:rsidRPr="0037139F">
              <w:rPr>
                <w:rFonts w:cstheme="minorHAnsi"/>
              </w:rPr>
              <w:tab/>
            </w:r>
            <w:r w:rsidR="004238D2">
              <w:rPr>
                <w:rFonts w:cstheme="minorHAnsi"/>
              </w:rPr>
              <w:t>Anderes:</w:t>
            </w:r>
            <w:r w:rsidR="00ED042C">
              <w:rPr>
                <w:rFonts w:cstheme="minorHAnsi"/>
              </w:rPr>
              <w:t xml:space="preserve"> </w:t>
            </w:r>
            <w:sdt>
              <w:sdtPr>
                <w:rPr>
                  <w:b/>
                  <w:sz w:val="36"/>
                  <w:szCs w:val="36"/>
                </w:rPr>
                <w:id w:val="-1678336144"/>
                <w:showingPlcHdr/>
              </w:sdtPr>
              <w:sdtContent>
                <w:r w:rsidR="00ED042C" w:rsidRPr="00FA3F19">
                  <w:rPr>
                    <w:rStyle w:val="Platzhaltertext"/>
                    <w:highlight w:val="yellow"/>
                  </w:rPr>
                  <w:t>Klicken Sie hier, um Text einzugeben.</w:t>
                </w:r>
              </w:sdtContent>
            </w:sdt>
          </w:p>
        </w:tc>
        <w:tc>
          <w:tcPr>
            <w:tcW w:w="4606" w:type="dxa"/>
          </w:tcPr>
          <w:p w:rsidR="00F62AEA" w:rsidRDefault="00DC7952" w:rsidP="00F62AEA">
            <w:pPr>
              <w:tabs>
                <w:tab w:val="left" w:pos="426"/>
              </w:tabs>
              <w:ind w:left="425" w:hanging="425"/>
              <w:contextualSpacing/>
              <w:jc w:val="left"/>
              <w:rPr>
                <w:rFonts w:cstheme="minorHAnsi"/>
              </w:rPr>
            </w:pPr>
            <w:sdt>
              <w:sdtPr>
                <w:rPr>
                  <w:rFonts w:cstheme="minorHAnsi"/>
                </w:rPr>
                <w:id w:val="-127740037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sidRPr="00F62AEA">
              <w:rPr>
                <w:rFonts w:cstheme="minorHAnsi"/>
              </w:rPr>
              <w:t>Verantwortlichkeiten</w:t>
            </w:r>
            <w:r w:rsidR="00F62AEA">
              <w:rPr>
                <w:rFonts w:cstheme="minorHAnsi"/>
              </w:rPr>
              <w:t xml:space="preserve"> sind eindeutig zugewiesen</w:t>
            </w:r>
          </w:p>
          <w:p w:rsidR="00F62AEA" w:rsidRDefault="00DC7952" w:rsidP="00F62AEA">
            <w:pPr>
              <w:tabs>
                <w:tab w:val="left" w:pos="426"/>
              </w:tabs>
              <w:ind w:left="425" w:hanging="425"/>
              <w:contextualSpacing/>
              <w:jc w:val="left"/>
              <w:rPr>
                <w:rFonts w:cstheme="minorHAnsi"/>
              </w:rPr>
            </w:pPr>
            <w:sdt>
              <w:sdtPr>
                <w:rPr>
                  <w:rFonts w:cstheme="minorHAnsi"/>
                </w:rPr>
                <w:id w:val="107377766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sidRPr="00F62AEA">
              <w:rPr>
                <w:rFonts w:cstheme="minorHAnsi"/>
              </w:rPr>
              <w:t>Rechenschaftspflicht (Nachweis über</w:t>
            </w:r>
            <w:r w:rsidR="00F62AEA">
              <w:rPr>
                <w:rFonts w:cstheme="minorHAnsi"/>
              </w:rPr>
              <w:t xml:space="preserve"> </w:t>
            </w:r>
            <w:r w:rsidR="00F62AEA" w:rsidRPr="00F62AEA">
              <w:rPr>
                <w:rFonts w:cstheme="minorHAnsi"/>
              </w:rPr>
              <w:t xml:space="preserve">Einhaltung </w:t>
            </w:r>
            <w:r w:rsidR="00F62AEA">
              <w:rPr>
                <w:rFonts w:cstheme="minorHAnsi"/>
              </w:rPr>
              <w:t>datenschutzrechtlicher Vorgaben</w:t>
            </w:r>
            <w:r w:rsidR="00F62AEA" w:rsidRPr="00F62AEA">
              <w:rPr>
                <w:rFonts w:cstheme="minorHAnsi"/>
              </w:rPr>
              <w:t>)</w:t>
            </w:r>
          </w:p>
          <w:p w:rsidR="00F62AEA" w:rsidRDefault="00DC7952" w:rsidP="00F62AEA">
            <w:pPr>
              <w:tabs>
                <w:tab w:val="left" w:pos="426"/>
              </w:tabs>
              <w:ind w:left="425" w:hanging="425"/>
              <w:contextualSpacing/>
              <w:jc w:val="left"/>
              <w:rPr>
                <w:rFonts w:cstheme="minorHAnsi"/>
              </w:rPr>
            </w:pPr>
            <w:sdt>
              <w:sdtPr>
                <w:rPr>
                  <w:rFonts w:cstheme="minorHAnsi"/>
                </w:rPr>
                <w:id w:val="-174749087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Benannter Datenschutzbeauftragter</w:t>
            </w:r>
          </w:p>
          <w:p w:rsidR="00F62AEA" w:rsidRDefault="00DC7952" w:rsidP="00F62AEA">
            <w:pPr>
              <w:tabs>
                <w:tab w:val="left" w:pos="426"/>
              </w:tabs>
              <w:ind w:left="850" w:hanging="425"/>
              <w:contextualSpacing/>
              <w:jc w:val="left"/>
              <w:rPr>
                <w:rFonts w:cstheme="minorHAnsi"/>
              </w:rPr>
            </w:pPr>
            <w:sdt>
              <w:sdtPr>
                <w:rPr>
                  <w:rFonts w:cstheme="minorHAnsi"/>
                </w:rPr>
                <w:id w:val="23369650"/>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F62AEA">
              <w:rPr>
                <w:rFonts w:cstheme="minorHAnsi"/>
              </w:rPr>
              <w:t>Extern</w:t>
            </w:r>
          </w:p>
          <w:p w:rsidR="00F62AEA" w:rsidRDefault="00DC7952" w:rsidP="00F62AEA">
            <w:pPr>
              <w:tabs>
                <w:tab w:val="left" w:pos="426"/>
              </w:tabs>
              <w:ind w:left="850" w:hanging="425"/>
              <w:contextualSpacing/>
              <w:jc w:val="left"/>
              <w:rPr>
                <w:rFonts w:cstheme="minorHAnsi"/>
              </w:rPr>
            </w:pPr>
            <w:sdt>
              <w:sdtPr>
                <w:rPr>
                  <w:rFonts w:cstheme="minorHAnsi"/>
                </w:rPr>
                <w:id w:val="-61112972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Intern</w:t>
            </w:r>
          </w:p>
          <w:p w:rsidR="00F62AEA" w:rsidRDefault="00DC7952" w:rsidP="00F62AEA">
            <w:pPr>
              <w:tabs>
                <w:tab w:val="left" w:pos="426"/>
              </w:tabs>
              <w:ind w:left="425" w:hanging="425"/>
              <w:contextualSpacing/>
              <w:jc w:val="left"/>
              <w:rPr>
                <w:rFonts w:cstheme="minorHAnsi"/>
              </w:rPr>
            </w:pPr>
            <w:sdt>
              <w:sdtPr>
                <w:rPr>
                  <w:rFonts w:cstheme="minorHAnsi"/>
                </w:rPr>
                <w:id w:val="8378167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Beschäftigte geschult und auf Vertraulichkeit/Geheimhaltung verpflichtet</w:t>
            </w:r>
          </w:p>
          <w:p w:rsidR="00F62AEA" w:rsidRDefault="00DC7952" w:rsidP="00F62AEA">
            <w:pPr>
              <w:tabs>
                <w:tab w:val="left" w:pos="426"/>
              </w:tabs>
              <w:ind w:left="425" w:hanging="425"/>
              <w:contextualSpacing/>
              <w:jc w:val="left"/>
            </w:pPr>
            <w:sdt>
              <w:sdtPr>
                <w:rPr>
                  <w:rFonts w:cstheme="minorHAnsi"/>
                </w:rPr>
                <w:id w:val="1699746654"/>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F62AEA" w:rsidRPr="00550B53">
              <w:t>Regelmäßige Sensibilisierung der Mitarbeiter</w:t>
            </w:r>
          </w:p>
          <w:p w:rsidR="00F62AEA" w:rsidRDefault="00DC7952" w:rsidP="00F62AEA">
            <w:pPr>
              <w:tabs>
                <w:tab w:val="left" w:pos="426"/>
              </w:tabs>
              <w:ind w:left="425" w:hanging="425"/>
              <w:contextualSpacing/>
              <w:jc w:val="left"/>
              <w:rPr>
                <w:rFonts w:cstheme="minorHAnsi"/>
              </w:rPr>
            </w:pPr>
            <w:sdt>
              <w:sdtPr>
                <w:rPr>
                  <w:rFonts w:cstheme="minorHAnsi"/>
                </w:rPr>
                <w:id w:val="-162615217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 xml:space="preserve">Datenschutz durch Technikgestaltung („Privacy by Design) wird bei allen Verarbeitungsprozessen </w:t>
            </w:r>
            <w:r w:rsidR="004238D2">
              <w:rPr>
                <w:rFonts w:cstheme="minorHAnsi"/>
              </w:rPr>
              <w:t>umgesetzt</w:t>
            </w:r>
          </w:p>
          <w:p w:rsidR="00F62AEA" w:rsidRDefault="00DC7952" w:rsidP="00F62AEA">
            <w:pPr>
              <w:tabs>
                <w:tab w:val="left" w:pos="426"/>
              </w:tabs>
              <w:ind w:left="425" w:hanging="425"/>
              <w:contextualSpacing/>
              <w:jc w:val="left"/>
              <w:rPr>
                <w:rFonts w:cstheme="minorHAnsi"/>
              </w:rPr>
            </w:pPr>
            <w:sdt>
              <w:sdtPr>
                <w:rPr>
                  <w:rFonts w:cstheme="minorHAnsi"/>
                </w:rPr>
                <w:id w:val="1969932127"/>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Datenschutz durch d</w:t>
            </w:r>
            <w:r w:rsidR="00F62AEA" w:rsidRPr="00F62AEA">
              <w:rPr>
                <w:rFonts w:cstheme="minorHAnsi"/>
              </w:rPr>
              <w:t xml:space="preserve">atenschutzfreundliche Voreinstellungen </w:t>
            </w:r>
            <w:r w:rsidR="00F62AEA">
              <w:rPr>
                <w:rFonts w:cstheme="minorHAnsi"/>
              </w:rPr>
              <w:t xml:space="preserve">(„Privacy by Default) wird bei allen Verarbeitungsprozessen </w:t>
            </w:r>
            <w:r w:rsidR="004238D2">
              <w:rPr>
                <w:rFonts w:cstheme="minorHAnsi"/>
              </w:rPr>
              <w:t>umgesetzt</w:t>
            </w:r>
          </w:p>
          <w:p w:rsidR="00F62AEA" w:rsidRDefault="00DC7952" w:rsidP="00F62AEA">
            <w:pPr>
              <w:tabs>
                <w:tab w:val="left" w:pos="426"/>
              </w:tabs>
              <w:ind w:left="425" w:hanging="425"/>
              <w:contextualSpacing/>
              <w:jc w:val="left"/>
              <w:rPr>
                <w:rFonts w:cstheme="minorHAnsi"/>
              </w:rPr>
            </w:pPr>
            <w:sdt>
              <w:sdtPr>
                <w:rPr>
                  <w:rFonts w:cstheme="minorHAnsi"/>
                </w:rPr>
                <w:id w:val="-78581176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sidRPr="00F62AEA">
              <w:rPr>
                <w:rFonts w:cstheme="minorHAnsi"/>
              </w:rPr>
              <w:t>Datenschutz-Folgenabschätzung wird bei Bedarf durchgeführt</w:t>
            </w:r>
          </w:p>
          <w:p w:rsidR="00F62AEA" w:rsidRDefault="00DC7952" w:rsidP="00F62AEA">
            <w:pPr>
              <w:tabs>
                <w:tab w:val="left" w:pos="426"/>
              </w:tabs>
              <w:ind w:left="425" w:hanging="425"/>
              <w:contextualSpacing/>
              <w:jc w:val="left"/>
              <w:rPr>
                <w:rFonts w:cstheme="minorHAnsi"/>
              </w:rPr>
            </w:pPr>
            <w:sdt>
              <w:sdtPr>
                <w:rPr>
                  <w:rFonts w:cstheme="minorHAnsi"/>
                </w:rPr>
                <w:id w:val="135030491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F62AEA">
              <w:rPr>
                <w:rFonts w:cstheme="minorHAnsi"/>
              </w:rPr>
              <w:t>Betroffenenrechte werden gewährleistet</w:t>
            </w:r>
          </w:p>
          <w:p w:rsidR="00F62AEA" w:rsidRDefault="00DC7952" w:rsidP="00CB38C5">
            <w:pPr>
              <w:tabs>
                <w:tab w:val="left" w:pos="426"/>
              </w:tabs>
              <w:ind w:left="425" w:hanging="425"/>
              <w:jc w:val="left"/>
            </w:pPr>
            <w:sdt>
              <w:sdtPr>
                <w:rPr>
                  <w:rFonts w:cstheme="minorHAnsi"/>
                </w:rPr>
                <w:id w:val="-136921211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4238D2" w:rsidRPr="0037139F">
              <w:rPr>
                <w:rFonts w:cstheme="minorHAnsi"/>
              </w:rPr>
              <w:tab/>
            </w:r>
            <w:r w:rsidR="004238D2" w:rsidRPr="004238D2">
              <w:t>Verzeichnis von Verarbeitungstätigkeiten</w:t>
            </w:r>
            <w:r w:rsidR="004238D2">
              <w:t xml:space="preserve"> existiert und ist auf dem jeweils aktuellen Stand</w:t>
            </w:r>
          </w:p>
          <w:p w:rsidR="007C7EF2" w:rsidRDefault="00DC7952" w:rsidP="00CB38C5">
            <w:pPr>
              <w:tabs>
                <w:tab w:val="left" w:pos="426"/>
              </w:tabs>
              <w:ind w:left="425" w:hanging="425"/>
              <w:jc w:val="left"/>
            </w:pPr>
            <w:sdt>
              <w:sdtPr>
                <w:rPr>
                  <w:rFonts w:cstheme="minorHAnsi"/>
                </w:rPr>
                <w:id w:val="-212314428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Dokumentation aller V</w:t>
            </w:r>
            <w:r w:rsidR="007C7EF2" w:rsidRPr="007C7EF2">
              <w:rPr>
                <w:rFonts w:cstheme="minorHAnsi"/>
              </w:rPr>
              <w:t>erletzungen des Schutzes personenbezogener Daten</w:t>
            </w:r>
          </w:p>
          <w:p w:rsidR="004238D2" w:rsidRDefault="00DC7952" w:rsidP="00CB38C5">
            <w:pPr>
              <w:tabs>
                <w:tab w:val="left" w:pos="426"/>
              </w:tabs>
              <w:ind w:left="425" w:hanging="425"/>
              <w:jc w:val="left"/>
            </w:pPr>
            <w:sdt>
              <w:sdtPr>
                <w:rPr>
                  <w:rFonts w:cstheme="minorHAnsi"/>
                </w:rPr>
                <w:id w:val="-571813607"/>
                <w14:checkbox>
                  <w14:checked w14:val="0"/>
                  <w14:checkedState w14:val="2612" w14:font="MS Gothic"/>
                  <w14:uncheckedState w14:val="2610" w14:font="MS Gothic"/>
                </w14:checkbox>
              </w:sdtPr>
              <w:sdtContent>
                <w:r w:rsidR="004238D2">
                  <w:rPr>
                    <w:rFonts w:ascii="MS Gothic" w:eastAsia="MS Gothic" w:hAnsi="MS Gothic" w:cstheme="minorHAnsi" w:hint="eastAsia"/>
                  </w:rPr>
                  <w:t>☐</w:t>
                </w:r>
              </w:sdtContent>
            </w:sdt>
            <w:r w:rsidR="004238D2" w:rsidRPr="0037139F">
              <w:rPr>
                <w:rFonts w:cstheme="minorHAnsi"/>
              </w:rPr>
              <w:tab/>
            </w:r>
            <w:r w:rsidR="004238D2">
              <w:rPr>
                <w:rFonts w:cstheme="minorHAnsi"/>
              </w:rPr>
              <w:t>Anderes:</w:t>
            </w:r>
            <w:r w:rsidR="00ED042C">
              <w:rPr>
                <w:rFonts w:cstheme="minorHAnsi"/>
              </w:rPr>
              <w:t xml:space="preserve"> </w:t>
            </w:r>
            <w:sdt>
              <w:sdtPr>
                <w:rPr>
                  <w:b/>
                  <w:sz w:val="36"/>
                  <w:szCs w:val="36"/>
                </w:rPr>
                <w:id w:val="-527169666"/>
                <w:showingPlcHdr/>
              </w:sdtPr>
              <w:sdtContent>
                <w:r w:rsidR="00ED042C" w:rsidRPr="00FA3F19">
                  <w:rPr>
                    <w:rStyle w:val="Platzhaltertext"/>
                    <w:highlight w:val="yellow"/>
                  </w:rPr>
                  <w:t>Klicken Sie hier, um Text einzugeben.</w:t>
                </w:r>
              </w:sdtContent>
            </w:sdt>
          </w:p>
        </w:tc>
      </w:tr>
    </w:tbl>
    <w:p w:rsidR="00F62AEA" w:rsidRDefault="00F62AEA" w:rsidP="00F62AEA"/>
    <w:p w:rsidR="00F62AEA" w:rsidRDefault="00F62AEA" w:rsidP="00F62AEA">
      <w:pPr>
        <w:pStyle w:val="berschrift3"/>
        <w:numPr>
          <w:ilvl w:val="2"/>
          <w:numId w:val="16"/>
        </w:numPr>
      </w:pPr>
      <w:bookmarkStart w:id="126" w:name="_Toc24265443"/>
      <w:r w:rsidRPr="00F62AEA">
        <w:t>Incident-Response-Management (IT-Störungsmanagement)</w:t>
      </w:r>
      <w:bookmarkEnd w:id="126"/>
    </w:p>
    <w:tbl>
      <w:tblPr>
        <w:tblStyle w:val="Tabellenraster"/>
        <w:tblW w:w="0" w:type="auto"/>
        <w:tblLook w:val="04A0" w:firstRow="1" w:lastRow="0" w:firstColumn="1" w:lastColumn="0" w:noHBand="0" w:noVBand="1"/>
      </w:tblPr>
      <w:tblGrid>
        <w:gridCol w:w="4482"/>
        <w:gridCol w:w="4580"/>
      </w:tblGrid>
      <w:tr w:rsidR="00F62AEA" w:rsidTr="00CB38C5">
        <w:trPr>
          <w:tblHeader/>
        </w:trPr>
        <w:tc>
          <w:tcPr>
            <w:tcW w:w="4606" w:type="dxa"/>
          </w:tcPr>
          <w:p w:rsidR="00F62AEA" w:rsidRDefault="00F62AEA" w:rsidP="00CB38C5">
            <w:pPr>
              <w:jc w:val="center"/>
            </w:pPr>
            <w:r>
              <w:t>Technische Maßnahmen</w:t>
            </w:r>
          </w:p>
        </w:tc>
        <w:tc>
          <w:tcPr>
            <w:tcW w:w="4606" w:type="dxa"/>
          </w:tcPr>
          <w:p w:rsidR="00F62AEA" w:rsidRDefault="00F62AEA" w:rsidP="00CB38C5">
            <w:pPr>
              <w:jc w:val="center"/>
            </w:pPr>
            <w:r>
              <w:t>Organisatorische Maßnahmen</w:t>
            </w:r>
          </w:p>
        </w:tc>
      </w:tr>
      <w:tr w:rsidR="00F62AEA" w:rsidTr="00CB38C5">
        <w:tc>
          <w:tcPr>
            <w:tcW w:w="4606" w:type="dxa"/>
          </w:tcPr>
          <w:p w:rsidR="00F62AEA" w:rsidRDefault="00DC7952" w:rsidP="00F62AEA">
            <w:pPr>
              <w:tabs>
                <w:tab w:val="left" w:pos="426"/>
              </w:tabs>
              <w:ind w:left="425" w:hanging="425"/>
              <w:contextualSpacing/>
              <w:jc w:val="left"/>
              <w:rPr>
                <w:rFonts w:cstheme="minorHAnsi"/>
              </w:rPr>
            </w:pPr>
            <w:sdt>
              <w:sdtPr>
                <w:rPr>
                  <w:rFonts w:cstheme="minorHAnsi"/>
                </w:rPr>
                <w:id w:val="110676767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7C7EF2" w:rsidRPr="0072553B">
              <w:rPr>
                <w:rFonts w:cstheme="minorHAnsi"/>
              </w:rPr>
              <w:t>E</w:t>
            </w:r>
            <w:r w:rsidR="007C7EF2">
              <w:rPr>
                <w:rFonts w:cstheme="minorHAnsi"/>
              </w:rPr>
              <w:t>s e</w:t>
            </w:r>
            <w:r w:rsidR="007C7EF2" w:rsidRPr="0072553B">
              <w:rPr>
                <w:rFonts w:cstheme="minorHAnsi"/>
              </w:rPr>
              <w:t xml:space="preserve">xistiert ein Netzwerk-Monitoring, welches alle relevanten Server, Dienste und Prozesse überwacht und </w:t>
            </w:r>
            <w:r w:rsidR="007C7EF2">
              <w:rPr>
                <w:rFonts w:cstheme="minorHAnsi"/>
              </w:rPr>
              <w:t>Abweichungen zuverlässig meldet</w:t>
            </w:r>
          </w:p>
          <w:p w:rsidR="007C7EF2" w:rsidRDefault="00DC7952" w:rsidP="007C7EF2">
            <w:pPr>
              <w:tabs>
                <w:tab w:val="left" w:pos="426"/>
              </w:tabs>
              <w:ind w:left="425" w:hanging="425"/>
              <w:contextualSpacing/>
              <w:jc w:val="left"/>
              <w:rPr>
                <w:rFonts w:cstheme="minorHAnsi"/>
              </w:rPr>
            </w:pPr>
            <w:sdt>
              <w:sdtPr>
                <w:rPr>
                  <w:rFonts w:cstheme="minorHAnsi"/>
                </w:rPr>
                <w:id w:val="1115480575"/>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7C7EF2" w:rsidRPr="0072553B">
              <w:rPr>
                <w:rFonts w:cstheme="minorHAnsi"/>
              </w:rPr>
              <w:t>Intrusion-Detection-System</w:t>
            </w:r>
          </w:p>
          <w:p w:rsidR="007C7EF2" w:rsidRDefault="00DC7952" w:rsidP="007C7EF2">
            <w:pPr>
              <w:tabs>
                <w:tab w:val="left" w:pos="426"/>
              </w:tabs>
              <w:ind w:left="425" w:hanging="425"/>
              <w:contextualSpacing/>
              <w:jc w:val="left"/>
              <w:rPr>
                <w:rFonts w:cstheme="minorHAnsi"/>
              </w:rPr>
            </w:pPr>
            <w:sdt>
              <w:sdtPr>
                <w:rPr>
                  <w:rFonts w:cstheme="minorHAnsi"/>
                </w:rPr>
                <w:id w:val="1704754023"/>
                <w14:checkbox>
                  <w14:checked w14:val="0"/>
                  <w14:checkedState w14:val="2612" w14:font="MS Gothic"/>
                  <w14:uncheckedState w14:val="2610" w14:font="MS Gothic"/>
                </w14:checkbox>
              </w:sdtPr>
              <w:sdtContent>
                <w:r w:rsidR="007C7EF2">
                  <w:rPr>
                    <w:rFonts w:ascii="MS Gothic" w:eastAsia="MS Gothic" w:hAnsi="MS Gothic" w:cstheme="minorHAnsi" w:hint="eastAsia"/>
                  </w:rPr>
                  <w:t>☐</w:t>
                </w:r>
              </w:sdtContent>
            </w:sdt>
            <w:r w:rsidR="007C7EF2" w:rsidRPr="0037139F">
              <w:rPr>
                <w:rFonts w:cstheme="minorHAnsi"/>
              </w:rPr>
              <w:tab/>
            </w:r>
            <w:r w:rsidR="007C7EF2" w:rsidRPr="0072553B">
              <w:rPr>
                <w:rFonts w:cstheme="minorHAnsi"/>
              </w:rPr>
              <w:t>Intrusion-Prevention-System</w:t>
            </w:r>
          </w:p>
          <w:p w:rsidR="00F62AEA" w:rsidRDefault="00DC7952" w:rsidP="00EB2458">
            <w:pPr>
              <w:tabs>
                <w:tab w:val="left" w:pos="426"/>
              </w:tabs>
              <w:ind w:left="425" w:hanging="425"/>
              <w:contextualSpacing/>
              <w:jc w:val="left"/>
            </w:pPr>
            <w:sdt>
              <w:sdtPr>
                <w:rPr>
                  <w:rFonts w:cstheme="minorHAnsi"/>
                </w:rPr>
                <w:id w:val="1565989159"/>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EB2458">
              <w:rPr>
                <w:rFonts w:cstheme="minorHAnsi"/>
              </w:rPr>
              <w:t>Anderes:</w:t>
            </w:r>
            <w:r w:rsidR="00ED042C">
              <w:rPr>
                <w:rFonts w:cstheme="minorHAnsi"/>
              </w:rPr>
              <w:t xml:space="preserve"> </w:t>
            </w:r>
            <w:sdt>
              <w:sdtPr>
                <w:rPr>
                  <w:b/>
                  <w:sz w:val="36"/>
                  <w:szCs w:val="36"/>
                </w:rPr>
                <w:id w:val="-1363435761"/>
                <w:showingPlcHdr/>
              </w:sdtPr>
              <w:sdtContent>
                <w:r w:rsidR="00ED042C" w:rsidRPr="00FA3F19">
                  <w:rPr>
                    <w:rStyle w:val="Platzhaltertext"/>
                    <w:highlight w:val="yellow"/>
                  </w:rPr>
                  <w:t>Klicken Sie hier, um Text einzugeben.</w:t>
                </w:r>
              </w:sdtContent>
            </w:sdt>
          </w:p>
        </w:tc>
        <w:tc>
          <w:tcPr>
            <w:tcW w:w="4606" w:type="dxa"/>
          </w:tcPr>
          <w:p w:rsidR="00F62AEA" w:rsidRDefault="00DC7952" w:rsidP="00F62AEA">
            <w:pPr>
              <w:tabs>
                <w:tab w:val="left" w:pos="426"/>
              </w:tabs>
              <w:ind w:left="425" w:hanging="425"/>
              <w:contextualSpacing/>
              <w:jc w:val="left"/>
              <w:rPr>
                <w:rFonts w:cstheme="minorHAnsi"/>
              </w:rPr>
            </w:pPr>
            <w:sdt>
              <w:sdtPr>
                <w:rPr>
                  <w:rFonts w:cstheme="minorHAnsi"/>
                </w:rPr>
                <w:id w:val="-186297297"/>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7C7EF2" w:rsidRPr="007C7EF2">
              <w:rPr>
                <w:rFonts w:cstheme="minorHAnsi"/>
              </w:rPr>
              <w:t>Dokumentierter Prozess zur Erkennung und Meldung von Sicherheitsvorfällen / Datenpannen (auch im Hinblick auf Meldepflicht gegenüber Aufsichtsbehörde)</w:t>
            </w:r>
          </w:p>
          <w:p w:rsidR="00F62AEA" w:rsidRDefault="00DC7952" w:rsidP="007C7EF2">
            <w:pPr>
              <w:tabs>
                <w:tab w:val="left" w:pos="426"/>
              </w:tabs>
              <w:ind w:left="425" w:hanging="425"/>
              <w:contextualSpacing/>
              <w:jc w:val="left"/>
              <w:rPr>
                <w:rFonts w:cstheme="minorHAnsi"/>
              </w:rPr>
            </w:pPr>
            <w:sdt>
              <w:sdtPr>
                <w:rPr>
                  <w:rFonts w:cstheme="minorHAnsi"/>
                </w:rPr>
                <w:id w:val="-480392970"/>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7C7EF2" w:rsidRPr="007C7EF2">
              <w:rPr>
                <w:rFonts w:cstheme="minorHAnsi"/>
              </w:rPr>
              <w:t>Dokumentierte Vorgehensweise zum</w:t>
            </w:r>
            <w:r w:rsidR="007C7EF2">
              <w:rPr>
                <w:rFonts w:cstheme="minorHAnsi"/>
              </w:rPr>
              <w:t xml:space="preserve"> </w:t>
            </w:r>
            <w:r w:rsidR="007C7EF2" w:rsidRPr="007C7EF2">
              <w:rPr>
                <w:rFonts w:cstheme="minorHAnsi"/>
              </w:rPr>
              <w:t>Umgang mit Sicherheitsvorfällen</w:t>
            </w:r>
          </w:p>
          <w:p w:rsidR="00F62AEA" w:rsidRDefault="00DC7952" w:rsidP="00F62AEA">
            <w:pPr>
              <w:tabs>
                <w:tab w:val="left" w:pos="426"/>
              </w:tabs>
              <w:ind w:left="425" w:hanging="425"/>
              <w:contextualSpacing/>
              <w:jc w:val="left"/>
              <w:rPr>
                <w:rFonts w:cstheme="minorHAnsi"/>
              </w:rPr>
            </w:pPr>
            <w:sdt>
              <w:sdtPr>
                <w:rPr>
                  <w:rFonts w:cstheme="minorHAnsi"/>
                </w:rPr>
                <w:id w:val="-22952749"/>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7C7EF2">
              <w:rPr>
                <w:rFonts w:cstheme="minorHAnsi"/>
              </w:rPr>
              <w:t>Team zum Umgang mit Sicherheitsvorfällen gebildet und Team beinhaltet</w:t>
            </w:r>
          </w:p>
          <w:p w:rsidR="007C7EF2" w:rsidRDefault="00DC7952" w:rsidP="007C7EF2">
            <w:pPr>
              <w:tabs>
                <w:tab w:val="left" w:pos="426"/>
              </w:tabs>
              <w:ind w:left="850" w:hanging="425"/>
              <w:contextualSpacing/>
              <w:jc w:val="left"/>
              <w:rPr>
                <w:rFonts w:cstheme="minorHAnsi"/>
              </w:rPr>
            </w:pPr>
            <w:sdt>
              <w:sdtPr>
                <w:rPr>
                  <w:rFonts w:cstheme="minorHAnsi"/>
                </w:rPr>
                <w:id w:val="-1872529168"/>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Mitglied der Geschäftsführung</w:t>
            </w:r>
          </w:p>
          <w:p w:rsidR="007C7EF2" w:rsidRDefault="00DC7952" w:rsidP="007C7EF2">
            <w:pPr>
              <w:tabs>
                <w:tab w:val="left" w:pos="426"/>
              </w:tabs>
              <w:ind w:left="850" w:hanging="425"/>
              <w:contextualSpacing/>
              <w:jc w:val="left"/>
              <w:rPr>
                <w:rFonts w:cstheme="minorHAnsi"/>
              </w:rPr>
            </w:pPr>
            <w:sdt>
              <w:sdtPr>
                <w:rPr>
                  <w:rFonts w:cstheme="minorHAnsi"/>
                </w:rPr>
                <w:id w:val="863020441"/>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IT-Leiter</w:t>
            </w:r>
          </w:p>
          <w:p w:rsidR="007C7EF2" w:rsidRDefault="00DC7952" w:rsidP="007C7EF2">
            <w:pPr>
              <w:tabs>
                <w:tab w:val="left" w:pos="426"/>
              </w:tabs>
              <w:ind w:left="850" w:hanging="425"/>
              <w:contextualSpacing/>
              <w:jc w:val="left"/>
              <w:rPr>
                <w:rFonts w:cstheme="minorHAnsi"/>
              </w:rPr>
            </w:pPr>
            <w:sdt>
              <w:sdtPr>
                <w:rPr>
                  <w:rFonts w:cstheme="minorHAnsi"/>
                </w:rPr>
                <w:id w:val="802272983"/>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Datenschutzbeauftragter</w:t>
            </w:r>
          </w:p>
          <w:p w:rsidR="007C7EF2" w:rsidRDefault="00DC7952" w:rsidP="007C7EF2">
            <w:pPr>
              <w:tabs>
                <w:tab w:val="left" w:pos="426"/>
              </w:tabs>
              <w:ind w:left="850" w:hanging="425"/>
              <w:contextualSpacing/>
              <w:jc w:val="left"/>
              <w:rPr>
                <w:rFonts w:cstheme="minorHAnsi"/>
              </w:rPr>
            </w:pPr>
            <w:sdt>
              <w:sdtPr>
                <w:rPr>
                  <w:rFonts w:cstheme="minorHAnsi"/>
                </w:rPr>
                <w:id w:val="-1324342856"/>
                <w14:checkbox>
                  <w14:checked w14:val="0"/>
                  <w14:checkedState w14:val="2612" w14:font="MS Gothic"/>
                  <w14:uncheckedState w14:val="2610" w14:font="MS Gothic"/>
                </w14:checkbox>
              </w:sdtPr>
              <w:sdtContent>
                <w:r w:rsidR="007C7EF2">
                  <w:rPr>
                    <w:rFonts w:ascii="MS Gothic" w:eastAsia="MS Gothic" w:hAnsi="MS Gothic" w:cstheme="minorHAnsi" w:hint="eastAsia"/>
                  </w:rPr>
                  <w:t>☐</w:t>
                </w:r>
              </w:sdtContent>
            </w:sdt>
            <w:r w:rsidR="007C7EF2" w:rsidRPr="0037139F">
              <w:rPr>
                <w:rFonts w:cstheme="minorHAnsi"/>
              </w:rPr>
              <w:tab/>
            </w:r>
            <w:r w:rsidR="007C7EF2">
              <w:rPr>
                <w:rFonts w:cstheme="minorHAnsi"/>
              </w:rPr>
              <w:t>IT-Sicherheitsbeauftragter</w:t>
            </w:r>
          </w:p>
          <w:p w:rsidR="007C7EF2" w:rsidRDefault="00DC7952" w:rsidP="007C7EF2">
            <w:pPr>
              <w:tabs>
                <w:tab w:val="left" w:pos="426"/>
              </w:tabs>
              <w:ind w:left="850" w:hanging="425"/>
              <w:contextualSpacing/>
              <w:jc w:val="left"/>
              <w:rPr>
                <w:rFonts w:cstheme="minorHAnsi"/>
              </w:rPr>
            </w:pPr>
            <w:sdt>
              <w:sdtPr>
                <w:rPr>
                  <w:rFonts w:cstheme="minorHAnsi"/>
                </w:rPr>
                <w:id w:val="-87476921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Mitglied der Pressestelle/Öffentlichkeitsarbeit</w:t>
            </w:r>
          </w:p>
          <w:p w:rsidR="007C7EF2" w:rsidRDefault="00DC7952" w:rsidP="007C7EF2">
            <w:pPr>
              <w:tabs>
                <w:tab w:val="left" w:pos="426"/>
              </w:tabs>
              <w:ind w:left="850" w:hanging="425"/>
              <w:contextualSpacing/>
              <w:jc w:val="left"/>
              <w:rPr>
                <w:rFonts w:cstheme="minorHAnsi"/>
              </w:rPr>
            </w:pPr>
            <w:sdt>
              <w:sdtPr>
                <w:rPr>
                  <w:rFonts w:cstheme="minorHAnsi"/>
                </w:rPr>
                <w:id w:val="1735044296"/>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7C7EF2" w:rsidRPr="0037139F">
              <w:rPr>
                <w:rFonts w:cstheme="minorHAnsi"/>
              </w:rPr>
              <w:tab/>
            </w:r>
            <w:r w:rsidR="007C7EF2">
              <w:rPr>
                <w:rFonts w:cstheme="minorHAnsi"/>
              </w:rPr>
              <w:t>Im Vorfall involvierte Personen</w:t>
            </w:r>
          </w:p>
          <w:p w:rsidR="00F62AEA" w:rsidRDefault="00DC7952" w:rsidP="00EB2458">
            <w:pPr>
              <w:tabs>
                <w:tab w:val="left" w:pos="426"/>
              </w:tabs>
              <w:ind w:left="425" w:hanging="425"/>
              <w:contextualSpacing/>
              <w:jc w:val="left"/>
              <w:rPr>
                <w:rFonts w:cstheme="minorHAnsi"/>
              </w:rPr>
            </w:pPr>
            <w:sdt>
              <w:sdtPr>
                <w:rPr>
                  <w:rFonts w:cstheme="minorHAnsi"/>
                </w:rPr>
                <w:id w:val="711931292"/>
                <w14:checkbox>
                  <w14:checked w14:val="0"/>
                  <w14:checkedState w14:val="2612" w14:font="MS Gothic"/>
                  <w14:uncheckedState w14:val="2610" w14:font="MS Gothic"/>
                </w14:checkbox>
              </w:sdtPr>
              <w:sdtContent>
                <w:r w:rsidR="00ED042C">
                  <w:rPr>
                    <w:rFonts w:ascii="MS Gothic" w:eastAsia="MS Gothic" w:hAnsi="MS Gothic" w:cstheme="minorHAnsi" w:hint="eastAsia"/>
                  </w:rPr>
                  <w:t>☐</w:t>
                </w:r>
              </w:sdtContent>
            </w:sdt>
            <w:r w:rsidR="00F62AEA" w:rsidRPr="0037139F">
              <w:rPr>
                <w:rFonts w:cstheme="minorHAnsi"/>
              </w:rPr>
              <w:tab/>
            </w:r>
            <w:r w:rsidR="00EB2458" w:rsidRPr="00EB2458">
              <w:rPr>
                <w:rFonts w:cstheme="minorHAnsi"/>
              </w:rPr>
              <w:t>Dokumen</w:t>
            </w:r>
            <w:r w:rsidR="00EB2458">
              <w:rPr>
                <w:rFonts w:cstheme="minorHAnsi"/>
              </w:rPr>
              <w:t>tation von Sicherheitsvorfällen und Datenpannen</w:t>
            </w:r>
          </w:p>
          <w:p w:rsidR="00F62AEA" w:rsidRDefault="00DC7952" w:rsidP="00EB2458">
            <w:pPr>
              <w:tabs>
                <w:tab w:val="left" w:pos="426"/>
              </w:tabs>
              <w:ind w:left="425" w:hanging="425"/>
              <w:contextualSpacing/>
              <w:jc w:val="left"/>
              <w:rPr>
                <w:rFonts w:cstheme="minorHAnsi"/>
              </w:rPr>
            </w:pPr>
            <w:sdt>
              <w:sdtPr>
                <w:rPr>
                  <w:rFonts w:cstheme="minorHAnsi"/>
                </w:rPr>
                <w:id w:val="-371766460"/>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EB2458" w:rsidRPr="00EB2458">
              <w:rPr>
                <w:rFonts w:cstheme="minorHAnsi"/>
              </w:rPr>
              <w:t>Formaler Prozess zur Nachb</w:t>
            </w:r>
            <w:r w:rsidR="00EB2458">
              <w:rPr>
                <w:rFonts w:cstheme="minorHAnsi"/>
              </w:rPr>
              <w:t>earbeitung von Sicherheitsvor</w:t>
            </w:r>
            <w:r w:rsidR="00EB2458" w:rsidRPr="00EB2458">
              <w:rPr>
                <w:rFonts w:cstheme="minorHAnsi"/>
              </w:rPr>
              <w:t>fällen und Datenpannen</w:t>
            </w:r>
            <w:r w:rsidR="00EB2458">
              <w:rPr>
                <w:rFonts w:cstheme="minorHAnsi"/>
              </w:rPr>
              <w:t xml:space="preserve"> beschrieben und etabliert</w:t>
            </w:r>
          </w:p>
          <w:p w:rsidR="00F62AEA" w:rsidRDefault="00DC7952" w:rsidP="00EB2458">
            <w:pPr>
              <w:tabs>
                <w:tab w:val="left" w:pos="426"/>
              </w:tabs>
              <w:ind w:left="425" w:hanging="425"/>
              <w:contextualSpacing/>
              <w:jc w:val="left"/>
            </w:pPr>
            <w:sdt>
              <w:sdtPr>
                <w:rPr>
                  <w:rFonts w:cstheme="minorHAnsi"/>
                </w:rPr>
                <w:id w:val="-1207404906"/>
                <w14:checkbox>
                  <w14:checked w14:val="0"/>
                  <w14:checkedState w14:val="2612" w14:font="MS Gothic"/>
                  <w14:uncheckedState w14:val="2610" w14:font="MS Gothic"/>
                </w14:checkbox>
              </w:sdtPr>
              <w:sdtContent>
                <w:r w:rsidR="00F62AEA">
                  <w:rPr>
                    <w:rFonts w:ascii="MS Gothic" w:eastAsia="MS Gothic" w:hAnsi="MS Gothic" w:cstheme="minorHAnsi" w:hint="eastAsia"/>
                  </w:rPr>
                  <w:t>☐</w:t>
                </w:r>
              </w:sdtContent>
            </w:sdt>
            <w:r w:rsidR="00F62AEA" w:rsidRPr="0037139F">
              <w:rPr>
                <w:rFonts w:cstheme="minorHAnsi"/>
              </w:rPr>
              <w:tab/>
            </w:r>
            <w:r w:rsidR="00EB2458">
              <w:rPr>
                <w:rFonts w:cstheme="minorHAnsi"/>
              </w:rPr>
              <w:t>Anderes:</w:t>
            </w:r>
            <w:r w:rsidR="00ED042C">
              <w:rPr>
                <w:rFonts w:cstheme="minorHAnsi"/>
              </w:rPr>
              <w:t xml:space="preserve"> </w:t>
            </w:r>
            <w:sdt>
              <w:sdtPr>
                <w:rPr>
                  <w:b/>
                  <w:sz w:val="36"/>
                  <w:szCs w:val="36"/>
                </w:rPr>
                <w:id w:val="-151997899"/>
                <w:showingPlcHdr/>
              </w:sdtPr>
              <w:sdtContent>
                <w:r w:rsidR="00ED042C" w:rsidRPr="00FA3F19">
                  <w:rPr>
                    <w:rStyle w:val="Platzhaltertext"/>
                    <w:highlight w:val="yellow"/>
                  </w:rPr>
                  <w:t>Klicken Sie hier, um Text einzugeben.</w:t>
                </w:r>
              </w:sdtContent>
            </w:sdt>
          </w:p>
        </w:tc>
      </w:tr>
    </w:tbl>
    <w:p w:rsidR="00F62AEA" w:rsidRPr="00F62AEA" w:rsidRDefault="00F62AEA" w:rsidP="00F62AEA"/>
    <w:p w:rsidR="0037139F" w:rsidRDefault="0037139F" w:rsidP="009530C5">
      <w:pPr>
        <w:pStyle w:val="berschrift1"/>
        <w:numPr>
          <w:ilvl w:val="1"/>
          <w:numId w:val="16"/>
        </w:numPr>
      </w:pPr>
      <w:bookmarkStart w:id="127" w:name="_Toc24265444"/>
      <w:r>
        <w:t>Ergänzende Maßnahmen</w:t>
      </w:r>
      <w:bookmarkEnd w:id="127"/>
    </w:p>
    <w:p w:rsidR="0037139F" w:rsidRPr="0037139F" w:rsidRDefault="00DC7952" w:rsidP="0037139F">
      <w:pPr>
        <w:tabs>
          <w:tab w:val="left" w:pos="426"/>
        </w:tabs>
        <w:ind w:left="425" w:hanging="425"/>
        <w:contextualSpacing/>
        <w:rPr>
          <w:rFonts w:cstheme="minorHAnsi"/>
        </w:rPr>
      </w:pPr>
      <w:sdt>
        <w:sdtPr>
          <w:rPr>
            <w:rFonts w:cstheme="minorHAnsi"/>
          </w:rPr>
          <w:id w:val="819004750"/>
          <w14:checkbox>
            <w14:checked w14:val="0"/>
            <w14:checkedState w14:val="2612" w14:font="MS Gothic"/>
            <w14:uncheckedState w14:val="2610" w14:font="MS Gothic"/>
          </w14:checkbox>
        </w:sdtPr>
        <w:sdtContent>
          <w:r w:rsidR="0037139F" w:rsidRPr="0037139F">
            <w:rPr>
              <w:rFonts w:cstheme="minorHAnsi" w:hint="eastAsia"/>
            </w:rPr>
            <w:t>☐</w:t>
          </w:r>
        </w:sdtContent>
      </w:sdt>
      <w:r w:rsidR="0037139F" w:rsidRPr="0037139F">
        <w:rPr>
          <w:rFonts w:cstheme="minorHAnsi"/>
        </w:rPr>
        <w:tab/>
        <w:t>Zertifizierung nach ISO 27001</w:t>
      </w:r>
    </w:p>
    <w:p w:rsidR="0037139F" w:rsidRPr="0037139F" w:rsidRDefault="00DC7952" w:rsidP="0037139F">
      <w:pPr>
        <w:tabs>
          <w:tab w:val="left" w:pos="426"/>
        </w:tabs>
        <w:ind w:left="425" w:hanging="425"/>
        <w:contextualSpacing/>
        <w:rPr>
          <w:rFonts w:cstheme="minorHAnsi"/>
        </w:rPr>
      </w:pPr>
      <w:sdt>
        <w:sdtPr>
          <w:rPr>
            <w:rFonts w:cstheme="minorHAnsi"/>
          </w:rPr>
          <w:id w:val="1253250350"/>
          <w14:checkbox>
            <w14:checked w14:val="0"/>
            <w14:checkedState w14:val="2612" w14:font="MS Gothic"/>
            <w14:uncheckedState w14:val="2610" w14:font="MS Gothic"/>
          </w14:checkbox>
        </w:sdtPr>
        <w:sdtContent>
          <w:r w:rsidR="0037139F" w:rsidRPr="0037139F">
            <w:rPr>
              <w:rFonts w:cstheme="minorHAnsi" w:hint="eastAsia"/>
            </w:rPr>
            <w:t>☐</w:t>
          </w:r>
        </w:sdtContent>
      </w:sdt>
      <w:r w:rsidR="0037139F" w:rsidRPr="0037139F">
        <w:rPr>
          <w:rFonts w:cstheme="minorHAnsi"/>
        </w:rPr>
        <w:tab/>
        <w:t>Zertifizierung nach ISO 27701</w:t>
      </w:r>
    </w:p>
    <w:p w:rsidR="0037139F" w:rsidRPr="0037139F" w:rsidRDefault="00DC7952" w:rsidP="0037139F">
      <w:pPr>
        <w:tabs>
          <w:tab w:val="left" w:pos="426"/>
        </w:tabs>
        <w:ind w:left="425" w:hanging="425"/>
        <w:contextualSpacing/>
        <w:rPr>
          <w:rFonts w:cstheme="minorHAnsi"/>
        </w:rPr>
      </w:pPr>
      <w:sdt>
        <w:sdtPr>
          <w:rPr>
            <w:rFonts w:cstheme="minorHAnsi"/>
          </w:rPr>
          <w:id w:val="1182700668"/>
          <w14:checkbox>
            <w14:checked w14:val="0"/>
            <w14:checkedState w14:val="2612" w14:font="MS Gothic"/>
            <w14:uncheckedState w14:val="2610" w14:font="MS Gothic"/>
          </w14:checkbox>
        </w:sdtPr>
        <w:sdtContent>
          <w:r w:rsidR="0037139F" w:rsidRPr="0037139F">
            <w:rPr>
              <w:rFonts w:cstheme="minorHAnsi" w:hint="eastAsia"/>
            </w:rPr>
            <w:t>☐</w:t>
          </w:r>
        </w:sdtContent>
      </w:sdt>
      <w:r w:rsidR="0037139F" w:rsidRPr="0037139F">
        <w:rPr>
          <w:rFonts w:cstheme="minorHAnsi"/>
        </w:rPr>
        <w:tab/>
        <w:t>Zertifizierung nach IT-Grundschutz</w:t>
      </w:r>
    </w:p>
    <w:p w:rsidR="002B7574" w:rsidRPr="0037139F" w:rsidRDefault="00DC7952" w:rsidP="002B7574">
      <w:pPr>
        <w:tabs>
          <w:tab w:val="left" w:pos="426"/>
        </w:tabs>
        <w:ind w:left="425" w:hanging="425"/>
        <w:contextualSpacing/>
        <w:rPr>
          <w:rFonts w:cstheme="minorHAnsi"/>
        </w:rPr>
      </w:pPr>
      <w:sdt>
        <w:sdtPr>
          <w:rPr>
            <w:rFonts w:cstheme="minorHAnsi"/>
          </w:rPr>
          <w:id w:val="-1969578243"/>
          <w14:checkbox>
            <w14:checked w14:val="0"/>
            <w14:checkedState w14:val="2612" w14:font="MS Gothic"/>
            <w14:uncheckedState w14:val="2610" w14:font="MS Gothic"/>
          </w14:checkbox>
        </w:sdtPr>
        <w:sdtContent>
          <w:r w:rsidR="002B7574" w:rsidRPr="0037139F">
            <w:rPr>
              <w:rFonts w:cstheme="minorHAnsi" w:hint="eastAsia"/>
            </w:rPr>
            <w:t>☐</w:t>
          </w:r>
        </w:sdtContent>
      </w:sdt>
      <w:r w:rsidR="002B7574" w:rsidRPr="0037139F">
        <w:rPr>
          <w:rFonts w:cstheme="minorHAnsi"/>
        </w:rPr>
        <w:tab/>
      </w:r>
      <w:r w:rsidR="002B7574" w:rsidRPr="002B7574">
        <w:rPr>
          <w:rFonts w:cstheme="minorHAnsi"/>
        </w:rPr>
        <w:t xml:space="preserve">Verhaltensregeln nach </w:t>
      </w:r>
      <w:r w:rsidR="000E4734">
        <w:rPr>
          <w:rFonts w:cstheme="minorHAnsi"/>
        </w:rPr>
        <w:t>Art. </w:t>
      </w:r>
      <w:r w:rsidR="002B7574" w:rsidRPr="002B7574">
        <w:rPr>
          <w:rFonts w:cstheme="minorHAnsi"/>
        </w:rPr>
        <w:t>40 DS-GVO</w:t>
      </w:r>
      <w:r w:rsidR="002B7574">
        <w:rPr>
          <w:rFonts w:cstheme="minorHAnsi"/>
        </w:rPr>
        <w:t>:</w:t>
      </w:r>
    </w:p>
    <w:p w:rsidR="00D34B2C" w:rsidRPr="00ED042C" w:rsidRDefault="00DC7952" w:rsidP="00ED042C">
      <w:pPr>
        <w:tabs>
          <w:tab w:val="left" w:pos="426"/>
        </w:tabs>
        <w:ind w:left="425" w:hanging="425"/>
        <w:contextualSpacing/>
        <w:rPr>
          <w:rFonts w:cstheme="minorHAnsi"/>
        </w:rPr>
      </w:pPr>
      <w:sdt>
        <w:sdtPr>
          <w:rPr>
            <w:rFonts w:cstheme="minorHAnsi"/>
          </w:rPr>
          <w:id w:val="91058847"/>
        </w:sdtPr>
        <w:sdtContent>
          <w:sdt>
            <w:sdtPr>
              <w:rPr>
                <w:rFonts w:cstheme="minorHAnsi"/>
              </w:rPr>
              <w:id w:val="69161251"/>
              <w14:checkbox>
                <w14:checked w14:val="1"/>
                <w14:checkedState w14:val="2612" w14:font="MS Gothic"/>
                <w14:uncheckedState w14:val="2610" w14:font="MS Gothic"/>
              </w14:checkbox>
            </w:sdtPr>
            <w:sdtContent>
              <w:r w:rsidR="00ED042C" w:rsidRPr="00ED042C">
                <w:rPr>
                  <w:rFonts w:cstheme="minorHAnsi" w:hint="eastAsia"/>
                </w:rPr>
                <w:t>☒</w:t>
              </w:r>
            </w:sdtContent>
          </w:sdt>
          <w:r w:rsidR="00ED042C" w:rsidRPr="0037139F">
            <w:rPr>
              <w:rFonts w:cstheme="minorHAnsi"/>
            </w:rPr>
            <w:tab/>
          </w:r>
          <w:sdt>
            <w:sdtPr>
              <w:rPr>
                <w:b/>
                <w:sz w:val="36"/>
                <w:szCs w:val="36"/>
              </w:rPr>
              <w:id w:val="1990985068"/>
              <w:showingPlcHdr/>
            </w:sdtPr>
            <w:sdtContent>
              <w:r w:rsidR="00ED042C" w:rsidRPr="00FA3F19">
                <w:rPr>
                  <w:rStyle w:val="Platzhaltertext"/>
                  <w:highlight w:val="yellow"/>
                </w:rPr>
                <w:t>Klicken Sie hier, um Text einzugeben.</w:t>
              </w:r>
            </w:sdtContent>
          </w:sdt>
        </w:sdtContent>
      </w:sdt>
    </w:p>
    <w:p w:rsidR="00ED042C" w:rsidRPr="002B7FAF" w:rsidRDefault="00ED042C" w:rsidP="00ED042C">
      <w:pPr>
        <w:tabs>
          <w:tab w:val="left" w:pos="426"/>
        </w:tabs>
        <w:ind w:left="425" w:hanging="425"/>
        <w:contextualSpacing/>
      </w:pPr>
    </w:p>
    <w:sectPr w:rsidR="00ED042C" w:rsidRPr="002B7FAF" w:rsidSect="0029156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BC3" w:rsidRDefault="00745BC3" w:rsidP="0049375E">
      <w:pPr>
        <w:spacing w:after="0" w:line="240" w:lineRule="auto"/>
      </w:pPr>
      <w:r>
        <w:separator/>
      </w:r>
    </w:p>
  </w:endnote>
  <w:endnote w:type="continuationSeparator" w:id="0">
    <w:p w:rsidR="00745BC3" w:rsidRDefault="00745BC3" w:rsidP="0049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726" w:rsidRDefault="00B867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86726" w:rsidRPr="00FA7843" w:rsidTr="00291569">
      <w:trPr>
        <w:trHeight w:val="271"/>
      </w:trPr>
      <w:tc>
        <w:tcPr>
          <w:tcW w:w="9212" w:type="dxa"/>
          <w:vAlign w:val="center"/>
        </w:tcPr>
        <w:p w:rsidR="00B86726" w:rsidRPr="00FA7843" w:rsidRDefault="00B86726" w:rsidP="00291569">
          <w:pPr>
            <w:pStyle w:val="Fuzeile"/>
            <w:jc w:val="center"/>
            <w:rPr>
              <w:sz w:val="16"/>
              <w:szCs w:val="16"/>
            </w:rPr>
          </w:pPr>
          <w:r w:rsidRPr="00FA7843">
            <w:rPr>
              <w:sz w:val="16"/>
              <w:szCs w:val="16"/>
            </w:rPr>
            <w:t xml:space="preserve">Seite </w:t>
          </w:r>
          <w:r w:rsidRPr="00FA7843">
            <w:rPr>
              <w:b/>
              <w:sz w:val="16"/>
              <w:szCs w:val="16"/>
            </w:rPr>
            <w:fldChar w:fldCharType="begin"/>
          </w:r>
          <w:r w:rsidRPr="00FA7843">
            <w:rPr>
              <w:b/>
              <w:sz w:val="16"/>
              <w:szCs w:val="16"/>
            </w:rPr>
            <w:instrText>PAGE  \* Arabic  \* MERGEFORMAT</w:instrText>
          </w:r>
          <w:r w:rsidRPr="00FA7843">
            <w:rPr>
              <w:b/>
              <w:sz w:val="16"/>
              <w:szCs w:val="16"/>
            </w:rPr>
            <w:fldChar w:fldCharType="separate"/>
          </w:r>
          <w:r>
            <w:rPr>
              <w:b/>
              <w:noProof/>
              <w:sz w:val="16"/>
              <w:szCs w:val="16"/>
            </w:rPr>
            <w:t>1</w:t>
          </w:r>
          <w:r w:rsidRPr="00FA7843">
            <w:rPr>
              <w:b/>
              <w:sz w:val="16"/>
              <w:szCs w:val="16"/>
            </w:rPr>
            <w:fldChar w:fldCharType="end"/>
          </w:r>
          <w:r w:rsidRPr="00FA7843">
            <w:rPr>
              <w:sz w:val="16"/>
              <w:szCs w:val="16"/>
            </w:rPr>
            <w:t xml:space="preserve"> von </w:t>
          </w:r>
          <w:r w:rsidRPr="00FA7843">
            <w:rPr>
              <w:b/>
              <w:sz w:val="16"/>
              <w:szCs w:val="16"/>
            </w:rPr>
            <w:fldChar w:fldCharType="begin"/>
          </w:r>
          <w:r w:rsidRPr="00FA7843">
            <w:rPr>
              <w:b/>
              <w:sz w:val="16"/>
              <w:szCs w:val="16"/>
            </w:rPr>
            <w:instrText xml:space="preserve">= </w:instrText>
          </w:r>
          <w:r w:rsidRPr="00FA7843">
            <w:rPr>
              <w:sz w:val="16"/>
              <w:szCs w:val="16"/>
            </w:rPr>
            <w:fldChar w:fldCharType="begin"/>
          </w:r>
          <w:r w:rsidRPr="00FA7843">
            <w:rPr>
              <w:sz w:val="16"/>
              <w:szCs w:val="16"/>
            </w:rPr>
            <w:instrText>NUMPAGES  \* Arabic  \* MERGEFORMAT</w:instrText>
          </w:r>
          <w:r w:rsidRPr="00FA7843">
            <w:rPr>
              <w:sz w:val="16"/>
              <w:szCs w:val="16"/>
            </w:rPr>
            <w:fldChar w:fldCharType="separate"/>
          </w:r>
          <w:r w:rsidR="00CD1784" w:rsidRPr="00CD1784">
            <w:rPr>
              <w:b/>
              <w:noProof/>
              <w:sz w:val="16"/>
              <w:szCs w:val="16"/>
            </w:rPr>
            <w:instrText>41</w:instrText>
          </w:r>
          <w:r w:rsidRPr="00FA7843">
            <w:rPr>
              <w:b/>
              <w:noProof/>
              <w:sz w:val="16"/>
              <w:szCs w:val="16"/>
            </w:rPr>
            <w:fldChar w:fldCharType="end"/>
          </w:r>
          <w:r w:rsidRPr="00FA7843">
            <w:rPr>
              <w:b/>
              <w:sz w:val="16"/>
              <w:szCs w:val="16"/>
            </w:rPr>
            <w:instrText xml:space="preserve">-1 </w:instrText>
          </w:r>
          <w:r w:rsidRPr="00FA7843">
            <w:rPr>
              <w:b/>
              <w:sz w:val="16"/>
              <w:szCs w:val="16"/>
            </w:rPr>
            <w:fldChar w:fldCharType="separate"/>
          </w:r>
          <w:r w:rsidR="00CD1784">
            <w:rPr>
              <w:b/>
              <w:noProof/>
              <w:sz w:val="16"/>
              <w:szCs w:val="16"/>
            </w:rPr>
            <w:t>40</w:t>
          </w:r>
          <w:r w:rsidRPr="00FA7843">
            <w:rPr>
              <w:b/>
              <w:sz w:val="16"/>
              <w:szCs w:val="16"/>
            </w:rPr>
            <w:fldChar w:fldCharType="end"/>
          </w:r>
        </w:p>
      </w:tc>
    </w:tr>
  </w:tbl>
  <w:p w:rsidR="00B86726" w:rsidRPr="00FA7843" w:rsidRDefault="00B86726">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726" w:rsidRDefault="00B8672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C3" w:rsidRDefault="00745BC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45BC3" w:rsidRPr="00FA7843" w:rsidTr="00291569">
      <w:trPr>
        <w:trHeight w:val="271"/>
      </w:trPr>
      <w:tc>
        <w:tcPr>
          <w:tcW w:w="9212" w:type="dxa"/>
          <w:vAlign w:val="center"/>
        </w:tcPr>
        <w:p w:rsidR="00745BC3" w:rsidRPr="00FA7843" w:rsidRDefault="00745BC3" w:rsidP="00291569">
          <w:pPr>
            <w:pStyle w:val="Fuzeile"/>
            <w:jc w:val="center"/>
            <w:rPr>
              <w:sz w:val="16"/>
              <w:szCs w:val="16"/>
            </w:rPr>
          </w:pPr>
          <w:r w:rsidRPr="00FA7843">
            <w:rPr>
              <w:sz w:val="16"/>
              <w:szCs w:val="16"/>
            </w:rPr>
            <w:t xml:space="preserve">Seite </w:t>
          </w:r>
          <w:r w:rsidRPr="00FA7843">
            <w:rPr>
              <w:b/>
              <w:sz w:val="16"/>
              <w:szCs w:val="16"/>
            </w:rPr>
            <w:fldChar w:fldCharType="begin"/>
          </w:r>
          <w:r w:rsidRPr="00FA7843">
            <w:rPr>
              <w:b/>
              <w:sz w:val="16"/>
              <w:szCs w:val="16"/>
            </w:rPr>
            <w:instrText>PAGE  \* Arabic  \* MERGEFORMAT</w:instrText>
          </w:r>
          <w:r w:rsidRPr="00FA7843">
            <w:rPr>
              <w:b/>
              <w:sz w:val="16"/>
              <w:szCs w:val="16"/>
            </w:rPr>
            <w:fldChar w:fldCharType="separate"/>
          </w:r>
          <w:r>
            <w:rPr>
              <w:b/>
              <w:noProof/>
              <w:sz w:val="16"/>
              <w:szCs w:val="16"/>
            </w:rPr>
            <w:t>1</w:t>
          </w:r>
          <w:r w:rsidRPr="00FA7843">
            <w:rPr>
              <w:b/>
              <w:sz w:val="16"/>
              <w:szCs w:val="16"/>
            </w:rPr>
            <w:fldChar w:fldCharType="end"/>
          </w:r>
          <w:r w:rsidRPr="00FA7843">
            <w:rPr>
              <w:sz w:val="16"/>
              <w:szCs w:val="16"/>
            </w:rPr>
            <w:t xml:space="preserve"> von </w:t>
          </w:r>
          <w:r w:rsidRPr="00FA7843">
            <w:rPr>
              <w:b/>
              <w:sz w:val="16"/>
              <w:szCs w:val="16"/>
            </w:rPr>
            <w:fldChar w:fldCharType="begin"/>
          </w:r>
          <w:r w:rsidRPr="00FA7843">
            <w:rPr>
              <w:b/>
              <w:sz w:val="16"/>
              <w:szCs w:val="16"/>
            </w:rPr>
            <w:instrText xml:space="preserve">= </w:instrText>
          </w:r>
          <w:r w:rsidRPr="00FA7843">
            <w:rPr>
              <w:sz w:val="16"/>
              <w:szCs w:val="16"/>
            </w:rPr>
            <w:fldChar w:fldCharType="begin"/>
          </w:r>
          <w:r w:rsidRPr="00FA7843">
            <w:rPr>
              <w:sz w:val="16"/>
              <w:szCs w:val="16"/>
            </w:rPr>
            <w:instrText>NUMPAGES  \* Arabic  \* MERGEFORMAT</w:instrText>
          </w:r>
          <w:r w:rsidRPr="00FA7843">
            <w:rPr>
              <w:sz w:val="16"/>
              <w:szCs w:val="16"/>
            </w:rPr>
            <w:fldChar w:fldCharType="separate"/>
          </w:r>
          <w:r w:rsidR="00CD1784" w:rsidRPr="00CD1784">
            <w:rPr>
              <w:b/>
              <w:noProof/>
              <w:sz w:val="16"/>
              <w:szCs w:val="16"/>
            </w:rPr>
            <w:instrText>41</w:instrText>
          </w:r>
          <w:r w:rsidRPr="00FA7843">
            <w:rPr>
              <w:b/>
              <w:noProof/>
              <w:sz w:val="16"/>
              <w:szCs w:val="16"/>
            </w:rPr>
            <w:fldChar w:fldCharType="end"/>
          </w:r>
          <w:r w:rsidRPr="00FA7843">
            <w:rPr>
              <w:b/>
              <w:sz w:val="16"/>
              <w:szCs w:val="16"/>
            </w:rPr>
            <w:instrText xml:space="preserve">-1 </w:instrText>
          </w:r>
          <w:r w:rsidRPr="00FA7843">
            <w:rPr>
              <w:b/>
              <w:sz w:val="16"/>
              <w:szCs w:val="16"/>
            </w:rPr>
            <w:fldChar w:fldCharType="separate"/>
          </w:r>
          <w:r w:rsidR="00CD1784">
            <w:rPr>
              <w:b/>
              <w:noProof/>
              <w:sz w:val="16"/>
              <w:szCs w:val="16"/>
            </w:rPr>
            <w:t>40</w:t>
          </w:r>
          <w:r w:rsidRPr="00FA7843">
            <w:rPr>
              <w:b/>
              <w:sz w:val="16"/>
              <w:szCs w:val="16"/>
            </w:rPr>
            <w:fldChar w:fldCharType="end"/>
          </w:r>
        </w:p>
      </w:tc>
    </w:tr>
  </w:tbl>
  <w:p w:rsidR="00745BC3" w:rsidRPr="00FA7843" w:rsidRDefault="00745BC3">
    <w:pPr>
      <w:pStyle w:val="Fuzeile"/>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C3" w:rsidRDefault="00745B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BC3" w:rsidRDefault="00745BC3" w:rsidP="0049375E">
      <w:pPr>
        <w:spacing w:after="0" w:line="240" w:lineRule="auto"/>
      </w:pPr>
      <w:r>
        <w:separator/>
      </w:r>
    </w:p>
  </w:footnote>
  <w:footnote w:type="continuationSeparator" w:id="0">
    <w:p w:rsidR="00745BC3" w:rsidRDefault="00745BC3" w:rsidP="0049375E">
      <w:pPr>
        <w:spacing w:after="0" w:line="240" w:lineRule="auto"/>
      </w:pPr>
      <w:r>
        <w:continuationSeparator/>
      </w:r>
    </w:p>
  </w:footnote>
  <w:footnote w:id="1">
    <w:p w:rsidR="00745BC3" w:rsidRDefault="00745BC3" w:rsidP="009018D3">
      <w:pPr>
        <w:pStyle w:val="Funotentext"/>
      </w:pPr>
      <w:r>
        <w:rPr>
          <w:rStyle w:val="Funotenzeichen"/>
        </w:rPr>
        <w:footnoteRef/>
      </w:r>
      <w:r>
        <w:t xml:space="preserve"> Martini M. Art. 35 Rn. 15 in Plath (Hrsg.) BDSG/DS-GVO: Kommentar zum BDSG und zur DS-GVO sowie den Datenschutzbestimmungen des TMG und TKG. ottoschmidt Verlag 2016. ISBN 978-3-504-56074-4</w:t>
      </w:r>
    </w:p>
  </w:footnote>
  <w:footnote w:id="2">
    <w:p w:rsidR="00745BC3" w:rsidRDefault="00745BC3" w:rsidP="009018D3">
      <w:pPr>
        <w:pStyle w:val="Funotentext"/>
      </w:pPr>
      <w:r>
        <w:rPr>
          <w:rStyle w:val="Funotenzeichen"/>
        </w:rPr>
        <w:footnoteRef/>
      </w:r>
      <w:r>
        <w:t xml:space="preserve"> Vergleiche hierzu aber auch die Ausführungen im Kurzpapier 18 der DSK (Online, zitiert am 2019-08-23; Verfügbar unter </w:t>
      </w:r>
      <w:hyperlink r:id="rId1" w:history="1">
        <w:r w:rsidRPr="001127B3">
          <w:rPr>
            <w:rStyle w:val="Hyperlink"/>
          </w:rPr>
          <w:t>https://www.datenschutzkonferenz-online.de/kurzpapiere.html</w:t>
        </w:r>
      </w:hyperlink>
      <w:r>
        <w:t xml:space="preserve">), welches auf Seite 5 in der Risikomatrix davon ausgeht, dass bei jeder Verarbeitung mindestens ein geringes Risiko für die Rechte und Freiheiten betroffener Personen existiert. </w:t>
      </w:r>
    </w:p>
    <w:p w:rsidR="00745BC3" w:rsidRDefault="00745BC3" w:rsidP="009018D3">
      <w:pPr>
        <w:pStyle w:val="Funotentext"/>
      </w:pPr>
      <w:r>
        <w:t>Demgegenüber ist jedoch Erwägungsgrund 80 DS-GVO (</w:t>
      </w:r>
      <w:hyperlink r:id="rId2" w:history="1">
        <w:r w:rsidRPr="001127B3">
          <w:rPr>
            <w:rStyle w:val="Hyperlink"/>
          </w:rPr>
          <w:t>https://ds-gvo.gesundheitsdatenschutz.org/html/ds-gvo_2016_erwgr_080.php</w:t>
        </w:r>
      </w:hyperlink>
      <w:r>
        <w:t>) zu entnehmen, dass es Verarbeitungen gibt, welche wahrscheinlich kein Risiko beinhalten.</w:t>
      </w:r>
    </w:p>
  </w:footnote>
  <w:footnote w:id="3">
    <w:p w:rsidR="00745BC3" w:rsidRDefault="00745BC3" w:rsidP="009018D3">
      <w:pPr>
        <w:pStyle w:val="Funotentext"/>
      </w:pPr>
      <w:r>
        <w:rPr>
          <w:rStyle w:val="Funotenzeichen"/>
        </w:rPr>
        <w:footnoteRef/>
      </w:r>
      <w:r>
        <w:t xml:space="preserve"> Bzgl. Lebensrisiko siehe auch: </w:t>
      </w:r>
      <w:r w:rsidRPr="002A483A">
        <w:t>BGH</w:t>
      </w:r>
      <w:r>
        <w:t xml:space="preserve"> Urt. V.</w:t>
      </w:r>
      <w:r w:rsidRPr="002A483A">
        <w:t xml:space="preserve"> </w:t>
      </w:r>
      <w:r>
        <w:t>1993-05-</w:t>
      </w:r>
      <w:r w:rsidRPr="002A483A">
        <w:t>04</w:t>
      </w:r>
      <w:r>
        <w:t>, AZ</w:t>
      </w:r>
      <w:r w:rsidRPr="002A483A">
        <w:t xml:space="preserve"> VI ZR 283/92</w:t>
      </w:r>
      <w:r>
        <w:t xml:space="preserve">. Online, zitiert am 2019-08-23; Verfügbar unter </w:t>
      </w:r>
      <w:hyperlink r:id="rId3" w:history="1">
        <w:r w:rsidRPr="002A483A">
          <w:rPr>
            <w:rStyle w:val="Hyperlink"/>
          </w:rPr>
          <w:t>https://dejure.org/dienste/vernetzung/rechtsprechung?Gericht=BGH&amp;Datum=04.05.1993 &amp;Aktenzeichen=VI%20ZR%20283/92</w:t>
        </w:r>
      </w:hyperlink>
    </w:p>
  </w:footnote>
  <w:footnote w:id="4">
    <w:p w:rsidR="00745BC3" w:rsidRDefault="00745BC3" w:rsidP="00175762">
      <w:pPr>
        <w:pStyle w:val="Funotentext"/>
      </w:pPr>
      <w:r>
        <w:rPr>
          <w:rStyle w:val="Funotenzeichen"/>
        </w:rPr>
        <w:footnoteRef/>
      </w:r>
      <w:r>
        <w:t xml:space="preserve"> </w:t>
      </w:r>
      <w:r w:rsidRPr="006B3262">
        <w:t>BSI: Technische Richtlinie 02102: Kryptographische Verfahren: Empfehlungen und Schlüssellängen</w:t>
      </w:r>
      <w:r>
        <w:t xml:space="preserve">. </w:t>
      </w:r>
      <w:r w:rsidRPr="006B3262">
        <w:t>Online, zitiert am 2017-0</w:t>
      </w:r>
      <w:r>
        <w:t>9</w:t>
      </w:r>
      <w:r w:rsidRPr="006B3262">
        <w:t>-</w:t>
      </w:r>
      <w:r>
        <w:t>03</w:t>
      </w:r>
      <w:r w:rsidRPr="006B3262">
        <w:t>; Verfügbar unter</w:t>
      </w:r>
      <w:r>
        <w:t xml:space="preserve"> </w:t>
      </w:r>
      <w:r w:rsidRPr="006B3262">
        <w:t>https://www.bsi.bund.de/DE/Publikationen/TechnischeRichtlinien/tr02102/index_htm.htm</w:t>
      </w:r>
      <w:r>
        <w:t>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726" w:rsidRDefault="00B867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726" w:rsidRDefault="00B867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726" w:rsidRDefault="00B8672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C3" w:rsidRDefault="00745BC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C3" w:rsidRDefault="00745BC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C3" w:rsidRDefault="00745B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A8C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F2B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4CE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0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CA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8B5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367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DC28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05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A4F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7493"/>
    <w:multiLevelType w:val="hybridMultilevel"/>
    <w:tmpl w:val="F466A50E"/>
    <w:lvl w:ilvl="0" w:tplc="354272CE">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103B5659"/>
    <w:multiLevelType w:val="hybridMultilevel"/>
    <w:tmpl w:val="A52E5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EB2B82"/>
    <w:multiLevelType w:val="hybridMultilevel"/>
    <w:tmpl w:val="AA921FFC"/>
    <w:lvl w:ilvl="0" w:tplc="DBB8D3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A23EFA"/>
    <w:multiLevelType w:val="hybridMultilevel"/>
    <w:tmpl w:val="5E08BB30"/>
    <w:lvl w:ilvl="0" w:tplc="354272CE">
      <w:start w:val="1"/>
      <w:numFmt w:val="bullet"/>
      <w:pStyle w:val="Anhang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C23E5"/>
    <w:multiLevelType w:val="hybridMultilevel"/>
    <w:tmpl w:val="7E18D1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AF534A"/>
    <w:multiLevelType w:val="hybridMultilevel"/>
    <w:tmpl w:val="05D284F6"/>
    <w:lvl w:ilvl="0" w:tplc="354272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CA3B40"/>
    <w:multiLevelType w:val="hybridMultilevel"/>
    <w:tmpl w:val="EB7ECD36"/>
    <w:lvl w:ilvl="0" w:tplc="CD500AE2">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A11274"/>
    <w:multiLevelType w:val="hybridMultilevel"/>
    <w:tmpl w:val="3D7AC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3534DE"/>
    <w:multiLevelType w:val="hybridMultilevel"/>
    <w:tmpl w:val="5AA25BD6"/>
    <w:lvl w:ilvl="0" w:tplc="471A2DC2">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BE2CB3"/>
    <w:multiLevelType w:val="multilevel"/>
    <w:tmpl w:val="917E0C6A"/>
    <w:lvl w:ilvl="0">
      <w:start w:val="1"/>
      <w:numFmt w:val="decimal"/>
      <w:lvlText w:val="Anhan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C9B2277"/>
    <w:multiLevelType w:val="hybridMultilevel"/>
    <w:tmpl w:val="C48A5EEC"/>
    <w:lvl w:ilvl="0" w:tplc="354272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C174C5"/>
    <w:multiLevelType w:val="hybridMultilevel"/>
    <w:tmpl w:val="13725A7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570056E2"/>
    <w:multiLevelType w:val="multilevel"/>
    <w:tmpl w:val="917E0C6A"/>
    <w:lvl w:ilvl="0">
      <w:start w:val="1"/>
      <w:numFmt w:val="decimal"/>
      <w:lvlText w:val="Anhan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DD6ED3"/>
    <w:multiLevelType w:val="hybridMultilevel"/>
    <w:tmpl w:val="C3EE0126"/>
    <w:lvl w:ilvl="0" w:tplc="354272C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256C58"/>
    <w:multiLevelType w:val="hybridMultilevel"/>
    <w:tmpl w:val="8732154E"/>
    <w:lvl w:ilvl="0" w:tplc="354272C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F974A7"/>
    <w:multiLevelType w:val="hybridMultilevel"/>
    <w:tmpl w:val="DBACE3BE"/>
    <w:lvl w:ilvl="0" w:tplc="354272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F4007D"/>
    <w:multiLevelType w:val="hybridMultilevel"/>
    <w:tmpl w:val="4D60B3D6"/>
    <w:lvl w:ilvl="0" w:tplc="B518059A">
      <w:start w:val="1"/>
      <w:numFmt w:val="bullet"/>
      <w:lvlText w:val=""/>
      <w:lvlJc w:val="left"/>
      <w:pPr>
        <w:ind w:left="720" w:hanging="360"/>
      </w:pPr>
      <w:rPr>
        <w:rFonts w:ascii="Symbol" w:eastAsiaTheme="minorHAnsi"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59021C"/>
    <w:multiLevelType w:val="hybridMultilevel"/>
    <w:tmpl w:val="5398796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C00C42"/>
    <w:multiLevelType w:val="hybridMultilevel"/>
    <w:tmpl w:val="C900B73A"/>
    <w:lvl w:ilvl="0" w:tplc="354272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9713F1"/>
    <w:multiLevelType w:val="hybridMultilevel"/>
    <w:tmpl w:val="5B240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53391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DF036BA"/>
    <w:multiLevelType w:val="multilevel"/>
    <w:tmpl w:val="7478A2A4"/>
    <w:lvl w:ilvl="0">
      <w:start w:val="1"/>
      <w:numFmt w:val="decimal"/>
      <w:lvlText w:val="Anhang %1:"/>
      <w:lvlJc w:val="left"/>
      <w:pPr>
        <w:ind w:left="432" w:hanging="432"/>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6"/>
  </w:num>
  <w:num w:numId="2">
    <w:abstractNumId w:val="18"/>
  </w:num>
  <w:num w:numId="3">
    <w:abstractNumId w:val="28"/>
  </w:num>
  <w:num w:numId="4">
    <w:abstractNumId w:val="20"/>
  </w:num>
  <w:num w:numId="5">
    <w:abstractNumId w:val="17"/>
  </w:num>
  <w:num w:numId="6">
    <w:abstractNumId w:val="12"/>
  </w:num>
  <w:num w:numId="7">
    <w:abstractNumId w:val="16"/>
  </w:num>
  <w:num w:numId="8">
    <w:abstractNumId w:val="23"/>
  </w:num>
  <w:num w:numId="9">
    <w:abstractNumId w:val="13"/>
  </w:num>
  <w:num w:numId="10">
    <w:abstractNumId w:val="21"/>
  </w:num>
  <w:num w:numId="11">
    <w:abstractNumId w:val="11"/>
  </w:num>
  <w:num w:numId="12">
    <w:abstractNumId w:val="29"/>
  </w:num>
  <w:num w:numId="13">
    <w:abstractNumId w:val="24"/>
  </w:num>
  <w:num w:numId="14">
    <w:abstractNumId w:val="25"/>
  </w:num>
  <w:num w:numId="15">
    <w:abstractNumId w:val="22"/>
  </w:num>
  <w:num w:numId="16">
    <w:abstractNumId w:val="19"/>
  </w:num>
  <w:num w:numId="17">
    <w:abstractNumId w:val="31"/>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num>
  <w:num w:numId="39">
    <w:abstractNumId w:val="30"/>
  </w:num>
  <w:num w:numId="40">
    <w:abstractNumId w:val="15"/>
  </w:num>
  <w:num w:numId="41">
    <w:abstractNumId w:val="14"/>
  </w:num>
  <w:num w:numId="4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87"/>
    <w:rsid w:val="00043596"/>
    <w:rsid w:val="00054CD1"/>
    <w:rsid w:val="0006553A"/>
    <w:rsid w:val="00080A91"/>
    <w:rsid w:val="0008752D"/>
    <w:rsid w:val="00092BC7"/>
    <w:rsid w:val="000A1B63"/>
    <w:rsid w:val="000A4EC8"/>
    <w:rsid w:val="000C6EFB"/>
    <w:rsid w:val="000D526E"/>
    <w:rsid w:val="000E4734"/>
    <w:rsid w:val="000E5BA8"/>
    <w:rsid w:val="00156C84"/>
    <w:rsid w:val="001613DC"/>
    <w:rsid w:val="001629A2"/>
    <w:rsid w:val="00175762"/>
    <w:rsid w:val="0019422B"/>
    <w:rsid w:val="00197206"/>
    <w:rsid w:val="001C3336"/>
    <w:rsid w:val="001C46DC"/>
    <w:rsid w:val="001D4919"/>
    <w:rsid w:val="001E0C3D"/>
    <w:rsid w:val="001F22FE"/>
    <w:rsid w:val="001F2ED9"/>
    <w:rsid w:val="002150C3"/>
    <w:rsid w:val="00261065"/>
    <w:rsid w:val="00265DD8"/>
    <w:rsid w:val="002711AB"/>
    <w:rsid w:val="00275E82"/>
    <w:rsid w:val="00276113"/>
    <w:rsid w:val="00291569"/>
    <w:rsid w:val="00292D69"/>
    <w:rsid w:val="0029720A"/>
    <w:rsid w:val="002A1D25"/>
    <w:rsid w:val="002A36EC"/>
    <w:rsid w:val="002B7574"/>
    <w:rsid w:val="002B7FAF"/>
    <w:rsid w:val="002D33A8"/>
    <w:rsid w:val="002E2641"/>
    <w:rsid w:val="002E7A9B"/>
    <w:rsid w:val="002F1A46"/>
    <w:rsid w:val="002F3313"/>
    <w:rsid w:val="003056F9"/>
    <w:rsid w:val="00324EA0"/>
    <w:rsid w:val="003361C4"/>
    <w:rsid w:val="0034139B"/>
    <w:rsid w:val="00357F2F"/>
    <w:rsid w:val="0037139F"/>
    <w:rsid w:val="00377D87"/>
    <w:rsid w:val="00390159"/>
    <w:rsid w:val="003A6A08"/>
    <w:rsid w:val="003E0C15"/>
    <w:rsid w:val="003E4365"/>
    <w:rsid w:val="004238D2"/>
    <w:rsid w:val="00424391"/>
    <w:rsid w:val="00456967"/>
    <w:rsid w:val="00467FE6"/>
    <w:rsid w:val="00471763"/>
    <w:rsid w:val="0049375E"/>
    <w:rsid w:val="00495F08"/>
    <w:rsid w:val="004B6179"/>
    <w:rsid w:val="004B7E0A"/>
    <w:rsid w:val="004C1470"/>
    <w:rsid w:val="00511FD9"/>
    <w:rsid w:val="00561FB4"/>
    <w:rsid w:val="005A356E"/>
    <w:rsid w:val="005C6AA1"/>
    <w:rsid w:val="005E10E3"/>
    <w:rsid w:val="00644BA0"/>
    <w:rsid w:val="0064747D"/>
    <w:rsid w:val="00665FF8"/>
    <w:rsid w:val="00673C52"/>
    <w:rsid w:val="006805C4"/>
    <w:rsid w:val="00684598"/>
    <w:rsid w:val="006C0D97"/>
    <w:rsid w:val="006C476E"/>
    <w:rsid w:val="006D14FC"/>
    <w:rsid w:val="006E0C04"/>
    <w:rsid w:val="006F3675"/>
    <w:rsid w:val="0072553B"/>
    <w:rsid w:val="00740822"/>
    <w:rsid w:val="00745BC3"/>
    <w:rsid w:val="0076474F"/>
    <w:rsid w:val="00771427"/>
    <w:rsid w:val="007C3F95"/>
    <w:rsid w:val="007C65EE"/>
    <w:rsid w:val="007C7EF2"/>
    <w:rsid w:val="007E5D18"/>
    <w:rsid w:val="007F7979"/>
    <w:rsid w:val="00861283"/>
    <w:rsid w:val="008704F9"/>
    <w:rsid w:val="00870690"/>
    <w:rsid w:val="00871965"/>
    <w:rsid w:val="008744EA"/>
    <w:rsid w:val="00884C68"/>
    <w:rsid w:val="008A5C89"/>
    <w:rsid w:val="008B5655"/>
    <w:rsid w:val="008D22EE"/>
    <w:rsid w:val="008E327B"/>
    <w:rsid w:val="008E3EF4"/>
    <w:rsid w:val="008E4285"/>
    <w:rsid w:val="009018D3"/>
    <w:rsid w:val="00925CDE"/>
    <w:rsid w:val="009530C5"/>
    <w:rsid w:val="00964C51"/>
    <w:rsid w:val="00965759"/>
    <w:rsid w:val="009660C3"/>
    <w:rsid w:val="009C36C1"/>
    <w:rsid w:val="009C5A26"/>
    <w:rsid w:val="009F0739"/>
    <w:rsid w:val="00A23F01"/>
    <w:rsid w:val="00A33CAD"/>
    <w:rsid w:val="00A42E34"/>
    <w:rsid w:val="00A43B21"/>
    <w:rsid w:val="00A4504B"/>
    <w:rsid w:val="00A5446C"/>
    <w:rsid w:val="00A7052F"/>
    <w:rsid w:val="00A84327"/>
    <w:rsid w:val="00A92B47"/>
    <w:rsid w:val="00AB1BA4"/>
    <w:rsid w:val="00AC1626"/>
    <w:rsid w:val="00AD10FC"/>
    <w:rsid w:val="00AE7181"/>
    <w:rsid w:val="00AF396D"/>
    <w:rsid w:val="00B04172"/>
    <w:rsid w:val="00B07EE7"/>
    <w:rsid w:val="00B4632C"/>
    <w:rsid w:val="00B6421B"/>
    <w:rsid w:val="00B6662E"/>
    <w:rsid w:val="00B7427C"/>
    <w:rsid w:val="00B86726"/>
    <w:rsid w:val="00BC2D86"/>
    <w:rsid w:val="00BC6811"/>
    <w:rsid w:val="00BD6275"/>
    <w:rsid w:val="00BE5827"/>
    <w:rsid w:val="00C06C9E"/>
    <w:rsid w:val="00C3100B"/>
    <w:rsid w:val="00C35ADC"/>
    <w:rsid w:val="00C71763"/>
    <w:rsid w:val="00C731FB"/>
    <w:rsid w:val="00C85BF7"/>
    <w:rsid w:val="00CB38C5"/>
    <w:rsid w:val="00CD1784"/>
    <w:rsid w:val="00CF069F"/>
    <w:rsid w:val="00CF12BC"/>
    <w:rsid w:val="00CF4C87"/>
    <w:rsid w:val="00D2281A"/>
    <w:rsid w:val="00D34946"/>
    <w:rsid w:val="00D34B2C"/>
    <w:rsid w:val="00D34DB4"/>
    <w:rsid w:val="00D439D5"/>
    <w:rsid w:val="00D713E6"/>
    <w:rsid w:val="00D75E1E"/>
    <w:rsid w:val="00DA7761"/>
    <w:rsid w:val="00DC7952"/>
    <w:rsid w:val="00DE2302"/>
    <w:rsid w:val="00DF78FB"/>
    <w:rsid w:val="00E15C1A"/>
    <w:rsid w:val="00E40244"/>
    <w:rsid w:val="00E43E86"/>
    <w:rsid w:val="00E467A6"/>
    <w:rsid w:val="00E835F2"/>
    <w:rsid w:val="00E94A53"/>
    <w:rsid w:val="00EB2458"/>
    <w:rsid w:val="00EC23FA"/>
    <w:rsid w:val="00ED042C"/>
    <w:rsid w:val="00ED2041"/>
    <w:rsid w:val="00EE11DC"/>
    <w:rsid w:val="00EF5BFE"/>
    <w:rsid w:val="00F043EF"/>
    <w:rsid w:val="00F153DE"/>
    <w:rsid w:val="00F226F6"/>
    <w:rsid w:val="00F515CF"/>
    <w:rsid w:val="00F62AEA"/>
    <w:rsid w:val="00F943C6"/>
    <w:rsid w:val="00FA3F19"/>
    <w:rsid w:val="00FA7843"/>
    <w:rsid w:val="00FB08F1"/>
    <w:rsid w:val="00FB76A6"/>
    <w:rsid w:val="00FC656D"/>
    <w:rsid w:val="00FF1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4155"/>
  <w15:docId w15:val="{A37C6F40-88A1-4018-B8A5-F61478A6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44EA"/>
    <w:pPr>
      <w:jc w:val="both"/>
    </w:pPr>
  </w:style>
  <w:style w:type="paragraph" w:styleId="berschrift1">
    <w:name w:val="heading 1"/>
    <w:basedOn w:val="Standard"/>
    <w:next w:val="Standard"/>
    <w:link w:val="berschrift1Zchn"/>
    <w:uiPriority w:val="9"/>
    <w:qFormat/>
    <w:rsid w:val="00AD10FC"/>
    <w:pPr>
      <w:keepNext/>
      <w:keepLines/>
      <w:numPr>
        <w:numId w:val="3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704F9"/>
    <w:pPr>
      <w:keepNext/>
      <w:keepLines/>
      <w:numPr>
        <w:ilvl w:val="1"/>
        <w:numId w:val="38"/>
      </w:numPr>
      <w:spacing w:before="200" w:after="0"/>
      <w:jc w:val="left"/>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D10FC"/>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9375E"/>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49375E"/>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49375E"/>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9375E"/>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375E"/>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9375E"/>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9375E"/>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9375E"/>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D10F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704F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D10F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49375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49375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49375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9375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375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9375E"/>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4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49375E"/>
    <w:pPr>
      <w:spacing w:after="0" w:line="240" w:lineRule="auto"/>
    </w:pPr>
    <w:rPr>
      <w:rFonts w:eastAsiaTheme="minorEastAsia"/>
      <w:sz w:val="20"/>
      <w:szCs w:val="20"/>
      <w:lang w:eastAsia="de-DE"/>
    </w:rPr>
  </w:style>
  <w:style w:type="character" w:customStyle="1" w:styleId="FunotentextZchn">
    <w:name w:val="Fußnotentext Zchn"/>
    <w:basedOn w:val="Absatz-Standardschriftart"/>
    <w:link w:val="Funotentext"/>
    <w:uiPriority w:val="99"/>
    <w:rsid w:val="0049375E"/>
    <w:rPr>
      <w:rFonts w:eastAsiaTheme="minorEastAsia"/>
      <w:sz w:val="20"/>
      <w:szCs w:val="20"/>
      <w:lang w:eastAsia="de-DE"/>
    </w:rPr>
  </w:style>
  <w:style w:type="character" w:styleId="Funotenzeichen">
    <w:name w:val="footnote reference"/>
    <w:basedOn w:val="Absatz-Standardschriftart"/>
    <w:uiPriority w:val="99"/>
    <w:semiHidden/>
    <w:unhideWhenUsed/>
    <w:rsid w:val="0049375E"/>
    <w:rPr>
      <w:vertAlign w:val="superscript"/>
    </w:rPr>
  </w:style>
  <w:style w:type="paragraph" w:styleId="Verzeichnis1">
    <w:name w:val="toc 1"/>
    <w:basedOn w:val="Standard"/>
    <w:next w:val="Standard"/>
    <w:autoRedefine/>
    <w:uiPriority w:val="39"/>
    <w:unhideWhenUsed/>
    <w:rsid w:val="003E0C15"/>
    <w:pPr>
      <w:spacing w:before="120" w:after="0"/>
    </w:pPr>
    <w:rPr>
      <w:b/>
      <w:bCs/>
      <w:iCs/>
      <w:sz w:val="24"/>
      <w:szCs w:val="24"/>
    </w:rPr>
  </w:style>
  <w:style w:type="paragraph" w:styleId="Verzeichnis2">
    <w:name w:val="toc 2"/>
    <w:basedOn w:val="Standard"/>
    <w:next w:val="Standard"/>
    <w:autoRedefine/>
    <w:uiPriority w:val="39"/>
    <w:unhideWhenUsed/>
    <w:rsid w:val="00FA7843"/>
    <w:pPr>
      <w:spacing w:before="120" w:after="0"/>
      <w:ind w:left="220"/>
    </w:pPr>
    <w:rPr>
      <w:b/>
      <w:bCs/>
    </w:rPr>
  </w:style>
  <w:style w:type="paragraph" w:styleId="Verzeichnis3">
    <w:name w:val="toc 3"/>
    <w:basedOn w:val="Standard"/>
    <w:next w:val="Standard"/>
    <w:autoRedefine/>
    <w:uiPriority w:val="39"/>
    <w:unhideWhenUsed/>
    <w:rsid w:val="00FA7843"/>
    <w:pPr>
      <w:spacing w:after="0"/>
      <w:ind w:left="440"/>
    </w:pPr>
    <w:rPr>
      <w:sz w:val="20"/>
      <w:szCs w:val="20"/>
    </w:rPr>
  </w:style>
  <w:style w:type="paragraph" w:styleId="Verzeichnis4">
    <w:name w:val="toc 4"/>
    <w:basedOn w:val="Standard"/>
    <w:next w:val="Standard"/>
    <w:autoRedefine/>
    <w:uiPriority w:val="39"/>
    <w:unhideWhenUsed/>
    <w:rsid w:val="00FA7843"/>
    <w:pPr>
      <w:spacing w:after="0"/>
      <w:ind w:left="660"/>
    </w:pPr>
    <w:rPr>
      <w:sz w:val="20"/>
      <w:szCs w:val="20"/>
    </w:rPr>
  </w:style>
  <w:style w:type="paragraph" w:styleId="Verzeichnis5">
    <w:name w:val="toc 5"/>
    <w:basedOn w:val="Standard"/>
    <w:next w:val="Standard"/>
    <w:autoRedefine/>
    <w:uiPriority w:val="39"/>
    <w:unhideWhenUsed/>
    <w:rsid w:val="00FA7843"/>
    <w:pPr>
      <w:spacing w:after="0"/>
      <w:ind w:left="880"/>
    </w:pPr>
    <w:rPr>
      <w:sz w:val="20"/>
      <w:szCs w:val="20"/>
    </w:rPr>
  </w:style>
  <w:style w:type="paragraph" w:styleId="Verzeichnis6">
    <w:name w:val="toc 6"/>
    <w:basedOn w:val="Standard"/>
    <w:next w:val="Standard"/>
    <w:autoRedefine/>
    <w:uiPriority w:val="39"/>
    <w:unhideWhenUsed/>
    <w:rsid w:val="00FA7843"/>
    <w:pPr>
      <w:spacing w:after="0"/>
      <w:ind w:left="1100"/>
    </w:pPr>
    <w:rPr>
      <w:sz w:val="20"/>
      <w:szCs w:val="20"/>
    </w:rPr>
  </w:style>
  <w:style w:type="paragraph" w:styleId="Verzeichnis7">
    <w:name w:val="toc 7"/>
    <w:basedOn w:val="Standard"/>
    <w:next w:val="Standard"/>
    <w:autoRedefine/>
    <w:uiPriority w:val="39"/>
    <w:unhideWhenUsed/>
    <w:rsid w:val="00FA7843"/>
    <w:pPr>
      <w:spacing w:after="0"/>
      <w:ind w:left="1320"/>
    </w:pPr>
    <w:rPr>
      <w:sz w:val="20"/>
      <w:szCs w:val="20"/>
    </w:rPr>
  </w:style>
  <w:style w:type="paragraph" w:styleId="Verzeichnis8">
    <w:name w:val="toc 8"/>
    <w:basedOn w:val="Standard"/>
    <w:next w:val="Standard"/>
    <w:autoRedefine/>
    <w:uiPriority w:val="39"/>
    <w:unhideWhenUsed/>
    <w:rsid w:val="00FA7843"/>
    <w:pPr>
      <w:spacing w:after="0"/>
      <w:ind w:left="1540"/>
    </w:pPr>
    <w:rPr>
      <w:sz w:val="20"/>
      <w:szCs w:val="20"/>
    </w:rPr>
  </w:style>
  <w:style w:type="paragraph" w:styleId="Verzeichnis9">
    <w:name w:val="toc 9"/>
    <w:basedOn w:val="Standard"/>
    <w:next w:val="Standard"/>
    <w:autoRedefine/>
    <w:uiPriority w:val="39"/>
    <w:unhideWhenUsed/>
    <w:rsid w:val="00FA7843"/>
    <w:pPr>
      <w:spacing w:after="0"/>
      <w:ind w:left="1760"/>
    </w:pPr>
    <w:rPr>
      <w:sz w:val="20"/>
      <w:szCs w:val="20"/>
    </w:rPr>
  </w:style>
  <w:style w:type="character" w:styleId="Hyperlink">
    <w:name w:val="Hyperlink"/>
    <w:basedOn w:val="Absatz-Standardschriftart"/>
    <w:uiPriority w:val="99"/>
    <w:unhideWhenUsed/>
    <w:rsid w:val="00FA7843"/>
    <w:rPr>
      <w:color w:val="0000FF" w:themeColor="hyperlink"/>
      <w:u w:val="single"/>
    </w:rPr>
  </w:style>
  <w:style w:type="paragraph" w:styleId="Kopfzeile">
    <w:name w:val="header"/>
    <w:basedOn w:val="Standard"/>
    <w:link w:val="KopfzeileZchn"/>
    <w:uiPriority w:val="99"/>
    <w:unhideWhenUsed/>
    <w:rsid w:val="00FA78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843"/>
  </w:style>
  <w:style w:type="paragraph" w:styleId="Fuzeile">
    <w:name w:val="footer"/>
    <w:basedOn w:val="Standard"/>
    <w:link w:val="FuzeileZchn"/>
    <w:uiPriority w:val="99"/>
    <w:unhideWhenUsed/>
    <w:rsid w:val="00FA78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843"/>
  </w:style>
  <w:style w:type="paragraph" w:styleId="Sprechblasentext">
    <w:name w:val="Balloon Text"/>
    <w:basedOn w:val="Standard"/>
    <w:link w:val="SprechblasentextZchn"/>
    <w:uiPriority w:val="99"/>
    <w:semiHidden/>
    <w:unhideWhenUsed/>
    <w:rsid w:val="00E46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7A6"/>
    <w:rPr>
      <w:rFonts w:ascii="Tahoma" w:hAnsi="Tahoma" w:cs="Tahoma"/>
      <w:sz w:val="16"/>
      <w:szCs w:val="16"/>
    </w:rPr>
  </w:style>
  <w:style w:type="paragraph" w:styleId="Listenabsatz">
    <w:name w:val="List Paragraph"/>
    <w:aliases w:val="Nummerierung,Listenabsatz1"/>
    <w:basedOn w:val="Standard"/>
    <w:link w:val="ListenabsatzZchn"/>
    <w:uiPriority w:val="34"/>
    <w:qFormat/>
    <w:rsid w:val="00E467A6"/>
    <w:pPr>
      <w:ind w:left="720"/>
      <w:contextualSpacing/>
    </w:pPr>
  </w:style>
  <w:style w:type="character" w:styleId="Kommentarzeichen">
    <w:name w:val="annotation reference"/>
    <w:basedOn w:val="Absatz-Standardschriftart"/>
    <w:uiPriority w:val="99"/>
    <w:semiHidden/>
    <w:unhideWhenUsed/>
    <w:rsid w:val="00E467A6"/>
    <w:rPr>
      <w:sz w:val="16"/>
      <w:szCs w:val="16"/>
    </w:rPr>
  </w:style>
  <w:style w:type="paragraph" w:styleId="Kommentartext">
    <w:name w:val="annotation text"/>
    <w:basedOn w:val="Standard"/>
    <w:link w:val="KommentartextZchn"/>
    <w:uiPriority w:val="99"/>
    <w:semiHidden/>
    <w:unhideWhenUsed/>
    <w:rsid w:val="00E467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67A6"/>
    <w:rPr>
      <w:sz w:val="20"/>
      <w:szCs w:val="20"/>
    </w:rPr>
  </w:style>
  <w:style w:type="paragraph" w:styleId="Kommentarthema">
    <w:name w:val="annotation subject"/>
    <w:basedOn w:val="Kommentartext"/>
    <w:next w:val="Kommentartext"/>
    <w:link w:val="KommentarthemaZchn"/>
    <w:uiPriority w:val="99"/>
    <w:semiHidden/>
    <w:unhideWhenUsed/>
    <w:rsid w:val="00E467A6"/>
    <w:rPr>
      <w:b/>
      <w:bCs/>
    </w:rPr>
  </w:style>
  <w:style w:type="character" w:customStyle="1" w:styleId="KommentarthemaZchn">
    <w:name w:val="Kommentarthema Zchn"/>
    <w:basedOn w:val="KommentartextZchn"/>
    <w:link w:val="Kommentarthema"/>
    <w:uiPriority w:val="99"/>
    <w:semiHidden/>
    <w:rsid w:val="00E467A6"/>
    <w:rPr>
      <w:b/>
      <w:bCs/>
      <w:sz w:val="20"/>
      <w:szCs w:val="20"/>
    </w:rPr>
  </w:style>
  <w:style w:type="paragraph" w:styleId="KeinLeerraum">
    <w:name w:val="No Spacing"/>
    <w:uiPriority w:val="1"/>
    <w:qFormat/>
    <w:rsid w:val="00684598"/>
    <w:pPr>
      <w:spacing w:after="0" w:line="240" w:lineRule="auto"/>
    </w:pPr>
  </w:style>
  <w:style w:type="character" w:customStyle="1" w:styleId="ListenabsatzZchn">
    <w:name w:val="Listenabsatz Zchn"/>
    <w:aliases w:val="Nummerierung Zchn,Listenabsatz1 Zchn"/>
    <w:basedOn w:val="Absatz-Standardschriftart"/>
    <w:link w:val="Listenabsatz"/>
    <w:uiPriority w:val="34"/>
    <w:rsid w:val="0029720A"/>
  </w:style>
  <w:style w:type="paragraph" w:styleId="Beschriftung">
    <w:name w:val="caption"/>
    <w:basedOn w:val="Standard"/>
    <w:next w:val="Standard"/>
    <w:uiPriority w:val="35"/>
    <w:unhideWhenUsed/>
    <w:qFormat/>
    <w:rsid w:val="009018D3"/>
    <w:pPr>
      <w:spacing w:line="240" w:lineRule="auto"/>
    </w:pPr>
    <w:rPr>
      <w:b/>
      <w:bCs/>
      <w:color w:val="4F81BD" w:themeColor="accent1"/>
      <w:sz w:val="18"/>
      <w:szCs w:val="18"/>
    </w:rPr>
  </w:style>
  <w:style w:type="paragraph" w:customStyle="1" w:styleId="Anhang1">
    <w:name w:val="Anhang 1"/>
    <w:basedOn w:val="berschrift1"/>
    <w:qFormat/>
    <w:rsid w:val="008744EA"/>
    <w:pPr>
      <w:numPr>
        <w:numId w:val="19"/>
      </w:numPr>
      <w:ind w:left="432" w:hanging="432"/>
    </w:pPr>
  </w:style>
  <w:style w:type="paragraph" w:customStyle="1" w:styleId="Anhang2">
    <w:name w:val="Anhang 2"/>
    <w:basedOn w:val="berschrift2"/>
    <w:qFormat/>
    <w:rsid w:val="008744EA"/>
  </w:style>
  <w:style w:type="character" w:customStyle="1" w:styleId="ce-uploads-filename">
    <w:name w:val="ce-uploads-filename"/>
    <w:basedOn w:val="Absatz-Standardschriftart"/>
    <w:rsid w:val="00080A91"/>
  </w:style>
  <w:style w:type="character" w:styleId="Platzhaltertext">
    <w:name w:val="Placeholder Text"/>
    <w:basedOn w:val="Absatz-Standardschriftart"/>
    <w:uiPriority w:val="99"/>
    <w:semiHidden/>
    <w:rsid w:val="00276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61">
      <w:bodyDiv w:val="1"/>
      <w:marLeft w:val="0"/>
      <w:marRight w:val="0"/>
      <w:marTop w:val="0"/>
      <w:marBottom w:val="0"/>
      <w:divBdr>
        <w:top w:val="none" w:sz="0" w:space="0" w:color="auto"/>
        <w:left w:val="none" w:sz="0" w:space="0" w:color="auto"/>
        <w:bottom w:val="none" w:sz="0" w:space="0" w:color="auto"/>
        <w:right w:val="none" w:sz="0" w:space="0" w:color="auto"/>
      </w:divBdr>
    </w:div>
    <w:div w:id="244926472">
      <w:bodyDiv w:val="1"/>
      <w:marLeft w:val="0"/>
      <w:marRight w:val="0"/>
      <w:marTop w:val="0"/>
      <w:marBottom w:val="0"/>
      <w:divBdr>
        <w:top w:val="none" w:sz="0" w:space="0" w:color="auto"/>
        <w:left w:val="none" w:sz="0" w:space="0" w:color="auto"/>
        <w:bottom w:val="none" w:sz="0" w:space="0" w:color="auto"/>
        <w:right w:val="none" w:sz="0" w:space="0" w:color="auto"/>
      </w:divBdr>
    </w:div>
    <w:div w:id="456677174">
      <w:bodyDiv w:val="1"/>
      <w:marLeft w:val="0"/>
      <w:marRight w:val="0"/>
      <w:marTop w:val="0"/>
      <w:marBottom w:val="0"/>
      <w:divBdr>
        <w:top w:val="none" w:sz="0" w:space="0" w:color="auto"/>
        <w:left w:val="none" w:sz="0" w:space="0" w:color="auto"/>
        <w:bottom w:val="none" w:sz="0" w:space="0" w:color="auto"/>
        <w:right w:val="none" w:sz="0" w:space="0" w:color="auto"/>
      </w:divBdr>
    </w:div>
    <w:div w:id="476727187">
      <w:bodyDiv w:val="1"/>
      <w:marLeft w:val="0"/>
      <w:marRight w:val="0"/>
      <w:marTop w:val="0"/>
      <w:marBottom w:val="0"/>
      <w:divBdr>
        <w:top w:val="none" w:sz="0" w:space="0" w:color="auto"/>
        <w:left w:val="none" w:sz="0" w:space="0" w:color="auto"/>
        <w:bottom w:val="none" w:sz="0" w:space="0" w:color="auto"/>
        <w:right w:val="none" w:sz="0" w:space="0" w:color="auto"/>
      </w:divBdr>
    </w:div>
    <w:div w:id="1112482867">
      <w:bodyDiv w:val="1"/>
      <w:marLeft w:val="0"/>
      <w:marRight w:val="0"/>
      <w:marTop w:val="0"/>
      <w:marBottom w:val="0"/>
      <w:divBdr>
        <w:top w:val="none" w:sz="0" w:space="0" w:color="auto"/>
        <w:left w:val="none" w:sz="0" w:space="0" w:color="auto"/>
        <w:bottom w:val="none" w:sz="0" w:space="0" w:color="auto"/>
        <w:right w:val="none" w:sz="0" w:space="0" w:color="auto"/>
      </w:divBdr>
    </w:div>
    <w:div w:id="14076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ejure.org/dienste/vernetzung/rechtsprechung?Gericht=BGH&amp;Datum=04.05.1993&amp;Aktenzeichen=VI%20ZR%20283/92" TargetMode="External"/><Relationship Id="rId2" Type="http://schemas.openxmlformats.org/officeDocument/2006/relationships/hyperlink" Target="https://ds-gvo.gesundheitsdatenschutz.org/html/ds-gvo_2016_erwgr_080.php" TargetMode="External"/><Relationship Id="rId1" Type="http://schemas.openxmlformats.org/officeDocument/2006/relationships/hyperlink" Target="https://www.datenschutzkonferenz-online.de/kurzpapie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download\_working_progress\EU%20DS-GVO\Datenschutzfolgeabschaetzung%20(PIA)\praxishilfe\_Vorlage_Datenschutz-Folgenabschaetzung%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A96ADB7A-34E8-45A0-A5B8-E8F1CAB28D4A}"/>
      </w:docPartPr>
      <w:docPartBody>
        <w:p w:rsidR="00D45599" w:rsidRDefault="00D45599">
          <w:r w:rsidRPr="00E5679B">
            <w:rPr>
              <w:rStyle w:val="Platzhaltertext"/>
            </w:rPr>
            <w:t>Klicken Sie hier, um Text einzugeben.</w:t>
          </w:r>
        </w:p>
      </w:docPartBody>
    </w:docPart>
    <w:docPart>
      <w:docPartPr>
        <w:name w:val="1C5FBA0E0FBD4C248C459F09FBDFAEB6"/>
        <w:category>
          <w:name w:val="Allgemein"/>
          <w:gallery w:val="placeholder"/>
        </w:category>
        <w:types>
          <w:type w:val="bbPlcHdr"/>
        </w:types>
        <w:behaviors>
          <w:behavior w:val="content"/>
        </w:behaviors>
        <w:guid w:val="{5D5EF71B-E630-4262-8DCA-4789FCDDD49C}"/>
      </w:docPartPr>
      <w:docPartBody>
        <w:p w:rsidR="00D45599" w:rsidRDefault="00D45599" w:rsidP="00D45599">
          <w:pPr>
            <w:pStyle w:val="1C5FBA0E0FBD4C248C459F09FBDFAEB6"/>
          </w:pPr>
          <w:r w:rsidRPr="00E5679B">
            <w:rPr>
              <w:rStyle w:val="Platzhaltertext"/>
            </w:rPr>
            <w:t>Klicken Sie hier, um Text einzugeben.</w:t>
          </w:r>
        </w:p>
      </w:docPartBody>
    </w:docPart>
    <w:docPart>
      <w:docPartPr>
        <w:name w:val="FECC6827161446D8B7495049F549BF46"/>
        <w:category>
          <w:name w:val="Allgemein"/>
          <w:gallery w:val="placeholder"/>
        </w:category>
        <w:types>
          <w:type w:val="bbPlcHdr"/>
        </w:types>
        <w:behaviors>
          <w:behavior w:val="content"/>
        </w:behaviors>
        <w:guid w:val="{767476BC-341A-4D99-9F47-A8F0979B8BED}"/>
      </w:docPartPr>
      <w:docPartBody>
        <w:p w:rsidR="00D45599" w:rsidRDefault="00D45599" w:rsidP="00D45599">
          <w:pPr>
            <w:pStyle w:val="FECC6827161446D8B7495049F549BF46"/>
          </w:pPr>
          <w:r w:rsidRPr="00E5679B">
            <w:rPr>
              <w:rStyle w:val="Platzhaltertext"/>
            </w:rPr>
            <w:t>Klicken Sie hier, um Text einzugeben.</w:t>
          </w:r>
        </w:p>
      </w:docPartBody>
    </w:docPart>
    <w:docPart>
      <w:docPartPr>
        <w:name w:val="211D3A8EBC7E48D4B9D9991F487705A7"/>
        <w:category>
          <w:name w:val="Allgemein"/>
          <w:gallery w:val="placeholder"/>
        </w:category>
        <w:types>
          <w:type w:val="bbPlcHdr"/>
        </w:types>
        <w:behaviors>
          <w:behavior w:val="content"/>
        </w:behaviors>
        <w:guid w:val="{B09093FB-304A-47C6-97A7-11E5161326E8}"/>
      </w:docPartPr>
      <w:docPartBody>
        <w:p w:rsidR="00D45599" w:rsidRDefault="00D45599" w:rsidP="00D45599">
          <w:pPr>
            <w:pStyle w:val="211D3A8EBC7E48D4B9D9991F487705A7"/>
          </w:pPr>
          <w:r w:rsidRPr="00E5679B">
            <w:rPr>
              <w:rStyle w:val="Platzhaltertext"/>
            </w:rPr>
            <w:t>Klicken Sie hier, um Text einzugeben.</w:t>
          </w:r>
        </w:p>
      </w:docPartBody>
    </w:docPart>
    <w:docPart>
      <w:docPartPr>
        <w:name w:val="AB1B02F8B82342EBAB2339FB5CA030AA"/>
        <w:category>
          <w:name w:val="Allgemein"/>
          <w:gallery w:val="placeholder"/>
        </w:category>
        <w:types>
          <w:type w:val="bbPlcHdr"/>
        </w:types>
        <w:behaviors>
          <w:behavior w:val="content"/>
        </w:behaviors>
        <w:guid w:val="{31707AA3-D8A1-4DDC-B7F9-4360CF9306B8}"/>
      </w:docPartPr>
      <w:docPartBody>
        <w:p w:rsidR="00D45599" w:rsidRDefault="00D45599" w:rsidP="00D45599">
          <w:pPr>
            <w:pStyle w:val="AB1B02F8B82342EBAB2339FB5CA030AA"/>
          </w:pPr>
          <w:r w:rsidRPr="00E5679B">
            <w:rPr>
              <w:rStyle w:val="Platzhaltertext"/>
            </w:rPr>
            <w:t>Klicken Sie hier, um Text einzugeben.</w:t>
          </w:r>
        </w:p>
      </w:docPartBody>
    </w:docPart>
    <w:docPart>
      <w:docPartPr>
        <w:name w:val="01FB755694B7418C8C6745E1C2CD2CC4"/>
        <w:category>
          <w:name w:val="Allgemein"/>
          <w:gallery w:val="placeholder"/>
        </w:category>
        <w:types>
          <w:type w:val="bbPlcHdr"/>
        </w:types>
        <w:behaviors>
          <w:behavior w:val="content"/>
        </w:behaviors>
        <w:guid w:val="{0F52A7F6-CB2C-4054-8430-4E9195E1AC73}"/>
      </w:docPartPr>
      <w:docPartBody>
        <w:p w:rsidR="00D45599" w:rsidRDefault="00D45599" w:rsidP="00D45599">
          <w:pPr>
            <w:pStyle w:val="01FB755694B7418C8C6745E1C2CD2CC4"/>
          </w:pPr>
          <w:r w:rsidRPr="00E5679B">
            <w:rPr>
              <w:rStyle w:val="Platzhaltertext"/>
            </w:rPr>
            <w:t>Klicken Sie hier, um Text einzugeben.</w:t>
          </w:r>
        </w:p>
      </w:docPartBody>
    </w:docPart>
    <w:docPart>
      <w:docPartPr>
        <w:name w:val="3FF705534D3E4BC4B44CAFDD2192DBC3"/>
        <w:category>
          <w:name w:val="Allgemein"/>
          <w:gallery w:val="placeholder"/>
        </w:category>
        <w:types>
          <w:type w:val="bbPlcHdr"/>
        </w:types>
        <w:behaviors>
          <w:behavior w:val="content"/>
        </w:behaviors>
        <w:guid w:val="{32D330B7-10F8-402B-8FC0-145330F12AEA}"/>
      </w:docPartPr>
      <w:docPartBody>
        <w:p w:rsidR="00D45599" w:rsidRDefault="00D45599" w:rsidP="00D45599">
          <w:pPr>
            <w:pStyle w:val="3FF705534D3E4BC4B44CAFDD2192DBC3"/>
          </w:pPr>
          <w:r w:rsidRPr="00E5679B">
            <w:rPr>
              <w:rStyle w:val="Platzhaltertext"/>
            </w:rPr>
            <w:t>Klicken Sie hier, um Text einzugeben.</w:t>
          </w:r>
        </w:p>
      </w:docPartBody>
    </w:docPart>
    <w:docPart>
      <w:docPartPr>
        <w:name w:val="EB6A17974B984CB6B2B232B7A47672B7"/>
        <w:category>
          <w:name w:val="Allgemein"/>
          <w:gallery w:val="placeholder"/>
        </w:category>
        <w:types>
          <w:type w:val="bbPlcHdr"/>
        </w:types>
        <w:behaviors>
          <w:behavior w:val="content"/>
        </w:behaviors>
        <w:guid w:val="{E1806840-26E1-4B4F-BFF0-B65DC54B5D15}"/>
      </w:docPartPr>
      <w:docPartBody>
        <w:p w:rsidR="00D45599" w:rsidRDefault="00D45599" w:rsidP="00D45599">
          <w:pPr>
            <w:pStyle w:val="EB6A17974B984CB6B2B232B7A47672B7"/>
          </w:pPr>
          <w:r w:rsidRPr="00E5679B">
            <w:rPr>
              <w:rStyle w:val="Platzhaltertext"/>
            </w:rPr>
            <w:t>Klicken Sie hier, um Text einzugeben.</w:t>
          </w:r>
        </w:p>
      </w:docPartBody>
    </w:docPart>
    <w:docPart>
      <w:docPartPr>
        <w:name w:val="5E18865C1F2E4EC7B762609249AE1D10"/>
        <w:category>
          <w:name w:val="Allgemein"/>
          <w:gallery w:val="placeholder"/>
        </w:category>
        <w:types>
          <w:type w:val="bbPlcHdr"/>
        </w:types>
        <w:behaviors>
          <w:behavior w:val="content"/>
        </w:behaviors>
        <w:guid w:val="{594F1328-9BFC-4DC9-BCAD-B0817083D945}"/>
      </w:docPartPr>
      <w:docPartBody>
        <w:p w:rsidR="00D45599" w:rsidRDefault="00D45599" w:rsidP="00D45599">
          <w:pPr>
            <w:pStyle w:val="5E18865C1F2E4EC7B762609249AE1D10"/>
          </w:pPr>
          <w:r w:rsidRPr="00E5679B">
            <w:rPr>
              <w:rStyle w:val="Platzhaltertext"/>
            </w:rPr>
            <w:t>Klicken Sie hier, um Text einzugeben.</w:t>
          </w:r>
        </w:p>
      </w:docPartBody>
    </w:docPart>
    <w:docPart>
      <w:docPartPr>
        <w:name w:val="DD7BE9A495DD43B093DBD0888F767D9B"/>
        <w:category>
          <w:name w:val="Allgemein"/>
          <w:gallery w:val="placeholder"/>
        </w:category>
        <w:types>
          <w:type w:val="bbPlcHdr"/>
        </w:types>
        <w:behaviors>
          <w:behavior w:val="content"/>
        </w:behaviors>
        <w:guid w:val="{4EEB754E-D205-47D1-803C-642B60E3494A}"/>
      </w:docPartPr>
      <w:docPartBody>
        <w:p w:rsidR="00D45599" w:rsidRDefault="00D45599" w:rsidP="00D45599">
          <w:pPr>
            <w:pStyle w:val="DD7BE9A495DD43B093DBD0888F767D9B"/>
          </w:pPr>
          <w:r w:rsidRPr="00E5679B">
            <w:rPr>
              <w:rStyle w:val="Platzhaltertext"/>
            </w:rPr>
            <w:t>Klicken Sie hier, um Text einzugeben.</w:t>
          </w:r>
        </w:p>
      </w:docPartBody>
    </w:docPart>
    <w:docPart>
      <w:docPartPr>
        <w:name w:val="E15B200B2FA540109739AEDBDEAC1952"/>
        <w:category>
          <w:name w:val="Allgemein"/>
          <w:gallery w:val="placeholder"/>
        </w:category>
        <w:types>
          <w:type w:val="bbPlcHdr"/>
        </w:types>
        <w:behaviors>
          <w:behavior w:val="content"/>
        </w:behaviors>
        <w:guid w:val="{64183BA8-F85B-4B85-B72B-DA6790FC0E69}"/>
      </w:docPartPr>
      <w:docPartBody>
        <w:p w:rsidR="00D45599" w:rsidRDefault="00D45599" w:rsidP="00D45599">
          <w:pPr>
            <w:pStyle w:val="E15B200B2FA540109739AEDBDEAC1952"/>
          </w:pPr>
          <w:r w:rsidRPr="00E5679B">
            <w:rPr>
              <w:rStyle w:val="Platzhaltertext"/>
            </w:rPr>
            <w:t>Klicken Sie hier, um Text einzugeben.</w:t>
          </w:r>
        </w:p>
      </w:docPartBody>
    </w:docPart>
    <w:docPart>
      <w:docPartPr>
        <w:name w:val="85E3C07F91914D8EB12CD9DDF0EFB2A7"/>
        <w:category>
          <w:name w:val="Allgemein"/>
          <w:gallery w:val="placeholder"/>
        </w:category>
        <w:types>
          <w:type w:val="bbPlcHdr"/>
        </w:types>
        <w:behaviors>
          <w:behavior w:val="content"/>
        </w:behaviors>
        <w:guid w:val="{AB50D71F-2B88-472C-80A5-3A234637BA52}"/>
      </w:docPartPr>
      <w:docPartBody>
        <w:p w:rsidR="00D45599" w:rsidRDefault="00D45599" w:rsidP="00D45599">
          <w:pPr>
            <w:pStyle w:val="85E3C07F91914D8EB12CD9DDF0EFB2A7"/>
          </w:pPr>
          <w:r w:rsidRPr="00E5679B">
            <w:rPr>
              <w:rStyle w:val="Platzhaltertext"/>
            </w:rPr>
            <w:t>Klicken Sie hier, um Text einzugeben.</w:t>
          </w:r>
        </w:p>
      </w:docPartBody>
    </w:docPart>
    <w:docPart>
      <w:docPartPr>
        <w:name w:val="F4B8C246059E49329CF40E8CB6679E92"/>
        <w:category>
          <w:name w:val="Allgemein"/>
          <w:gallery w:val="placeholder"/>
        </w:category>
        <w:types>
          <w:type w:val="bbPlcHdr"/>
        </w:types>
        <w:behaviors>
          <w:behavior w:val="content"/>
        </w:behaviors>
        <w:guid w:val="{53EBFE7C-8E31-467D-961D-2874EEAFE31E}"/>
      </w:docPartPr>
      <w:docPartBody>
        <w:p w:rsidR="00D45599" w:rsidRDefault="00D45599" w:rsidP="00D45599">
          <w:pPr>
            <w:pStyle w:val="F4B8C246059E49329CF40E8CB6679E92"/>
          </w:pPr>
          <w:r w:rsidRPr="00E5679B">
            <w:rPr>
              <w:rStyle w:val="Platzhaltertext"/>
            </w:rPr>
            <w:t>Klicken Sie hier, um Text einzugeben.</w:t>
          </w:r>
        </w:p>
      </w:docPartBody>
    </w:docPart>
    <w:docPart>
      <w:docPartPr>
        <w:name w:val="FF1AAA0D18A84E778625F0FC061F8571"/>
        <w:category>
          <w:name w:val="Allgemein"/>
          <w:gallery w:val="placeholder"/>
        </w:category>
        <w:types>
          <w:type w:val="bbPlcHdr"/>
        </w:types>
        <w:behaviors>
          <w:behavior w:val="content"/>
        </w:behaviors>
        <w:guid w:val="{337CD98E-B4C9-4664-83A9-A6D60DDE6300}"/>
      </w:docPartPr>
      <w:docPartBody>
        <w:p w:rsidR="00D45599" w:rsidRDefault="00D45599" w:rsidP="00D45599">
          <w:pPr>
            <w:pStyle w:val="FF1AAA0D18A84E778625F0FC061F8571"/>
          </w:pPr>
          <w:r w:rsidRPr="00E5679B">
            <w:rPr>
              <w:rStyle w:val="Platzhaltertext"/>
            </w:rPr>
            <w:t>Klicken Sie hier, um Text einzugeben.</w:t>
          </w:r>
        </w:p>
      </w:docPartBody>
    </w:docPart>
    <w:docPart>
      <w:docPartPr>
        <w:name w:val="014594C1D2814C2A9BE793A297ADC2A1"/>
        <w:category>
          <w:name w:val="Allgemein"/>
          <w:gallery w:val="placeholder"/>
        </w:category>
        <w:types>
          <w:type w:val="bbPlcHdr"/>
        </w:types>
        <w:behaviors>
          <w:behavior w:val="content"/>
        </w:behaviors>
        <w:guid w:val="{7D3458F0-1B99-4613-A561-6665C60CD0A3}"/>
      </w:docPartPr>
      <w:docPartBody>
        <w:p w:rsidR="00D45599" w:rsidRDefault="00D45599" w:rsidP="00D45599">
          <w:pPr>
            <w:pStyle w:val="014594C1D2814C2A9BE793A297ADC2A1"/>
          </w:pPr>
          <w:r w:rsidRPr="00E5679B">
            <w:rPr>
              <w:rStyle w:val="Platzhaltertext"/>
            </w:rPr>
            <w:t>Klicken Sie hier, um Text einzugeben.</w:t>
          </w:r>
        </w:p>
      </w:docPartBody>
    </w:docPart>
    <w:docPart>
      <w:docPartPr>
        <w:name w:val="F9A66840C1BB416289C0DDA1C78F8CC1"/>
        <w:category>
          <w:name w:val="Allgemein"/>
          <w:gallery w:val="placeholder"/>
        </w:category>
        <w:types>
          <w:type w:val="bbPlcHdr"/>
        </w:types>
        <w:behaviors>
          <w:behavior w:val="content"/>
        </w:behaviors>
        <w:guid w:val="{E35061CE-2121-4449-A13D-2AD723E1D5A9}"/>
      </w:docPartPr>
      <w:docPartBody>
        <w:p w:rsidR="00D45599" w:rsidRDefault="00D45599" w:rsidP="00D45599">
          <w:pPr>
            <w:pStyle w:val="F9A66840C1BB416289C0DDA1C78F8CC1"/>
          </w:pPr>
          <w:r w:rsidRPr="00E5679B">
            <w:rPr>
              <w:rStyle w:val="Platzhaltertext"/>
            </w:rPr>
            <w:t>Klicken Sie hier, um Text einzugeben.</w:t>
          </w:r>
        </w:p>
      </w:docPartBody>
    </w:docPart>
    <w:docPart>
      <w:docPartPr>
        <w:name w:val="012E506537854C89BB29C27A37326AD7"/>
        <w:category>
          <w:name w:val="Allgemein"/>
          <w:gallery w:val="placeholder"/>
        </w:category>
        <w:types>
          <w:type w:val="bbPlcHdr"/>
        </w:types>
        <w:behaviors>
          <w:behavior w:val="content"/>
        </w:behaviors>
        <w:guid w:val="{38E9A090-F245-4CE1-8A38-7FBA7A404B77}"/>
      </w:docPartPr>
      <w:docPartBody>
        <w:p w:rsidR="00D45599" w:rsidRDefault="00D45599" w:rsidP="00D45599">
          <w:pPr>
            <w:pStyle w:val="012E506537854C89BB29C27A37326AD7"/>
          </w:pPr>
          <w:r w:rsidRPr="00E5679B">
            <w:rPr>
              <w:rStyle w:val="Platzhaltertext"/>
            </w:rPr>
            <w:t>Klicken Sie hier, um Text einzugeben.</w:t>
          </w:r>
        </w:p>
      </w:docPartBody>
    </w:docPart>
    <w:docPart>
      <w:docPartPr>
        <w:name w:val="21EA34D3B7C7405E8B6ED428671A9383"/>
        <w:category>
          <w:name w:val="Allgemein"/>
          <w:gallery w:val="placeholder"/>
        </w:category>
        <w:types>
          <w:type w:val="bbPlcHdr"/>
        </w:types>
        <w:behaviors>
          <w:behavior w:val="content"/>
        </w:behaviors>
        <w:guid w:val="{A5313542-D377-4C14-8F25-0C90F4E2A11E}"/>
      </w:docPartPr>
      <w:docPartBody>
        <w:p w:rsidR="00D45599" w:rsidRDefault="00D45599" w:rsidP="00D45599">
          <w:pPr>
            <w:pStyle w:val="21EA34D3B7C7405E8B6ED428671A9383"/>
          </w:pPr>
          <w:r w:rsidRPr="00E5679B">
            <w:rPr>
              <w:rStyle w:val="Platzhaltertext"/>
            </w:rPr>
            <w:t>Klicken Sie hier, um Text einzugeben.</w:t>
          </w:r>
        </w:p>
      </w:docPartBody>
    </w:docPart>
    <w:docPart>
      <w:docPartPr>
        <w:name w:val="8C922F214CFE418897EBEE68A05BA1C5"/>
        <w:category>
          <w:name w:val="Allgemein"/>
          <w:gallery w:val="placeholder"/>
        </w:category>
        <w:types>
          <w:type w:val="bbPlcHdr"/>
        </w:types>
        <w:behaviors>
          <w:behavior w:val="content"/>
        </w:behaviors>
        <w:guid w:val="{98DEB5B3-8B55-47C4-89AC-0605B0140CEF}"/>
      </w:docPartPr>
      <w:docPartBody>
        <w:p w:rsidR="00D45599" w:rsidRDefault="00D45599" w:rsidP="00D45599">
          <w:pPr>
            <w:pStyle w:val="8C922F214CFE418897EBEE68A05BA1C5"/>
          </w:pPr>
          <w:r w:rsidRPr="00E5679B">
            <w:rPr>
              <w:rStyle w:val="Platzhaltertext"/>
            </w:rPr>
            <w:t>Klicken Sie hier, um Text einzugeben.</w:t>
          </w:r>
        </w:p>
      </w:docPartBody>
    </w:docPart>
    <w:docPart>
      <w:docPartPr>
        <w:name w:val="DCD901EEF57A40D9849E8BC24F459241"/>
        <w:category>
          <w:name w:val="Allgemein"/>
          <w:gallery w:val="placeholder"/>
        </w:category>
        <w:types>
          <w:type w:val="bbPlcHdr"/>
        </w:types>
        <w:behaviors>
          <w:behavior w:val="content"/>
        </w:behaviors>
        <w:guid w:val="{C1803074-9D13-483B-B79E-22D5177919C0}"/>
      </w:docPartPr>
      <w:docPartBody>
        <w:p w:rsidR="00D45599" w:rsidRDefault="00D45599" w:rsidP="00D45599">
          <w:pPr>
            <w:pStyle w:val="DCD901EEF57A40D9849E8BC24F459241"/>
          </w:pPr>
          <w:r w:rsidRPr="00E5679B">
            <w:rPr>
              <w:rStyle w:val="Platzhaltertext"/>
            </w:rPr>
            <w:t>Klicken Sie hier, um Text einzugeben.</w:t>
          </w:r>
        </w:p>
      </w:docPartBody>
    </w:docPart>
    <w:docPart>
      <w:docPartPr>
        <w:name w:val="AFC020AB5E22472FAC10310FB3DE5D13"/>
        <w:category>
          <w:name w:val="Allgemein"/>
          <w:gallery w:val="placeholder"/>
        </w:category>
        <w:types>
          <w:type w:val="bbPlcHdr"/>
        </w:types>
        <w:behaviors>
          <w:behavior w:val="content"/>
        </w:behaviors>
        <w:guid w:val="{204A3183-E497-4A1A-A8FC-47324B0DD005}"/>
      </w:docPartPr>
      <w:docPartBody>
        <w:p w:rsidR="00D45599" w:rsidRDefault="00D45599" w:rsidP="00D45599">
          <w:pPr>
            <w:pStyle w:val="AFC020AB5E22472FAC10310FB3DE5D13"/>
          </w:pPr>
          <w:r w:rsidRPr="00E5679B">
            <w:rPr>
              <w:rStyle w:val="Platzhaltertext"/>
            </w:rPr>
            <w:t>Klicken Sie hier, um Text einzugeben.</w:t>
          </w:r>
        </w:p>
      </w:docPartBody>
    </w:docPart>
    <w:docPart>
      <w:docPartPr>
        <w:name w:val="F729A17E5EC94717875E77E6B459DD98"/>
        <w:category>
          <w:name w:val="Allgemein"/>
          <w:gallery w:val="placeholder"/>
        </w:category>
        <w:types>
          <w:type w:val="bbPlcHdr"/>
        </w:types>
        <w:behaviors>
          <w:behavior w:val="content"/>
        </w:behaviors>
        <w:guid w:val="{D1D652E2-358F-41AF-99D6-BDFB99AAFE81}"/>
      </w:docPartPr>
      <w:docPartBody>
        <w:p w:rsidR="00D45599" w:rsidRDefault="00D45599" w:rsidP="00D45599">
          <w:pPr>
            <w:pStyle w:val="F729A17E5EC94717875E77E6B459DD98"/>
          </w:pPr>
          <w:r w:rsidRPr="00E5679B">
            <w:rPr>
              <w:rStyle w:val="Platzhaltertext"/>
            </w:rPr>
            <w:t>Klicken Sie hier, um Text einzugeben.</w:t>
          </w:r>
        </w:p>
      </w:docPartBody>
    </w:docPart>
    <w:docPart>
      <w:docPartPr>
        <w:name w:val="3D7499F5F7D94DB89677D723BD278069"/>
        <w:category>
          <w:name w:val="Allgemein"/>
          <w:gallery w:val="placeholder"/>
        </w:category>
        <w:types>
          <w:type w:val="bbPlcHdr"/>
        </w:types>
        <w:behaviors>
          <w:behavior w:val="content"/>
        </w:behaviors>
        <w:guid w:val="{E4507279-DA62-42B7-A395-F995798B4EB2}"/>
      </w:docPartPr>
      <w:docPartBody>
        <w:p w:rsidR="00D45599" w:rsidRDefault="00D45599" w:rsidP="00D45599">
          <w:pPr>
            <w:pStyle w:val="3D7499F5F7D94DB89677D723BD278069"/>
          </w:pPr>
          <w:r w:rsidRPr="00E5679B">
            <w:rPr>
              <w:rStyle w:val="Platzhaltertext"/>
            </w:rPr>
            <w:t>Klicken Sie hier, um Text einzugeben.</w:t>
          </w:r>
        </w:p>
      </w:docPartBody>
    </w:docPart>
    <w:docPart>
      <w:docPartPr>
        <w:name w:val="402621FCA96547ABA22B4B5CC871EEAF"/>
        <w:category>
          <w:name w:val="Allgemein"/>
          <w:gallery w:val="placeholder"/>
        </w:category>
        <w:types>
          <w:type w:val="bbPlcHdr"/>
        </w:types>
        <w:behaviors>
          <w:behavior w:val="content"/>
        </w:behaviors>
        <w:guid w:val="{5B51C396-C635-4D3E-B07A-8E83AF0C1B4F}"/>
      </w:docPartPr>
      <w:docPartBody>
        <w:p w:rsidR="00D45599" w:rsidRDefault="00D45599" w:rsidP="00D45599">
          <w:pPr>
            <w:pStyle w:val="402621FCA96547ABA22B4B5CC871EEAF"/>
          </w:pPr>
          <w:r w:rsidRPr="00E5679B">
            <w:rPr>
              <w:rStyle w:val="Platzhaltertext"/>
            </w:rPr>
            <w:t>Klicken Sie hier, um Text einzugeben.</w:t>
          </w:r>
        </w:p>
      </w:docPartBody>
    </w:docPart>
    <w:docPart>
      <w:docPartPr>
        <w:name w:val="37D7672AF80948A68B93FDB1DFD35189"/>
        <w:category>
          <w:name w:val="Allgemein"/>
          <w:gallery w:val="placeholder"/>
        </w:category>
        <w:types>
          <w:type w:val="bbPlcHdr"/>
        </w:types>
        <w:behaviors>
          <w:behavior w:val="content"/>
        </w:behaviors>
        <w:guid w:val="{6CABD0D7-8EDE-4E5C-9449-1293CEEB5FC6}"/>
      </w:docPartPr>
      <w:docPartBody>
        <w:p w:rsidR="00D45599" w:rsidRDefault="00D45599" w:rsidP="00D45599">
          <w:pPr>
            <w:pStyle w:val="37D7672AF80948A68B93FDB1DFD35189"/>
          </w:pPr>
          <w:r w:rsidRPr="00E5679B">
            <w:rPr>
              <w:rStyle w:val="Platzhaltertext"/>
            </w:rPr>
            <w:t>Klicken Sie hier, um Text einzugeben.</w:t>
          </w:r>
        </w:p>
      </w:docPartBody>
    </w:docPart>
    <w:docPart>
      <w:docPartPr>
        <w:name w:val="EC3EE3785E2447E0BF2027ECA3DE4915"/>
        <w:category>
          <w:name w:val="Allgemein"/>
          <w:gallery w:val="placeholder"/>
        </w:category>
        <w:types>
          <w:type w:val="bbPlcHdr"/>
        </w:types>
        <w:behaviors>
          <w:behavior w:val="content"/>
        </w:behaviors>
        <w:guid w:val="{4FD80D46-37F1-4555-AB1D-5D89215F0443}"/>
      </w:docPartPr>
      <w:docPartBody>
        <w:p w:rsidR="00D45599" w:rsidRDefault="00D45599" w:rsidP="00D45599">
          <w:pPr>
            <w:pStyle w:val="EC3EE3785E2447E0BF2027ECA3DE4915"/>
          </w:pPr>
          <w:r w:rsidRPr="00E5679B">
            <w:rPr>
              <w:rStyle w:val="Platzhaltertext"/>
            </w:rPr>
            <w:t>Klicken Sie hier, um Text einzugeben.</w:t>
          </w:r>
        </w:p>
      </w:docPartBody>
    </w:docPart>
    <w:docPart>
      <w:docPartPr>
        <w:name w:val="6FFD65D00697457C84327CEE03E583A5"/>
        <w:category>
          <w:name w:val="Allgemein"/>
          <w:gallery w:val="placeholder"/>
        </w:category>
        <w:types>
          <w:type w:val="bbPlcHdr"/>
        </w:types>
        <w:behaviors>
          <w:behavior w:val="content"/>
        </w:behaviors>
        <w:guid w:val="{996D6E2E-BC01-4DFF-8624-8F68BDDD885A}"/>
      </w:docPartPr>
      <w:docPartBody>
        <w:p w:rsidR="00D45599" w:rsidRDefault="00D45599" w:rsidP="00D45599">
          <w:pPr>
            <w:pStyle w:val="6FFD65D00697457C84327CEE03E583A5"/>
          </w:pPr>
          <w:r w:rsidRPr="00E5679B">
            <w:rPr>
              <w:rStyle w:val="Platzhaltertext"/>
            </w:rPr>
            <w:t>Klicken Sie hier, um Text einzugeben.</w:t>
          </w:r>
        </w:p>
      </w:docPartBody>
    </w:docPart>
    <w:docPart>
      <w:docPartPr>
        <w:name w:val="8C34F56A8A29400E9BC8E51871DE8DA4"/>
        <w:category>
          <w:name w:val="Allgemein"/>
          <w:gallery w:val="placeholder"/>
        </w:category>
        <w:types>
          <w:type w:val="bbPlcHdr"/>
        </w:types>
        <w:behaviors>
          <w:behavior w:val="content"/>
        </w:behaviors>
        <w:guid w:val="{206B1F33-CEE1-4CC0-93CF-6F37785B3F42}"/>
      </w:docPartPr>
      <w:docPartBody>
        <w:p w:rsidR="00D45599" w:rsidRDefault="00D45599" w:rsidP="00D45599">
          <w:pPr>
            <w:pStyle w:val="8C34F56A8A29400E9BC8E51871DE8DA4"/>
          </w:pPr>
          <w:r w:rsidRPr="00E5679B">
            <w:rPr>
              <w:rStyle w:val="Platzhaltertext"/>
            </w:rPr>
            <w:t>Klicken Sie hier, um Text einzugeben.</w:t>
          </w:r>
        </w:p>
      </w:docPartBody>
    </w:docPart>
    <w:docPart>
      <w:docPartPr>
        <w:name w:val="430EE6BB8EB1493591007B56E5405E81"/>
        <w:category>
          <w:name w:val="Allgemein"/>
          <w:gallery w:val="placeholder"/>
        </w:category>
        <w:types>
          <w:type w:val="bbPlcHdr"/>
        </w:types>
        <w:behaviors>
          <w:behavior w:val="content"/>
        </w:behaviors>
        <w:guid w:val="{9724F254-D0D7-4A0A-8E59-6F0E1D116090}"/>
      </w:docPartPr>
      <w:docPartBody>
        <w:p w:rsidR="00D45599" w:rsidRDefault="00D45599" w:rsidP="00D45599">
          <w:pPr>
            <w:pStyle w:val="430EE6BB8EB1493591007B56E5405E81"/>
          </w:pPr>
          <w:r w:rsidRPr="00E5679B">
            <w:rPr>
              <w:rStyle w:val="Platzhaltertext"/>
            </w:rPr>
            <w:t>Klicken Sie hier, um Text einzugeben.</w:t>
          </w:r>
        </w:p>
      </w:docPartBody>
    </w:docPart>
    <w:docPart>
      <w:docPartPr>
        <w:name w:val="BE8E24D391B649CBB7302D9916FB9411"/>
        <w:category>
          <w:name w:val="Allgemein"/>
          <w:gallery w:val="placeholder"/>
        </w:category>
        <w:types>
          <w:type w:val="bbPlcHdr"/>
        </w:types>
        <w:behaviors>
          <w:behavior w:val="content"/>
        </w:behaviors>
        <w:guid w:val="{2ABF7CB5-ABA0-4042-B9E7-68E089021751}"/>
      </w:docPartPr>
      <w:docPartBody>
        <w:p w:rsidR="00D45599" w:rsidRDefault="00D45599" w:rsidP="00D45599">
          <w:pPr>
            <w:pStyle w:val="BE8E24D391B649CBB7302D9916FB9411"/>
          </w:pPr>
          <w:r w:rsidRPr="00E5679B">
            <w:rPr>
              <w:rStyle w:val="Platzhaltertext"/>
            </w:rPr>
            <w:t>Klicken Sie hier, um Text einzugeben.</w:t>
          </w:r>
        </w:p>
      </w:docPartBody>
    </w:docPart>
    <w:docPart>
      <w:docPartPr>
        <w:name w:val="1422FDBA43004DC5B36F616E6F8991DA"/>
        <w:category>
          <w:name w:val="Allgemein"/>
          <w:gallery w:val="placeholder"/>
        </w:category>
        <w:types>
          <w:type w:val="bbPlcHdr"/>
        </w:types>
        <w:behaviors>
          <w:behavior w:val="content"/>
        </w:behaviors>
        <w:guid w:val="{6CE2B2A7-F937-49C0-AA95-72C89009373F}"/>
      </w:docPartPr>
      <w:docPartBody>
        <w:p w:rsidR="00D45599" w:rsidRDefault="00D45599" w:rsidP="00D45599">
          <w:pPr>
            <w:pStyle w:val="1422FDBA43004DC5B36F616E6F8991DA"/>
          </w:pPr>
          <w:r w:rsidRPr="00E5679B">
            <w:rPr>
              <w:rStyle w:val="Platzhaltertext"/>
            </w:rPr>
            <w:t>Klicken Sie hier, um Text einzugeben.</w:t>
          </w:r>
        </w:p>
      </w:docPartBody>
    </w:docPart>
    <w:docPart>
      <w:docPartPr>
        <w:name w:val="CF9A756DD45640D293064DA1369C8AED"/>
        <w:category>
          <w:name w:val="Allgemein"/>
          <w:gallery w:val="placeholder"/>
        </w:category>
        <w:types>
          <w:type w:val="bbPlcHdr"/>
        </w:types>
        <w:behaviors>
          <w:behavior w:val="content"/>
        </w:behaviors>
        <w:guid w:val="{C3794FF0-1725-4D74-9459-E8663EFE7D1F}"/>
      </w:docPartPr>
      <w:docPartBody>
        <w:p w:rsidR="00D45599" w:rsidRDefault="00D45599" w:rsidP="00D45599">
          <w:pPr>
            <w:pStyle w:val="CF9A756DD45640D293064DA1369C8AED"/>
          </w:pPr>
          <w:r w:rsidRPr="00E5679B">
            <w:rPr>
              <w:rStyle w:val="Platzhaltertext"/>
            </w:rPr>
            <w:t>Klicken Sie hier, um Text einzugeben.</w:t>
          </w:r>
        </w:p>
      </w:docPartBody>
    </w:docPart>
    <w:docPart>
      <w:docPartPr>
        <w:name w:val="E08E34BBCFCE40AF9FEB6C6B43A86D40"/>
        <w:category>
          <w:name w:val="Allgemein"/>
          <w:gallery w:val="placeholder"/>
        </w:category>
        <w:types>
          <w:type w:val="bbPlcHdr"/>
        </w:types>
        <w:behaviors>
          <w:behavior w:val="content"/>
        </w:behaviors>
        <w:guid w:val="{75858D93-AE04-4390-A6FA-20323DBA41C9}"/>
      </w:docPartPr>
      <w:docPartBody>
        <w:p w:rsidR="00D45599" w:rsidRDefault="00D45599" w:rsidP="00D45599">
          <w:pPr>
            <w:pStyle w:val="E08E34BBCFCE40AF9FEB6C6B43A86D40"/>
          </w:pPr>
          <w:r w:rsidRPr="00E5679B">
            <w:rPr>
              <w:rStyle w:val="Platzhaltertext"/>
            </w:rPr>
            <w:t>Klicken Sie hier, um Text einzugeben.</w:t>
          </w:r>
        </w:p>
      </w:docPartBody>
    </w:docPart>
    <w:docPart>
      <w:docPartPr>
        <w:name w:val="AAFAB89B83944E768BEB8C6CDE757024"/>
        <w:category>
          <w:name w:val="Allgemein"/>
          <w:gallery w:val="placeholder"/>
        </w:category>
        <w:types>
          <w:type w:val="bbPlcHdr"/>
        </w:types>
        <w:behaviors>
          <w:behavior w:val="content"/>
        </w:behaviors>
        <w:guid w:val="{71933CEC-EE80-47DC-B3C4-56B56AEA98A9}"/>
      </w:docPartPr>
      <w:docPartBody>
        <w:p w:rsidR="00D45599" w:rsidRDefault="00D45599" w:rsidP="00D45599">
          <w:pPr>
            <w:pStyle w:val="AAFAB89B83944E768BEB8C6CDE757024"/>
          </w:pPr>
          <w:r w:rsidRPr="00E5679B">
            <w:rPr>
              <w:rStyle w:val="Platzhaltertext"/>
            </w:rPr>
            <w:t>Klicken Sie hier, um Text einzugeben.</w:t>
          </w:r>
        </w:p>
      </w:docPartBody>
    </w:docPart>
    <w:docPart>
      <w:docPartPr>
        <w:name w:val="F8677058BAF64AF593389C69B0EFA691"/>
        <w:category>
          <w:name w:val="Allgemein"/>
          <w:gallery w:val="placeholder"/>
        </w:category>
        <w:types>
          <w:type w:val="bbPlcHdr"/>
        </w:types>
        <w:behaviors>
          <w:behavior w:val="content"/>
        </w:behaviors>
        <w:guid w:val="{220FD9C9-5729-40F8-8849-237880250163}"/>
      </w:docPartPr>
      <w:docPartBody>
        <w:p w:rsidR="00D45599" w:rsidRDefault="00D45599" w:rsidP="00D45599">
          <w:pPr>
            <w:pStyle w:val="F8677058BAF64AF593389C69B0EFA691"/>
          </w:pPr>
          <w:r w:rsidRPr="00E5679B">
            <w:rPr>
              <w:rStyle w:val="Platzhaltertext"/>
            </w:rPr>
            <w:t>Klicken Sie hier, um Text einzugeben.</w:t>
          </w:r>
        </w:p>
      </w:docPartBody>
    </w:docPart>
    <w:docPart>
      <w:docPartPr>
        <w:name w:val="FDE97E9FA0F144E8AF2C6F6B340918CD"/>
        <w:category>
          <w:name w:val="Allgemein"/>
          <w:gallery w:val="placeholder"/>
        </w:category>
        <w:types>
          <w:type w:val="bbPlcHdr"/>
        </w:types>
        <w:behaviors>
          <w:behavior w:val="content"/>
        </w:behaviors>
        <w:guid w:val="{D6EDCA38-E765-41FE-966A-506EB9ACFBAE}"/>
      </w:docPartPr>
      <w:docPartBody>
        <w:p w:rsidR="00D45599" w:rsidRDefault="00D45599" w:rsidP="00D45599">
          <w:pPr>
            <w:pStyle w:val="FDE97E9FA0F144E8AF2C6F6B340918CD"/>
          </w:pPr>
          <w:r w:rsidRPr="00E5679B">
            <w:rPr>
              <w:rStyle w:val="Platzhaltertext"/>
            </w:rPr>
            <w:t>Klicken Sie hier, um Text einzugeben.</w:t>
          </w:r>
        </w:p>
      </w:docPartBody>
    </w:docPart>
    <w:docPart>
      <w:docPartPr>
        <w:name w:val="6A2E3E5DD99A452F9608A72FFAEDE55D"/>
        <w:category>
          <w:name w:val="Allgemein"/>
          <w:gallery w:val="placeholder"/>
        </w:category>
        <w:types>
          <w:type w:val="bbPlcHdr"/>
        </w:types>
        <w:behaviors>
          <w:behavior w:val="content"/>
        </w:behaviors>
        <w:guid w:val="{6DC22DDE-810A-4E54-B52E-FF9E2ABE13C9}"/>
      </w:docPartPr>
      <w:docPartBody>
        <w:p w:rsidR="00D45599" w:rsidRDefault="00D45599" w:rsidP="00D45599">
          <w:pPr>
            <w:pStyle w:val="6A2E3E5DD99A452F9608A72FFAEDE55D"/>
          </w:pPr>
          <w:r w:rsidRPr="00E5679B">
            <w:rPr>
              <w:rStyle w:val="Platzhaltertext"/>
            </w:rPr>
            <w:t>Klicken Sie hier, um Text einzugeben.</w:t>
          </w:r>
        </w:p>
      </w:docPartBody>
    </w:docPart>
    <w:docPart>
      <w:docPartPr>
        <w:name w:val="BB0EE26D349849E3BC7C20C73BE35BCF"/>
        <w:category>
          <w:name w:val="Allgemein"/>
          <w:gallery w:val="placeholder"/>
        </w:category>
        <w:types>
          <w:type w:val="bbPlcHdr"/>
        </w:types>
        <w:behaviors>
          <w:behavior w:val="content"/>
        </w:behaviors>
        <w:guid w:val="{D0CCEF0E-088F-4D91-8BFC-1C82565282B5}"/>
      </w:docPartPr>
      <w:docPartBody>
        <w:p w:rsidR="00D45599" w:rsidRDefault="00D45599" w:rsidP="00D45599">
          <w:pPr>
            <w:pStyle w:val="BB0EE26D349849E3BC7C20C73BE35BCF"/>
          </w:pPr>
          <w:r w:rsidRPr="00E5679B">
            <w:rPr>
              <w:rStyle w:val="Platzhaltertext"/>
            </w:rPr>
            <w:t>Klicken Sie hier, um Text einzugeben.</w:t>
          </w:r>
        </w:p>
      </w:docPartBody>
    </w:docPart>
    <w:docPart>
      <w:docPartPr>
        <w:name w:val="37BE5B25F95C44C4935C602702CC58C8"/>
        <w:category>
          <w:name w:val="Allgemein"/>
          <w:gallery w:val="placeholder"/>
        </w:category>
        <w:types>
          <w:type w:val="bbPlcHdr"/>
        </w:types>
        <w:behaviors>
          <w:behavior w:val="content"/>
        </w:behaviors>
        <w:guid w:val="{7C53BC50-DD7F-431E-8264-BF981F64BD28}"/>
      </w:docPartPr>
      <w:docPartBody>
        <w:p w:rsidR="00D45599" w:rsidRDefault="00D45599" w:rsidP="00D45599">
          <w:pPr>
            <w:pStyle w:val="37BE5B25F95C44C4935C602702CC58C8"/>
          </w:pPr>
          <w:r w:rsidRPr="00E5679B">
            <w:rPr>
              <w:rStyle w:val="Platzhaltertext"/>
            </w:rPr>
            <w:t>Klicken Sie hier, um Text einzugeben.</w:t>
          </w:r>
        </w:p>
      </w:docPartBody>
    </w:docPart>
    <w:docPart>
      <w:docPartPr>
        <w:name w:val="5A55ABDAA42A47D480AAFF1B89AFD9E7"/>
        <w:category>
          <w:name w:val="Allgemein"/>
          <w:gallery w:val="placeholder"/>
        </w:category>
        <w:types>
          <w:type w:val="bbPlcHdr"/>
        </w:types>
        <w:behaviors>
          <w:behavior w:val="content"/>
        </w:behaviors>
        <w:guid w:val="{2D4F06CD-0151-44FE-9B3B-79202B73F22B}"/>
      </w:docPartPr>
      <w:docPartBody>
        <w:p w:rsidR="00D45599" w:rsidRDefault="00D45599" w:rsidP="00D45599">
          <w:pPr>
            <w:pStyle w:val="5A55ABDAA42A47D480AAFF1B89AFD9E7"/>
          </w:pPr>
          <w:r w:rsidRPr="00E5679B">
            <w:rPr>
              <w:rStyle w:val="Platzhaltertext"/>
            </w:rPr>
            <w:t>Klicken Sie hier, um Text einzugeben.</w:t>
          </w:r>
        </w:p>
      </w:docPartBody>
    </w:docPart>
    <w:docPart>
      <w:docPartPr>
        <w:name w:val="9F7AD871CE51416195F292D47A80D734"/>
        <w:category>
          <w:name w:val="Allgemein"/>
          <w:gallery w:val="placeholder"/>
        </w:category>
        <w:types>
          <w:type w:val="bbPlcHdr"/>
        </w:types>
        <w:behaviors>
          <w:behavior w:val="content"/>
        </w:behaviors>
        <w:guid w:val="{2B28F678-28C6-4823-B508-A9C8A5BCFF11}"/>
      </w:docPartPr>
      <w:docPartBody>
        <w:p w:rsidR="00D45599" w:rsidRDefault="00D45599" w:rsidP="00D45599">
          <w:pPr>
            <w:pStyle w:val="9F7AD871CE51416195F292D47A80D734"/>
          </w:pPr>
          <w:r w:rsidRPr="00E5679B">
            <w:rPr>
              <w:rStyle w:val="Platzhaltertext"/>
            </w:rPr>
            <w:t>Klicken Sie hier, um Text einzugeben.</w:t>
          </w:r>
        </w:p>
      </w:docPartBody>
    </w:docPart>
    <w:docPart>
      <w:docPartPr>
        <w:name w:val="72395D2966D14D809F3F157B65E8C30A"/>
        <w:category>
          <w:name w:val="Allgemein"/>
          <w:gallery w:val="placeholder"/>
        </w:category>
        <w:types>
          <w:type w:val="bbPlcHdr"/>
        </w:types>
        <w:behaviors>
          <w:behavior w:val="content"/>
        </w:behaviors>
        <w:guid w:val="{9446123D-C235-4EC0-95A9-4A0533B9802E}"/>
      </w:docPartPr>
      <w:docPartBody>
        <w:p w:rsidR="00D45599" w:rsidRDefault="00D45599" w:rsidP="00D45599">
          <w:pPr>
            <w:pStyle w:val="72395D2966D14D809F3F157B65E8C30A"/>
          </w:pPr>
          <w:r w:rsidRPr="00E5679B">
            <w:rPr>
              <w:rStyle w:val="Platzhaltertext"/>
            </w:rPr>
            <w:t>Klicken Sie hier, um Text einzugeben.</w:t>
          </w:r>
        </w:p>
      </w:docPartBody>
    </w:docPart>
    <w:docPart>
      <w:docPartPr>
        <w:name w:val="E45B2E1FDD6B4BA2A12515BBD5B71DDD"/>
        <w:category>
          <w:name w:val="Allgemein"/>
          <w:gallery w:val="placeholder"/>
        </w:category>
        <w:types>
          <w:type w:val="bbPlcHdr"/>
        </w:types>
        <w:behaviors>
          <w:behavior w:val="content"/>
        </w:behaviors>
        <w:guid w:val="{F4348079-CD2F-4A1A-BC21-A572F89B012C}"/>
      </w:docPartPr>
      <w:docPartBody>
        <w:p w:rsidR="00D45599" w:rsidRDefault="00D45599" w:rsidP="00D45599">
          <w:pPr>
            <w:pStyle w:val="E45B2E1FDD6B4BA2A12515BBD5B71DDD"/>
          </w:pPr>
          <w:r w:rsidRPr="00E5679B">
            <w:rPr>
              <w:rStyle w:val="Platzhaltertext"/>
            </w:rPr>
            <w:t>Klicken Sie hier, um Text einzugeben.</w:t>
          </w:r>
        </w:p>
      </w:docPartBody>
    </w:docPart>
    <w:docPart>
      <w:docPartPr>
        <w:name w:val="BCDE62965705447AA399A65D8BB8A301"/>
        <w:category>
          <w:name w:val="Allgemein"/>
          <w:gallery w:val="placeholder"/>
        </w:category>
        <w:types>
          <w:type w:val="bbPlcHdr"/>
        </w:types>
        <w:behaviors>
          <w:behavior w:val="content"/>
        </w:behaviors>
        <w:guid w:val="{50BFAF8D-8974-4ED6-9EA0-D53381762E25}"/>
      </w:docPartPr>
      <w:docPartBody>
        <w:p w:rsidR="00D45599" w:rsidRDefault="00D45599" w:rsidP="00D45599">
          <w:pPr>
            <w:pStyle w:val="BCDE62965705447AA399A65D8BB8A301"/>
          </w:pPr>
          <w:r w:rsidRPr="00E5679B">
            <w:rPr>
              <w:rStyle w:val="Platzhaltertext"/>
            </w:rPr>
            <w:t>Klicken Sie hier, um Text einzugeben.</w:t>
          </w:r>
        </w:p>
      </w:docPartBody>
    </w:docPart>
    <w:docPart>
      <w:docPartPr>
        <w:name w:val="74834870D04243068BDC8BB7A3130B22"/>
        <w:category>
          <w:name w:val="Allgemein"/>
          <w:gallery w:val="placeholder"/>
        </w:category>
        <w:types>
          <w:type w:val="bbPlcHdr"/>
        </w:types>
        <w:behaviors>
          <w:behavior w:val="content"/>
        </w:behaviors>
        <w:guid w:val="{E01F85F5-9677-4591-9203-AD35E1044539}"/>
      </w:docPartPr>
      <w:docPartBody>
        <w:p w:rsidR="00D45599" w:rsidRDefault="00D45599" w:rsidP="00D45599">
          <w:pPr>
            <w:pStyle w:val="74834870D04243068BDC8BB7A3130B22"/>
          </w:pPr>
          <w:r w:rsidRPr="00E5679B">
            <w:rPr>
              <w:rStyle w:val="Platzhaltertext"/>
            </w:rPr>
            <w:t>Klicken Sie hier, um Text einzugeben.</w:t>
          </w:r>
        </w:p>
      </w:docPartBody>
    </w:docPart>
    <w:docPart>
      <w:docPartPr>
        <w:name w:val="C9C2477CD5D24A9A8EBBD9B3FA757CDD"/>
        <w:category>
          <w:name w:val="Allgemein"/>
          <w:gallery w:val="placeholder"/>
        </w:category>
        <w:types>
          <w:type w:val="bbPlcHdr"/>
        </w:types>
        <w:behaviors>
          <w:behavior w:val="content"/>
        </w:behaviors>
        <w:guid w:val="{FEA6574B-5B96-4FBE-9FE9-86661D0116CB}"/>
      </w:docPartPr>
      <w:docPartBody>
        <w:p w:rsidR="00D45599" w:rsidRDefault="00D45599" w:rsidP="00D45599">
          <w:pPr>
            <w:pStyle w:val="C9C2477CD5D24A9A8EBBD9B3FA757CDD"/>
          </w:pPr>
          <w:r w:rsidRPr="00E5679B">
            <w:rPr>
              <w:rStyle w:val="Platzhaltertext"/>
            </w:rPr>
            <w:t>Klicken Sie hier, um Text einzugeben.</w:t>
          </w:r>
        </w:p>
      </w:docPartBody>
    </w:docPart>
    <w:docPart>
      <w:docPartPr>
        <w:name w:val="D2F52E3820E04C33AD4672796735637A"/>
        <w:category>
          <w:name w:val="Allgemein"/>
          <w:gallery w:val="placeholder"/>
        </w:category>
        <w:types>
          <w:type w:val="bbPlcHdr"/>
        </w:types>
        <w:behaviors>
          <w:behavior w:val="content"/>
        </w:behaviors>
        <w:guid w:val="{8BE0AD2E-E8DC-489B-AD0C-87184EA191AE}"/>
      </w:docPartPr>
      <w:docPartBody>
        <w:p w:rsidR="00D45599" w:rsidRDefault="00D45599" w:rsidP="00D45599">
          <w:pPr>
            <w:pStyle w:val="D2F52E3820E04C33AD4672796735637A"/>
          </w:pPr>
          <w:r w:rsidRPr="00E5679B">
            <w:rPr>
              <w:rStyle w:val="Platzhaltertext"/>
            </w:rPr>
            <w:t>Klicken Sie hier, um Text einzugeben.</w:t>
          </w:r>
        </w:p>
      </w:docPartBody>
    </w:docPart>
    <w:docPart>
      <w:docPartPr>
        <w:name w:val="D2B26631752E42B2BB06A0CA4462441F"/>
        <w:category>
          <w:name w:val="Allgemein"/>
          <w:gallery w:val="placeholder"/>
        </w:category>
        <w:types>
          <w:type w:val="bbPlcHdr"/>
        </w:types>
        <w:behaviors>
          <w:behavior w:val="content"/>
        </w:behaviors>
        <w:guid w:val="{5369D343-3785-4901-8190-13AD64E2C681}"/>
      </w:docPartPr>
      <w:docPartBody>
        <w:p w:rsidR="00D45599" w:rsidRDefault="00D45599" w:rsidP="00D45599">
          <w:pPr>
            <w:pStyle w:val="D2B26631752E42B2BB06A0CA4462441F"/>
          </w:pPr>
          <w:r w:rsidRPr="00E5679B">
            <w:rPr>
              <w:rStyle w:val="Platzhaltertext"/>
            </w:rPr>
            <w:t>Klicken Sie hier, um Text einzugeben.</w:t>
          </w:r>
        </w:p>
      </w:docPartBody>
    </w:docPart>
    <w:docPart>
      <w:docPartPr>
        <w:name w:val="78615CB1549545F286C49AAB133D8F15"/>
        <w:category>
          <w:name w:val="Allgemein"/>
          <w:gallery w:val="placeholder"/>
        </w:category>
        <w:types>
          <w:type w:val="bbPlcHdr"/>
        </w:types>
        <w:behaviors>
          <w:behavior w:val="content"/>
        </w:behaviors>
        <w:guid w:val="{D9E3E865-479A-4242-BE3A-9ABA689BA6F1}"/>
      </w:docPartPr>
      <w:docPartBody>
        <w:p w:rsidR="00D45599" w:rsidRDefault="00D45599" w:rsidP="00D45599">
          <w:pPr>
            <w:pStyle w:val="78615CB1549545F286C49AAB133D8F15"/>
          </w:pPr>
          <w:r w:rsidRPr="00E5679B">
            <w:rPr>
              <w:rStyle w:val="Platzhaltertext"/>
            </w:rPr>
            <w:t>Klicken Sie hier, um Text einzugeben.</w:t>
          </w:r>
        </w:p>
      </w:docPartBody>
    </w:docPart>
    <w:docPart>
      <w:docPartPr>
        <w:name w:val="FBE617F92F7F4C5594FAFB2FE13DCE93"/>
        <w:category>
          <w:name w:val="Allgemein"/>
          <w:gallery w:val="placeholder"/>
        </w:category>
        <w:types>
          <w:type w:val="bbPlcHdr"/>
        </w:types>
        <w:behaviors>
          <w:behavior w:val="content"/>
        </w:behaviors>
        <w:guid w:val="{15B8ECBC-83DC-497A-99F5-A1840D88000F}"/>
      </w:docPartPr>
      <w:docPartBody>
        <w:p w:rsidR="00D45599" w:rsidRDefault="00D45599" w:rsidP="00D45599">
          <w:pPr>
            <w:pStyle w:val="FBE617F92F7F4C5594FAFB2FE13DCE93"/>
          </w:pPr>
          <w:r w:rsidRPr="00E5679B">
            <w:rPr>
              <w:rStyle w:val="Platzhaltertext"/>
            </w:rPr>
            <w:t>Klicken Sie hier, um Text einzugeben.</w:t>
          </w:r>
        </w:p>
      </w:docPartBody>
    </w:docPart>
    <w:docPart>
      <w:docPartPr>
        <w:name w:val="15A15433735A4BDE83BDFD584680581C"/>
        <w:category>
          <w:name w:val="Allgemein"/>
          <w:gallery w:val="placeholder"/>
        </w:category>
        <w:types>
          <w:type w:val="bbPlcHdr"/>
        </w:types>
        <w:behaviors>
          <w:behavior w:val="content"/>
        </w:behaviors>
        <w:guid w:val="{AC6C3A7E-DD96-422A-A5A4-DBD7E9A662E6}"/>
      </w:docPartPr>
      <w:docPartBody>
        <w:p w:rsidR="00D45599" w:rsidRDefault="00D45599" w:rsidP="00D45599">
          <w:pPr>
            <w:pStyle w:val="15A15433735A4BDE83BDFD584680581C"/>
          </w:pPr>
          <w:r w:rsidRPr="00E5679B">
            <w:rPr>
              <w:rStyle w:val="Platzhaltertext"/>
            </w:rPr>
            <w:t>Klicken Sie hier, um Text einzugeben.</w:t>
          </w:r>
        </w:p>
      </w:docPartBody>
    </w:docPart>
    <w:docPart>
      <w:docPartPr>
        <w:name w:val="7331F0CF46AB437798BA950AB681E238"/>
        <w:category>
          <w:name w:val="Allgemein"/>
          <w:gallery w:val="placeholder"/>
        </w:category>
        <w:types>
          <w:type w:val="bbPlcHdr"/>
        </w:types>
        <w:behaviors>
          <w:behavior w:val="content"/>
        </w:behaviors>
        <w:guid w:val="{D2E50D23-FC39-4598-A2E7-E864A2FD0F1E}"/>
      </w:docPartPr>
      <w:docPartBody>
        <w:p w:rsidR="00D45599" w:rsidRDefault="00D45599" w:rsidP="00D45599">
          <w:pPr>
            <w:pStyle w:val="7331F0CF46AB437798BA950AB681E238"/>
          </w:pPr>
          <w:r w:rsidRPr="00E5679B">
            <w:rPr>
              <w:rStyle w:val="Platzhaltertext"/>
            </w:rPr>
            <w:t>Klicken Sie hier, um Text einzugeben.</w:t>
          </w:r>
        </w:p>
      </w:docPartBody>
    </w:docPart>
    <w:docPart>
      <w:docPartPr>
        <w:name w:val="5B111B1DB2DD49BE8182485450C393C0"/>
        <w:category>
          <w:name w:val="Allgemein"/>
          <w:gallery w:val="placeholder"/>
        </w:category>
        <w:types>
          <w:type w:val="bbPlcHdr"/>
        </w:types>
        <w:behaviors>
          <w:behavior w:val="content"/>
        </w:behaviors>
        <w:guid w:val="{6E6B0C81-24C0-4AB2-AEF1-CBEB4743B7F0}"/>
      </w:docPartPr>
      <w:docPartBody>
        <w:p w:rsidR="00D45599" w:rsidRDefault="00D45599" w:rsidP="00D45599">
          <w:pPr>
            <w:pStyle w:val="5B111B1DB2DD49BE8182485450C393C0"/>
          </w:pPr>
          <w:r w:rsidRPr="00E5679B">
            <w:rPr>
              <w:rStyle w:val="Platzhaltertext"/>
            </w:rPr>
            <w:t>Klicken Sie hier, um Text einzugeben.</w:t>
          </w:r>
        </w:p>
      </w:docPartBody>
    </w:docPart>
    <w:docPart>
      <w:docPartPr>
        <w:name w:val="5F8490020F2046F3AE21CCD28EA94F74"/>
        <w:category>
          <w:name w:val="Allgemein"/>
          <w:gallery w:val="placeholder"/>
        </w:category>
        <w:types>
          <w:type w:val="bbPlcHdr"/>
        </w:types>
        <w:behaviors>
          <w:behavior w:val="content"/>
        </w:behaviors>
        <w:guid w:val="{03E132D7-F535-429C-8F24-57E08899D369}"/>
      </w:docPartPr>
      <w:docPartBody>
        <w:p w:rsidR="00D45599" w:rsidRDefault="00D45599" w:rsidP="00D45599">
          <w:pPr>
            <w:pStyle w:val="5F8490020F2046F3AE21CCD28EA94F74"/>
          </w:pPr>
          <w:r w:rsidRPr="00E5679B">
            <w:rPr>
              <w:rStyle w:val="Platzhaltertext"/>
            </w:rPr>
            <w:t>Klicken Sie hier, um Text einzugeben.</w:t>
          </w:r>
        </w:p>
      </w:docPartBody>
    </w:docPart>
    <w:docPart>
      <w:docPartPr>
        <w:name w:val="31C4E53C08AC479FB6EC0ACDA15C6D35"/>
        <w:category>
          <w:name w:val="Allgemein"/>
          <w:gallery w:val="placeholder"/>
        </w:category>
        <w:types>
          <w:type w:val="bbPlcHdr"/>
        </w:types>
        <w:behaviors>
          <w:behavior w:val="content"/>
        </w:behaviors>
        <w:guid w:val="{064A9880-7605-4760-AC8D-9DB431B980B2}"/>
      </w:docPartPr>
      <w:docPartBody>
        <w:p w:rsidR="00D45599" w:rsidRDefault="00D45599" w:rsidP="00D45599">
          <w:pPr>
            <w:pStyle w:val="31C4E53C08AC479FB6EC0ACDA15C6D35"/>
          </w:pPr>
          <w:r w:rsidRPr="00E5679B">
            <w:rPr>
              <w:rStyle w:val="Platzhaltertext"/>
            </w:rPr>
            <w:t>Klicken Sie hier, um Text einzugeben.</w:t>
          </w:r>
        </w:p>
      </w:docPartBody>
    </w:docPart>
    <w:docPart>
      <w:docPartPr>
        <w:name w:val="97A8FC411C664474A3CB73CCB9D7A3CF"/>
        <w:category>
          <w:name w:val="Allgemein"/>
          <w:gallery w:val="placeholder"/>
        </w:category>
        <w:types>
          <w:type w:val="bbPlcHdr"/>
        </w:types>
        <w:behaviors>
          <w:behavior w:val="content"/>
        </w:behaviors>
        <w:guid w:val="{681D18B9-E070-47A8-B7AD-F6C50C52E1E6}"/>
      </w:docPartPr>
      <w:docPartBody>
        <w:p w:rsidR="00D45599" w:rsidRDefault="00D45599" w:rsidP="00D45599">
          <w:pPr>
            <w:pStyle w:val="97A8FC411C664474A3CB73CCB9D7A3CF"/>
          </w:pPr>
          <w:r w:rsidRPr="00E5679B">
            <w:rPr>
              <w:rStyle w:val="Platzhaltertext"/>
            </w:rPr>
            <w:t>Klicken Sie hier, um Text einzugeben.</w:t>
          </w:r>
        </w:p>
      </w:docPartBody>
    </w:docPart>
    <w:docPart>
      <w:docPartPr>
        <w:name w:val="FF992DD8F25E4ABDB5DE4E8FF041E799"/>
        <w:category>
          <w:name w:val="Allgemein"/>
          <w:gallery w:val="placeholder"/>
        </w:category>
        <w:types>
          <w:type w:val="bbPlcHdr"/>
        </w:types>
        <w:behaviors>
          <w:behavior w:val="content"/>
        </w:behaviors>
        <w:guid w:val="{F05A2EA4-EA6A-4BC5-ADA3-5F6CFEBC9AA8}"/>
      </w:docPartPr>
      <w:docPartBody>
        <w:p w:rsidR="00D45599" w:rsidRDefault="00D45599" w:rsidP="00D45599">
          <w:pPr>
            <w:pStyle w:val="FF992DD8F25E4ABDB5DE4E8FF041E799"/>
          </w:pPr>
          <w:r w:rsidRPr="00E5679B">
            <w:rPr>
              <w:rStyle w:val="Platzhaltertext"/>
            </w:rPr>
            <w:t>Klicken Sie hier, um Text einzugeben.</w:t>
          </w:r>
        </w:p>
      </w:docPartBody>
    </w:docPart>
    <w:docPart>
      <w:docPartPr>
        <w:name w:val="23E0FA9A4E8C4B589419453093B11AE2"/>
        <w:category>
          <w:name w:val="Allgemein"/>
          <w:gallery w:val="placeholder"/>
        </w:category>
        <w:types>
          <w:type w:val="bbPlcHdr"/>
        </w:types>
        <w:behaviors>
          <w:behavior w:val="content"/>
        </w:behaviors>
        <w:guid w:val="{DD2C9056-8783-4FA8-AE56-F57E20F5E392}"/>
      </w:docPartPr>
      <w:docPartBody>
        <w:p w:rsidR="00D45599" w:rsidRDefault="00D45599" w:rsidP="00D45599">
          <w:pPr>
            <w:pStyle w:val="23E0FA9A4E8C4B589419453093B11AE2"/>
          </w:pPr>
          <w:r w:rsidRPr="00E5679B">
            <w:rPr>
              <w:rStyle w:val="Platzhaltertext"/>
            </w:rPr>
            <w:t>Klicken Sie hier, um Text einzugeben.</w:t>
          </w:r>
        </w:p>
      </w:docPartBody>
    </w:docPart>
    <w:docPart>
      <w:docPartPr>
        <w:name w:val="75D5E597550E42A78E6EDD67C80FC415"/>
        <w:category>
          <w:name w:val="Allgemein"/>
          <w:gallery w:val="placeholder"/>
        </w:category>
        <w:types>
          <w:type w:val="bbPlcHdr"/>
        </w:types>
        <w:behaviors>
          <w:behavior w:val="content"/>
        </w:behaviors>
        <w:guid w:val="{2D3CA09E-3DD0-43F3-890F-FE7844A7E517}"/>
      </w:docPartPr>
      <w:docPartBody>
        <w:p w:rsidR="00D45599" w:rsidRDefault="00D45599" w:rsidP="00D45599">
          <w:pPr>
            <w:pStyle w:val="75D5E597550E42A78E6EDD67C80FC415"/>
          </w:pPr>
          <w:r w:rsidRPr="00E5679B">
            <w:rPr>
              <w:rStyle w:val="Platzhaltertext"/>
            </w:rPr>
            <w:t>Klicken Sie hier, um Text einzugeben.</w:t>
          </w:r>
        </w:p>
      </w:docPartBody>
    </w:docPart>
    <w:docPart>
      <w:docPartPr>
        <w:name w:val="B3DD76FA6D5F434F9619EDA2596D0098"/>
        <w:category>
          <w:name w:val="Allgemein"/>
          <w:gallery w:val="placeholder"/>
        </w:category>
        <w:types>
          <w:type w:val="bbPlcHdr"/>
        </w:types>
        <w:behaviors>
          <w:behavior w:val="content"/>
        </w:behaviors>
        <w:guid w:val="{DA5D4EEF-E480-4998-84B5-4CFA3F4F4AA7}"/>
      </w:docPartPr>
      <w:docPartBody>
        <w:p w:rsidR="00D45599" w:rsidRDefault="00D45599" w:rsidP="00D45599">
          <w:pPr>
            <w:pStyle w:val="B3DD76FA6D5F434F9619EDA2596D0098"/>
          </w:pPr>
          <w:r w:rsidRPr="00E5679B">
            <w:rPr>
              <w:rStyle w:val="Platzhaltertext"/>
            </w:rPr>
            <w:t>Klicken Sie hier, um Text einzugeben.</w:t>
          </w:r>
        </w:p>
      </w:docPartBody>
    </w:docPart>
    <w:docPart>
      <w:docPartPr>
        <w:name w:val="0641CFA95A6647F3B19B2ED96C227154"/>
        <w:category>
          <w:name w:val="Allgemein"/>
          <w:gallery w:val="placeholder"/>
        </w:category>
        <w:types>
          <w:type w:val="bbPlcHdr"/>
        </w:types>
        <w:behaviors>
          <w:behavior w:val="content"/>
        </w:behaviors>
        <w:guid w:val="{356D6DBC-A991-4E98-82C1-8B95F138518E}"/>
      </w:docPartPr>
      <w:docPartBody>
        <w:p w:rsidR="00D45599" w:rsidRDefault="00D45599" w:rsidP="00D45599">
          <w:pPr>
            <w:pStyle w:val="0641CFA95A6647F3B19B2ED96C227154"/>
          </w:pPr>
          <w:r w:rsidRPr="00E5679B">
            <w:rPr>
              <w:rStyle w:val="Platzhaltertext"/>
            </w:rPr>
            <w:t>Klicken Sie hier, um Text einzugeben.</w:t>
          </w:r>
        </w:p>
      </w:docPartBody>
    </w:docPart>
    <w:docPart>
      <w:docPartPr>
        <w:name w:val="5EAA6683BE1F4904B1219F633DECC22D"/>
        <w:category>
          <w:name w:val="Allgemein"/>
          <w:gallery w:val="placeholder"/>
        </w:category>
        <w:types>
          <w:type w:val="bbPlcHdr"/>
        </w:types>
        <w:behaviors>
          <w:behavior w:val="content"/>
        </w:behaviors>
        <w:guid w:val="{8C4D2960-712D-4DE1-9CA0-D29ADF2D2160}"/>
      </w:docPartPr>
      <w:docPartBody>
        <w:p w:rsidR="00D45599" w:rsidRDefault="00D45599" w:rsidP="00D45599">
          <w:pPr>
            <w:pStyle w:val="5EAA6683BE1F4904B1219F633DECC22D"/>
          </w:pPr>
          <w:r w:rsidRPr="00E5679B">
            <w:rPr>
              <w:rStyle w:val="Platzhaltertext"/>
            </w:rPr>
            <w:t>Klicken Sie hier, um Text einzugeben.</w:t>
          </w:r>
        </w:p>
      </w:docPartBody>
    </w:docPart>
    <w:docPart>
      <w:docPartPr>
        <w:name w:val="3527D6A5DD664536ADD024C259971D50"/>
        <w:category>
          <w:name w:val="Allgemein"/>
          <w:gallery w:val="placeholder"/>
        </w:category>
        <w:types>
          <w:type w:val="bbPlcHdr"/>
        </w:types>
        <w:behaviors>
          <w:behavior w:val="content"/>
        </w:behaviors>
        <w:guid w:val="{7C2D44F1-A831-4B1A-B517-A588CEC455EB}"/>
      </w:docPartPr>
      <w:docPartBody>
        <w:p w:rsidR="00D45599" w:rsidRDefault="00D45599" w:rsidP="00D45599">
          <w:pPr>
            <w:pStyle w:val="3527D6A5DD664536ADD024C259971D50"/>
          </w:pPr>
          <w:r w:rsidRPr="00E5679B">
            <w:rPr>
              <w:rStyle w:val="Platzhaltertext"/>
            </w:rPr>
            <w:t>Klicken Sie hier, um Text einzugeben.</w:t>
          </w:r>
        </w:p>
      </w:docPartBody>
    </w:docPart>
    <w:docPart>
      <w:docPartPr>
        <w:name w:val="1008998CE7BC44BD92CE2EC6410DC2C5"/>
        <w:category>
          <w:name w:val="Allgemein"/>
          <w:gallery w:val="placeholder"/>
        </w:category>
        <w:types>
          <w:type w:val="bbPlcHdr"/>
        </w:types>
        <w:behaviors>
          <w:behavior w:val="content"/>
        </w:behaviors>
        <w:guid w:val="{E2EA0181-50E4-4E21-8E13-2069CD1045EA}"/>
      </w:docPartPr>
      <w:docPartBody>
        <w:p w:rsidR="00D45599" w:rsidRDefault="00D45599" w:rsidP="00D45599">
          <w:pPr>
            <w:pStyle w:val="1008998CE7BC44BD92CE2EC6410DC2C5"/>
          </w:pPr>
          <w:r w:rsidRPr="00E5679B">
            <w:rPr>
              <w:rStyle w:val="Platzhaltertext"/>
            </w:rPr>
            <w:t>Klicken Sie hier, um Text einzugeben.</w:t>
          </w:r>
        </w:p>
      </w:docPartBody>
    </w:docPart>
    <w:docPart>
      <w:docPartPr>
        <w:name w:val="D11E5EDC3F8147578593DF2D35B22EBA"/>
        <w:category>
          <w:name w:val="Allgemein"/>
          <w:gallery w:val="placeholder"/>
        </w:category>
        <w:types>
          <w:type w:val="bbPlcHdr"/>
        </w:types>
        <w:behaviors>
          <w:behavior w:val="content"/>
        </w:behaviors>
        <w:guid w:val="{8BD65185-7808-4E63-B08F-920D6556E2B6}"/>
      </w:docPartPr>
      <w:docPartBody>
        <w:p w:rsidR="00AC58C0" w:rsidRDefault="00AC58C0" w:rsidP="00AC58C0">
          <w:pPr>
            <w:pStyle w:val="D11E5EDC3F8147578593DF2D35B22EBA"/>
          </w:pPr>
          <w:r w:rsidRPr="00E5679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599"/>
    <w:rsid w:val="003975E8"/>
    <w:rsid w:val="00AC58C0"/>
    <w:rsid w:val="00D45599"/>
    <w:rsid w:val="00D95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58C0"/>
    <w:rPr>
      <w:color w:val="808080"/>
    </w:rPr>
  </w:style>
  <w:style w:type="paragraph" w:customStyle="1" w:styleId="1C5FBA0E0FBD4C248C459F09FBDFAEB6">
    <w:name w:val="1C5FBA0E0FBD4C248C459F09FBDFAEB6"/>
    <w:rsid w:val="00D45599"/>
  </w:style>
  <w:style w:type="paragraph" w:customStyle="1" w:styleId="3840ECC2480E4EA19B66FB4CC5607156">
    <w:name w:val="3840ECC2480E4EA19B66FB4CC5607156"/>
    <w:rsid w:val="00D45599"/>
  </w:style>
  <w:style w:type="paragraph" w:customStyle="1" w:styleId="FECC6827161446D8B7495049F549BF46">
    <w:name w:val="FECC6827161446D8B7495049F549BF46"/>
    <w:rsid w:val="00D45599"/>
  </w:style>
  <w:style w:type="paragraph" w:customStyle="1" w:styleId="211D3A8EBC7E48D4B9D9991F487705A7">
    <w:name w:val="211D3A8EBC7E48D4B9D9991F487705A7"/>
    <w:rsid w:val="00D45599"/>
  </w:style>
  <w:style w:type="paragraph" w:customStyle="1" w:styleId="AB1B02F8B82342EBAB2339FB5CA030AA">
    <w:name w:val="AB1B02F8B82342EBAB2339FB5CA030AA"/>
    <w:rsid w:val="00D45599"/>
  </w:style>
  <w:style w:type="paragraph" w:customStyle="1" w:styleId="01FB755694B7418C8C6745E1C2CD2CC4">
    <w:name w:val="01FB755694B7418C8C6745E1C2CD2CC4"/>
    <w:rsid w:val="00D45599"/>
  </w:style>
  <w:style w:type="paragraph" w:customStyle="1" w:styleId="3FF705534D3E4BC4B44CAFDD2192DBC3">
    <w:name w:val="3FF705534D3E4BC4B44CAFDD2192DBC3"/>
    <w:rsid w:val="00D45599"/>
  </w:style>
  <w:style w:type="paragraph" w:customStyle="1" w:styleId="EB6A17974B984CB6B2B232B7A47672B7">
    <w:name w:val="EB6A17974B984CB6B2B232B7A47672B7"/>
    <w:rsid w:val="00D45599"/>
  </w:style>
  <w:style w:type="paragraph" w:customStyle="1" w:styleId="5E18865C1F2E4EC7B762609249AE1D10">
    <w:name w:val="5E18865C1F2E4EC7B762609249AE1D10"/>
    <w:rsid w:val="00D45599"/>
  </w:style>
  <w:style w:type="paragraph" w:customStyle="1" w:styleId="DD7BE9A495DD43B093DBD0888F767D9B">
    <w:name w:val="DD7BE9A495DD43B093DBD0888F767D9B"/>
    <w:rsid w:val="00D45599"/>
  </w:style>
  <w:style w:type="paragraph" w:customStyle="1" w:styleId="E15B200B2FA540109739AEDBDEAC1952">
    <w:name w:val="E15B200B2FA540109739AEDBDEAC1952"/>
    <w:rsid w:val="00D45599"/>
  </w:style>
  <w:style w:type="paragraph" w:customStyle="1" w:styleId="85E3C07F91914D8EB12CD9DDF0EFB2A7">
    <w:name w:val="85E3C07F91914D8EB12CD9DDF0EFB2A7"/>
    <w:rsid w:val="00D45599"/>
  </w:style>
  <w:style w:type="paragraph" w:customStyle="1" w:styleId="F4B8C246059E49329CF40E8CB6679E92">
    <w:name w:val="F4B8C246059E49329CF40E8CB6679E92"/>
    <w:rsid w:val="00D45599"/>
  </w:style>
  <w:style w:type="paragraph" w:customStyle="1" w:styleId="FF1AAA0D18A84E778625F0FC061F8571">
    <w:name w:val="FF1AAA0D18A84E778625F0FC061F8571"/>
    <w:rsid w:val="00D45599"/>
  </w:style>
  <w:style w:type="paragraph" w:customStyle="1" w:styleId="7F01CA49F65349AA8B860AB282D01D83">
    <w:name w:val="7F01CA49F65349AA8B860AB282D01D83"/>
    <w:rsid w:val="00D45599"/>
  </w:style>
  <w:style w:type="paragraph" w:customStyle="1" w:styleId="9362CD4F8A8F492099743569906B6F37">
    <w:name w:val="9362CD4F8A8F492099743569906B6F37"/>
    <w:rsid w:val="00D45599"/>
  </w:style>
  <w:style w:type="paragraph" w:customStyle="1" w:styleId="5A9F5C9E495A4D94A3E83D73CD71CE82">
    <w:name w:val="5A9F5C9E495A4D94A3E83D73CD71CE82"/>
    <w:rsid w:val="00D45599"/>
  </w:style>
  <w:style w:type="paragraph" w:customStyle="1" w:styleId="DB9B403F215F40F18DA3E9BEF985CA2C">
    <w:name w:val="DB9B403F215F40F18DA3E9BEF985CA2C"/>
    <w:rsid w:val="00D45599"/>
  </w:style>
  <w:style w:type="paragraph" w:customStyle="1" w:styleId="014594C1D2814C2A9BE793A297ADC2A1">
    <w:name w:val="014594C1D2814C2A9BE793A297ADC2A1"/>
    <w:rsid w:val="00D45599"/>
  </w:style>
  <w:style w:type="paragraph" w:customStyle="1" w:styleId="F9A66840C1BB416289C0DDA1C78F8CC1">
    <w:name w:val="F9A66840C1BB416289C0DDA1C78F8CC1"/>
    <w:rsid w:val="00D45599"/>
  </w:style>
  <w:style w:type="paragraph" w:customStyle="1" w:styleId="012E506537854C89BB29C27A37326AD7">
    <w:name w:val="012E506537854C89BB29C27A37326AD7"/>
    <w:rsid w:val="00D45599"/>
  </w:style>
  <w:style w:type="paragraph" w:customStyle="1" w:styleId="21EA34D3B7C7405E8B6ED428671A9383">
    <w:name w:val="21EA34D3B7C7405E8B6ED428671A9383"/>
    <w:rsid w:val="00D45599"/>
  </w:style>
  <w:style w:type="paragraph" w:customStyle="1" w:styleId="8C922F214CFE418897EBEE68A05BA1C5">
    <w:name w:val="8C922F214CFE418897EBEE68A05BA1C5"/>
    <w:rsid w:val="00D45599"/>
  </w:style>
  <w:style w:type="paragraph" w:customStyle="1" w:styleId="DCD901EEF57A40D9849E8BC24F459241">
    <w:name w:val="DCD901EEF57A40D9849E8BC24F459241"/>
    <w:rsid w:val="00D45599"/>
  </w:style>
  <w:style w:type="paragraph" w:customStyle="1" w:styleId="AFC020AB5E22472FAC10310FB3DE5D13">
    <w:name w:val="AFC020AB5E22472FAC10310FB3DE5D13"/>
    <w:rsid w:val="00D45599"/>
  </w:style>
  <w:style w:type="paragraph" w:customStyle="1" w:styleId="F729A17E5EC94717875E77E6B459DD98">
    <w:name w:val="F729A17E5EC94717875E77E6B459DD98"/>
    <w:rsid w:val="00D45599"/>
  </w:style>
  <w:style w:type="paragraph" w:customStyle="1" w:styleId="66E2909148EF425BBE33B17B3407E1B1">
    <w:name w:val="66E2909148EF425BBE33B17B3407E1B1"/>
    <w:rsid w:val="00D45599"/>
  </w:style>
  <w:style w:type="paragraph" w:customStyle="1" w:styleId="C639B9CBBFCF44E4A06DEB38BF086CE8">
    <w:name w:val="C639B9CBBFCF44E4A06DEB38BF086CE8"/>
    <w:rsid w:val="00D45599"/>
  </w:style>
  <w:style w:type="paragraph" w:customStyle="1" w:styleId="5658EE6FB9C44371866CEE7C16F60271">
    <w:name w:val="5658EE6FB9C44371866CEE7C16F60271"/>
    <w:rsid w:val="00D45599"/>
  </w:style>
  <w:style w:type="paragraph" w:customStyle="1" w:styleId="7E7C88516F30429B95B6A3AF9324B18B">
    <w:name w:val="7E7C88516F30429B95B6A3AF9324B18B"/>
    <w:rsid w:val="00D45599"/>
  </w:style>
  <w:style w:type="paragraph" w:customStyle="1" w:styleId="99F9A1D9BE16450F9E8105BD66D87E51">
    <w:name w:val="99F9A1D9BE16450F9E8105BD66D87E51"/>
    <w:rsid w:val="00D45599"/>
  </w:style>
  <w:style w:type="paragraph" w:customStyle="1" w:styleId="3D7499F5F7D94DB89677D723BD278069">
    <w:name w:val="3D7499F5F7D94DB89677D723BD278069"/>
    <w:rsid w:val="00D45599"/>
  </w:style>
  <w:style w:type="paragraph" w:customStyle="1" w:styleId="3EB9DB6E48DC4F86873F433F8379C3EF">
    <w:name w:val="3EB9DB6E48DC4F86873F433F8379C3EF"/>
    <w:rsid w:val="00D45599"/>
  </w:style>
  <w:style w:type="paragraph" w:customStyle="1" w:styleId="148A5B712A0E4FD1A7933B0FC617F3D8">
    <w:name w:val="148A5B712A0E4FD1A7933B0FC617F3D8"/>
    <w:rsid w:val="00D45599"/>
  </w:style>
  <w:style w:type="paragraph" w:customStyle="1" w:styleId="06D18E69EEF94BF9875EB19FFCD11684">
    <w:name w:val="06D18E69EEF94BF9875EB19FFCD11684"/>
    <w:rsid w:val="00D45599"/>
  </w:style>
  <w:style w:type="paragraph" w:customStyle="1" w:styleId="402621FCA96547ABA22B4B5CC871EEAF">
    <w:name w:val="402621FCA96547ABA22B4B5CC871EEAF"/>
    <w:rsid w:val="00D45599"/>
  </w:style>
  <w:style w:type="paragraph" w:customStyle="1" w:styleId="37D7672AF80948A68B93FDB1DFD35189">
    <w:name w:val="37D7672AF80948A68B93FDB1DFD35189"/>
    <w:rsid w:val="00D45599"/>
  </w:style>
  <w:style w:type="paragraph" w:customStyle="1" w:styleId="EC3EE3785E2447E0BF2027ECA3DE4915">
    <w:name w:val="EC3EE3785E2447E0BF2027ECA3DE4915"/>
    <w:rsid w:val="00D45599"/>
  </w:style>
  <w:style w:type="paragraph" w:customStyle="1" w:styleId="6FFD65D00697457C84327CEE03E583A5">
    <w:name w:val="6FFD65D00697457C84327CEE03E583A5"/>
    <w:rsid w:val="00D45599"/>
  </w:style>
  <w:style w:type="paragraph" w:customStyle="1" w:styleId="8C34F56A8A29400E9BC8E51871DE8DA4">
    <w:name w:val="8C34F56A8A29400E9BC8E51871DE8DA4"/>
    <w:rsid w:val="00D45599"/>
  </w:style>
  <w:style w:type="paragraph" w:customStyle="1" w:styleId="430EE6BB8EB1493591007B56E5405E81">
    <w:name w:val="430EE6BB8EB1493591007B56E5405E81"/>
    <w:rsid w:val="00D45599"/>
  </w:style>
  <w:style w:type="paragraph" w:customStyle="1" w:styleId="1B00FDB90B3C4E069DA85285E552D4C2">
    <w:name w:val="1B00FDB90B3C4E069DA85285E552D4C2"/>
    <w:rsid w:val="00D45599"/>
  </w:style>
  <w:style w:type="paragraph" w:customStyle="1" w:styleId="C7C138D6A1A64E628CD9BD29ABA27D77">
    <w:name w:val="C7C138D6A1A64E628CD9BD29ABA27D77"/>
    <w:rsid w:val="00D45599"/>
  </w:style>
  <w:style w:type="paragraph" w:customStyle="1" w:styleId="BE8E24D391B649CBB7302D9916FB9411">
    <w:name w:val="BE8E24D391B649CBB7302D9916FB9411"/>
    <w:rsid w:val="00D45599"/>
  </w:style>
  <w:style w:type="paragraph" w:customStyle="1" w:styleId="1422FDBA43004DC5B36F616E6F8991DA">
    <w:name w:val="1422FDBA43004DC5B36F616E6F8991DA"/>
    <w:rsid w:val="00D45599"/>
  </w:style>
  <w:style w:type="paragraph" w:customStyle="1" w:styleId="CF9A756DD45640D293064DA1369C8AED">
    <w:name w:val="CF9A756DD45640D293064DA1369C8AED"/>
    <w:rsid w:val="00D45599"/>
  </w:style>
  <w:style w:type="paragraph" w:customStyle="1" w:styleId="CDD8006BBFD041EE909F1DC27818D6C8">
    <w:name w:val="CDD8006BBFD041EE909F1DC27818D6C8"/>
    <w:rsid w:val="00D45599"/>
  </w:style>
  <w:style w:type="paragraph" w:customStyle="1" w:styleId="6493A3E3B6094307AAC1D217968A8CBC">
    <w:name w:val="6493A3E3B6094307AAC1D217968A8CBC"/>
    <w:rsid w:val="00D45599"/>
  </w:style>
  <w:style w:type="paragraph" w:customStyle="1" w:styleId="E08E34BBCFCE40AF9FEB6C6B43A86D40">
    <w:name w:val="E08E34BBCFCE40AF9FEB6C6B43A86D40"/>
    <w:rsid w:val="00D45599"/>
  </w:style>
  <w:style w:type="paragraph" w:customStyle="1" w:styleId="AAFAB89B83944E768BEB8C6CDE757024">
    <w:name w:val="AAFAB89B83944E768BEB8C6CDE757024"/>
    <w:rsid w:val="00D45599"/>
  </w:style>
  <w:style w:type="paragraph" w:customStyle="1" w:styleId="F8677058BAF64AF593389C69B0EFA691">
    <w:name w:val="F8677058BAF64AF593389C69B0EFA691"/>
    <w:rsid w:val="00D45599"/>
  </w:style>
  <w:style w:type="paragraph" w:customStyle="1" w:styleId="FDE97E9FA0F144E8AF2C6F6B340918CD">
    <w:name w:val="FDE97E9FA0F144E8AF2C6F6B340918CD"/>
    <w:rsid w:val="00D45599"/>
  </w:style>
  <w:style w:type="paragraph" w:customStyle="1" w:styleId="6A2E3E5DD99A452F9608A72FFAEDE55D">
    <w:name w:val="6A2E3E5DD99A452F9608A72FFAEDE55D"/>
    <w:rsid w:val="00D45599"/>
  </w:style>
  <w:style w:type="paragraph" w:customStyle="1" w:styleId="BB0EE26D349849E3BC7C20C73BE35BCF">
    <w:name w:val="BB0EE26D349849E3BC7C20C73BE35BCF"/>
    <w:rsid w:val="00D45599"/>
  </w:style>
  <w:style w:type="paragraph" w:customStyle="1" w:styleId="37BE5B25F95C44C4935C602702CC58C8">
    <w:name w:val="37BE5B25F95C44C4935C602702CC58C8"/>
    <w:rsid w:val="00D45599"/>
  </w:style>
  <w:style w:type="paragraph" w:customStyle="1" w:styleId="5A55ABDAA42A47D480AAFF1B89AFD9E7">
    <w:name w:val="5A55ABDAA42A47D480AAFF1B89AFD9E7"/>
    <w:rsid w:val="00D45599"/>
  </w:style>
  <w:style w:type="paragraph" w:customStyle="1" w:styleId="7732C5CE21BA4EC399BB8FA1090FE5DB">
    <w:name w:val="7732C5CE21BA4EC399BB8FA1090FE5DB"/>
    <w:rsid w:val="00D45599"/>
  </w:style>
  <w:style w:type="paragraph" w:customStyle="1" w:styleId="15462383A2424FC2A0D418088CE3C20C">
    <w:name w:val="15462383A2424FC2A0D418088CE3C20C"/>
    <w:rsid w:val="00D45599"/>
  </w:style>
  <w:style w:type="paragraph" w:customStyle="1" w:styleId="0FE6423735614795B9475BB7B73049D4">
    <w:name w:val="0FE6423735614795B9475BB7B73049D4"/>
    <w:rsid w:val="00D45599"/>
  </w:style>
  <w:style w:type="paragraph" w:customStyle="1" w:styleId="BAD18BB39AA74923A00007EB1BD7DC18">
    <w:name w:val="BAD18BB39AA74923A00007EB1BD7DC18"/>
    <w:rsid w:val="00D45599"/>
  </w:style>
  <w:style w:type="paragraph" w:customStyle="1" w:styleId="E67DD1630A26419C80659C27CE5FCEEE">
    <w:name w:val="E67DD1630A26419C80659C27CE5FCEEE"/>
    <w:rsid w:val="00D45599"/>
  </w:style>
  <w:style w:type="paragraph" w:customStyle="1" w:styleId="CA925CBB0ACD4F24B15ADB723BCACA99">
    <w:name w:val="CA925CBB0ACD4F24B15ADB723BCACA99"/>
    <w:rsid w:val="00D45599"/>
  </w:style>
  <w:style w:type="paragraph" w:customStyle="1" w:styleId="9957F45FA28641149EF6379AB192424A">
    <w:name w:val="9957F45FA28641149EF6379AB192424A"/>
    <w:rsid w:val="00D45599"/>
  </w:style>
  <w:style w:type="paragraph" w:customStyle="1" w:styleId="DAF4B576496F446FB9A54ED0636F16C4">
    <w:name w:val="DAF4B576496F446FB9A54ED0636F16C4"/>
    <w:rsid w:val="00D45599"/>
  </w:style>
  <w:style w:type="paragraph" w:customStyle="1" w:styleId="9EFB65FACB064AEC82A94E23518A32F1">
    <w:name w:val="9EFB65FACB064AEC82A94E23518A32F1"/>
    <w:rsid w:val="00D45599"/>
  </w:style>
  <w:style w:type="paragraph" w:customStyle="1" w:styleId="263F121E2B104571AEA1507C3D6AE5A0">
    <w:name w:val="263F121E2B104571AEA1507C3D6AE5A0"/>
    <w:rsid w:val="00D45599"/>
  </w:style>
  <w:style w:type="paragraph" w:customStyle="1" w:styleId="96DF30767D714A17894EA2294994AD91">
    <w:name w:val="96DF30767D714A17894EA2294994AD91"/>
    <w:rsid w:val="00D45599"/>
  </w:style>
  <w:style w:type="paragraph" w:customStyle="1" w:styleId="9F7AD871CE51416195F292D47A80D734">
    <w:name w:val="9F7AD871CE51416195F292D47A80D734"/>
    <w:rsid w:val="00D45599"/>
  </w:style>
  <w:style w:type="paragraph" w:customStyle="1" w:styleId="72395D2966D14D809F3F157B65E8C30A">
    <w:name w:val="72395D2966D14D809F3F157B65E8C30A"/>
    <w:rsid w:val="00D45599"/>
  </w:style>
  <w:style w:type="paragraph" w:customStyle="1" w:styleId="01F2059D84D5489F8397D0B39E3E20F8">
    <w:name w:val="01F2059D84D5489F8397D0B39E3E20F8"/>
    <w:rsid w:val="00D45599"/>
  </w:style>
  <w:style w:type="paragraph" w:customStyle="1" w:styleId="4FFBADB515344ADEACEF2EB079521542">
    <w:name w:val="4FFBADB515344ADEACEF2EB079521542"/>
    <w:rsid w:val="00D45599"/>
  </w:style>
  <w:style w:type="paragraph" w:customStyle="1" w:styleId="E8B25A145A364A298BD0B1DE509B3FD0">
    <w:name w:val="E8B25A145A364A298BD0B1DE509B3FD0"/>
    <w:rsid w:val="00D45599"/>
  </w:style>
  <w:style w:type="paragraph" w:customStyle="1" w:styleId="F4F23BD44A374CDF8F086AF5101EA25C">
    <w:name w:val="F4F23BD44A374CDF8F086AF5101EA25C"/>
    <w:rsid w:val="00D45599"/>
  </w:style>
  <w:style w:type="paragraph" w:customStyle="1" w:styleId="C70F1C8F663745FDAF5E38549E41FFAF">
    <w:name w:val="C70F1C8F663745FDAF5E38549E41FFAF"/>
    <w:rsid w:val="00D45599"/>
  </w:style>
  <w:style w:type="paragraph" w:customStyle="1" w:styleId="37160B700F0E4E55989DE4893D56A777">
    <w:name w:val="37160B700F0E4E55989DE4893D56A777"/>
    <w:rsid w:val="00D45599"/>
  </w:style>
  <w:style w:type="paragraph" w:customStyle="1" w:styleId="6C74EA34C0BC45BF8284044C81271635">
    <w:name w:val="6C74EA34C0BC45BF8284044C81271635"/>
    <w:rsid w:val="00D45599"/>
  </w:style>
  <w:style w:type="paragraph" w:customStyle="1" w:styleId="35A17CE355734930951E712A19368549">
    <w:name w:val="35A17CE355734930951E712A19368549"/>
    <w:rsid w:val="00D45599"/>
  </w:style>
  <w:style w:type="paragraph" w:customStyle="1" w:styleId="B28A0D694EB741CF97B4579BF328EF5A">
    <w:name w:val="B28A0D694EB741CF97B4579BF328EF5A"/>
    <w:rsid w:val="00D45599"/>
  </w:style>
  <w:style w:type="paragraph" w:customStyle="1" w:styleId="E45B2E1FDD6B4BA2A12515BBD5B71DDD">
    <w:name w:val="E45B2E1FDD6B4BA2A12515BBD5B71DDD"/>
    <w:rsid w:val="00D45599"/>
  </w:style>
  <w:style w:type="paragraph" w:customStyle="1" w:styleId="BCDE62965705447AA399A65D8BB8A301">
    <w:name w:val="BCDE62965705447AA399A65D8BB8A301"/>
    <w:rsid w:val="00D45599"/>
  </w:style>
  <w:style w:type="paragraph" w:customStyle="1" w:styleId="FE4F29F2E641422D9299C3E68BD1DDE7">
    <w:name w:val="FE4F29F2E641422D9299C3E68BD1DDE7"/>
    <w:rsid w:val="00D45599"/>
  </w:style>
  <w:style w:type="paragraph" w:customStyle="1" w:styleId="74834870D04243068BDC8BB7A3130B22">
    <w:name w:val="74834870D04243068BDC8BB7A3130B22"/>
    <w:rsid w:val="00D45599"/>
  </w:style>
  <w:style w:type="paragraph" w:customStyle="1" w:styleId="C9C2477CD5D24A9A8EBBD9B3FA757CDD">
    <w:name w:val="C9C2477CD5D24A9A8EBBD9B3FA757CDD"/>
    <w:rsid w:val="00D45599"/>
  </w:style>
  <w:style w:type="paragraph" w:customStyle="1" w:styleId="D2F52E3820E04C33AD4672796735637A">
    <w:name w:val="D2F52E3820E04C33AD4672796735637A"/>
    <w:rsid w:val="00D45599"/>
  </w:style>
  <w:style w:type="paragraph" w:customStyle="1" w:styleId="D2B26631752E42B2BB06A0CA4462441F">
    <w:name w:val="D2B26631752E42B2BB06A0CA4462441F"/>
    <w:rsid w:val="00D45599"/>
  </w:style>
  <w:style w:type="paragraph" w:customStyle="1" w:styleId="78615CB1549545F286C49AAB133D8F15">
    <w:name w:val="78615CB1549545F286C49AAB133D8F15"/>
    <w:rsid w:val="00D45599"/>
  </w:style>
  <w:style w:type="paragraph" w:customStyle="1" w:styleId="FBE617F92F7F4C5594FAFB2FE13DCE93">
    <w:name w:val="FBE617F92F7F4C5594FAFB2FE13DCE93"/>
    <w:rsid w:val="00D45599"/>
  </w:style>
  <w:style w:type="paragraph" w:customStyle="1" w:styleId="15A15433735A4BDE83BDFD584680581C">
    <w:name w:val="15A15433735A4BDE83BDFD584680581C"/>
    <w:rsid w:val="00D45599"/>
  </w:style>
  <w:style w:type="paragraph" w:customStyle="1" w:styleId="7331F0CF46AB437798BA950AB681E238">
    <w:name w:val="7331F0CF46AB437798BA950AB681E238"/>
    <w:rsid w:val="00D45599"/>
  </w:style>
  <w:style w:type="paragraph" w:customStyle="1" w:styleId="5B111B1DB2DD49BE8182485450C393C0">
    <w:name w:val="5B111B1DB2DD49BE8182485450C393C0"/>
    <w:rsid w:val="00D45599"/>
  </w:style>
  <w:style w:type="paragraph" w:customStyle="1" w:styleId="5F8490020F2046F3AE21CCD28EA94F74">
    <w:name w:val="5F8490020F2046F3AE21CCD28EA94F74"/>
    <w:rsid w:val="00D45599"/>
  </w:style>
  <w:style w:type="paragraph" w:customStyle="1" w:styleId="31C4E53C08AC479FB6EC0ACDA15C6D35">
    <w:name w:val="31C4E53C08AC479FB6EC0ACDA15C6D35"/>
    <w:rsid w:val="00D45599"/>
  </w:style>
  <w:style w:type="paragraph" w:customStyle="1" w:styleId="97A8FC411C664474A3CB73CCB9D7A3CF">
    <w:name w:val="97A8FC411C664474A3CB73CCB9D7A3CF"/>
    <w:rsid w:val="00D45599"/>
  </w:style>
  <w:style w:type="paragraph" w:customStyle="1" w:styleId="FF992DD8F25E4ABDB5DE4E8FF041E799">
    <w:name w:val="FF992DD8F25E4ABDB5DE4E8FF041E799"/>
    <w:rsid w:val="00D45599"/>
  </w:style>
  <w:style w:type="paragraph" w:customStyle="1" w:styleId="23E0FA9A4E8C4B589419453093B11AE2">
    <w:name w:val="23E0FA9A4E8C4B589419453093B11AE2"/>
    <w:rsid w:val="00D45599"/>
  </w:style>
  <w:style w:type="paragraph" w:customStyle="1" w:styleId="6364F3C51DF84651AC9BE9B0ED9E650E">
    <w:name w:val="6364F3C51DF84651AC9BE9B0ED9E650E"/>
    <w:rsid w:val="00D45599"/>
  </w:style>
  <w:style w:type="paragraph" w:customStyle="1" w:styleId="C94385C4063A47DA9A4B86CF4E4E0701">
    <w:name w:val="C94385C4063A47DA9A4B86CF4E4E0701"/>
    <w:rsid w:val="00D45599"/>
  </w:style>
  <w:style w:type="paragraph" w:customStyle="1" w:styleId="75D5E597550E42A78E6EDD67C80FC415">
    <w:name w:val="75D5E597550E42A78E6EDD67C80FC415"/>
    <w:rsid w:val="00D45599"/>
  </w:style>
  <w:style w:type="paragraph" w:customStyle="1" w:styleId="B3DD76FA6D5F434F9619EDA2596D0098">
    <w:name w:val="B3DD76FA6D5F434F9619EDA2596D0098"/>
    <w:rsid w:val="00D45599"/>
  </w:style>
  <w:style w:type="paragraph" w:customStyle="1" w:styleId="0641CFA95A6647F3B19B2ED96C227154">
    <w:name w:val="0641CFA95A6647F3B19B2ED96C227154"/>
    <w:rsid w:val="00D45599"/>
  </w:style>
  <w:style w:type="paragraph" w:customStyle="1" w:styleId="5EAA6683BE1F4904B1219F633DECC22D">
    <w:name w:val="5EAA6683BE1F4904B1219F633DECC22D"/>
    <w:rsid w:val="00D45599"/>
  </w:style>
  <w:style w:type="paragraph" w:customStyle="1" w:styleId="3527D6A5DD664536ADD024C259971D50">
    <w:name w:val="3527D6A5DD664536ADD024C259971D50"/>
    <w:rsid w:val="00D45599"/>
  </w:style>
  <w:style w:type="paragraph" w:customStyle="1" w:styleId="CCD97D422AEB462992858F8C55FB2AFF">
    <w:name w:val="CCD97D422AEB462992858F8C55FB2AFF"/>
    <w:rsid w:val="00D45599"/>
  </w:style>
  <w:style w:type="paragraph" w:customStyle="1" w:styleId="FFC427E197A74C279BA5EDA707112FC6">
    <w:name w:val="FFC427E197A74C279BA5EDA707112FC6"/>
    <w:rsid w:val="00D45599"/>
  </w:style>
  <w:style w:type="paragraph" w:customStyle="1" w:styleId="56F4BBCD522C45ACBCC658C5FC9852EF">
    <w:name w:val="56F4BBCD522C45ACBCC658C5FC9852EF"/>
    <w:rsid w:val="00D45599"/>
  </w:style>
  <w:style w:type="paragraph" w:customStyle="1" w:styleId="D69669B09DC54CE29AAAF1E1CA2B69FE">
    <w:name w:val="D69669B09DC54CE29AAAF1E1CA2B69FE"/>
    <w:rsid w:val="00D45599"/>
  </w:style>
  <w:style w:type="paragraph" w:customStyle="1" w:styleId="5821A9A042F24AA99CEBF03CEA5586CA">
    <w:name w:val="5821A9A042F24AA99CEBF03CEA5586CA"/>
    <w:rsid w:val="00D45599"/>
  </w:style>
  <w:style w:type="paragraph" w:customStyle="1" w:styleId="CE592A361C1446EAABC009917499C642">
    <w:name w:val="CE592A361C1446EAABC009917499C642"/>
    <w:rsid w:val="00D45599"/>
  </w:style>
  <w:style w:type="paragraph" w:customStyle="1" w:styleId="C89ACE1707974133BF15F392CAFD559B">
    <w:name w:val="C89ACE1707974133BF15F392CAFD559B"/>
    <w:rsid w:val="00D45599"/>
  </w:style>
  <w:style w:type="paragraph" w:customStyle="1" w:styleId="88DBC9C6E7E441AC945F6CAC700DEE41">
    <w:name w:val="88DBC9C6E7E441AC945F6CAC700DEE41"/>
    <w:rsid w:val="00D45599"/>
  </w:style>
  <w:style w:type="paragraph" w:customStyle="1" w:styleId="455A3D7F379E41E8886D2110295034D2">
    <w:name w:val="455A3D7F379E41E8886D2110295034D2"/>
    <w:rsid w:val="00D45599"/>
  </w:style>
  <w:style w:type="paragraph" w:customStyle="1" w:styleId="0A95719FE95A45B2A0A3D5DB274EB2EE">
    <w:name w:val="0A95719FE95A45B2A0A3D5DB274EB2EE"/>
    <w:rsid w:val="00D45599"/>
  </w:style>
  <w:style w:type="paragraph" w:customStyle="1" w:styleId="0E3A372EAABF4DA0BD1644BEF2E56662">
    <w:name w:val="0E3A372EAABF4DA0BD1644BEF2E56662"/>
    <w:rsid w:val="00D45599"/>
  </w:style>
  <w:style w:type="paragraph" w:customStyle="1" w:styleId="4A640F59133949D691944A02E828E2DA">
    <w:name w:val="4A640F59133949D691944A02E828E2DA"/>
    <w:rsid w:val="00D45599"/>
  </w:style>
  <w:style w:type="paragraph" w:customStyle="1" w:styleId="B470C15B26AD4D63AA546268E82D8100">
    <w:name w:val="B470C15B26AD4D63AA546268E82D8100"/>
    <w:rsid w:val="00D45599"/>
  </w:style>
  <w:style w:type="paragraph" w:customStyle="1" w:styleId="E415C16119B14405A610A5B62E266281">
    <w:name w:val="E415C16119B14405A610A5B62E266281"/>
    <w:rsid w:val="00D45599"/>
  </w:style>
  <w:style w:type="paragraph" w:customStyle="1" w:styleId="E188351D9ED944EAB48310E4AB0490DD">
    <w:name w:val="E188351D9ED944EAB48310E4AB0490DD"/>
    <w:rsid w:val="00D45599"/>
  </w:style>
  <w:style w:type="paragraph" w:customStyle="1" w:styleId="2A806682625048978478CFDC1E4C1863">
    <w:name w:val="2A806682625048978478CFDC1E4C1863"/>
    <w:rsid w:val="00D45599"/>
  </w:style>
  <w:style w:type="paragraph" w:customStyle="1" w:styleId="A731E60E512C47EC83B6F0A41668B7AD">
    <w:name w:val="A731E60E512C47EC83B6F0A41668B7AD"/>
    <w:rsid w:val="00D45599"/>
  </w:style>
  <w:style w:type="paragraph" w:customStyle="1" w:styleId="F6D6A42BB4724385A513B3F891B53E20">
    <w:name w:val="F6D6A42BB4724385A513B3F891B53E20"/>
    <w:rsid w:val="00D45599"/>
  </w:style>
  <w:style w:type="paragraph" w:customStyle="1" w:styleId="9DEBDE9B49A149CFA8367362A2BF85F0">
    <w:name w:val="9DEBDE9B49A149CFA8367362A2BF85F0"/>
    <w:rsid w:val="00D45599"/>
  </w:style>
  <w:style w:type="paragraph" w:customStyle="1" w:styleId="4EC9F9D52B5540FABCFD9EEC6D8A1BAE">
    <w:name w:val="4EC9F9D52B5540FABCFD9EEC6D8A1BAE"/>
    <w:rsid w:val="00D45599"/>
  </w:style>
  <w:style w:type="paragraph" w:customStyle="1" w:styleId="3593EA524A2F4BBCA2BBC6228108D87D">
    <w:name w:val="3593EA524A2F4BBCA2BBC6228108D87D"/>
    <w:rsid w:val="00D45599"/>
  </w:style>
  <w:style w:type="paragraph" w:customStyle="1" w:styleId="1C31D8FBB4D74D009BCD411785D1653E">
    <w:name w:val="1C31D8FBB4D74D009BCD411785D1653E"/>
    <w:rsid w:val="00D45599"/>
  </w:style>
  <w:style w:type="paragraph" w:customStyle="1" w:styleId="4811113790854D0DBC13ECEEFC5138F3">
    <w:name w:val="4811113790854D0DBC13ECEEFC5138F3"/>
    <w:rsid w:val="00D45599"/>
  </w:style>
  <w:style w:type="paragraph" w:customStyle="1" w:styleId="D4437BC2ADD94E2FACB9F4CBDA462F53">
    <w:name w:val="D4437BC2ADD94E2FACB9F4CBDA462F53"/>
    <w:rsid w:val="00D45599"/>
  </w:style>
  <w:style w:type="paragraph" w:customStyle="1" w:styleId="728058FE8C3D441D934A1B239BDEFB41">
    <w:name w:val="728058FE8C3D441D934A1B239BDEFB41"/>
    <w:rsid w:val="00D45599"/>
  </w:style>
  <w:style w:type="paragraph" w:customStyle="1" w:styleId="679CFC34D52846C8876F745BE13C3A47">
    <w:name w:val="679CFC34D52846C8876F745BE13C3A47"/>
    <w:rsid w:val="00D45599"/>
  </w:style>
  <w:style w:type="paragraph" w:customStyle="1" w:styleId="52DB422BEA5449E79DDEDB6CD54766E2">
    <w:name w:val="52DB422BEA5449E79DDEDB6CD54766E2"/>
    <w:rsid w:val="00D45599"/>
  </w:style>
  <w:style w:type="paragraph" w:customStyle="1" w:styleId="216BAA19F98345F5BD2F2CF2C1D7F33D">
    <w:name w:val="216BAA19F98345F5BD2F2CF2C1D7F33D"/>
    <w:rsid w:val="00D45599"/>
  </w:style>
  <w:style w:type="paragraph" w:customStyle="1" w:styleId="DEF4438444294ED5A8DE612FFB530F43">
    <w:name w:val="DEF4438444294ED5A8DE612FFB530F43"/>
    <w:rsid w:val="00D45599"/>
  </w:style>
  <w:style w:type="paragraph" w:customStyle="1" w:styleId="AE7FF1F704F74D118FCE137703F69E19">
    <w:name w:val="AE7FF1F704F74D118FCE137703F69E19"/>
    <w:rsid w:val="00D45599"/>
  </w:style>
  <w:style w:type="paragraph" w:customStyle="1" w:styleId="479A17699C334E05BFE821299F669D4F">
    <w:name w:val="479A17699C334E05BFE821299F669D4F"/>
    <w:rsid w:val="00D45599"/>
  </w:style>
  <w:style w:type="paragraph" w:customStyle="1" w:styleId="6FF50BF47FAF4A04B452E766B55CFB83">
    <w:name w:val="6FF50BF47FAF4A04B452E766B55CFB83"/>
    <w:rsid w:val="00D45599"/>
  </w:style>
  <w:style w:type="paragraph" w:customStyle="1" w:styleId="21005656BBC44B719F641F12DD6FE2B5">
    <w:name w:val="21005656BBC44B719F641F12DD6FE2B5"/>
    <w:rsid w:val="00D45599"/>
  </w:style>
  <w:style w:type="paragraph" w:customStyle="1" w:styleId="370889E2BB494594956AE76A9C665B5F">
    <w:name w:val="370889E2BB494594956AE76A9C665B5F"/>
    <w:rsid w:val="00D45599"/>
  </w:style>
  <w:style w:type="paragraph" w:customStyle="1" w:styleId="21FD45694DC841259196F1E8DE75FDA1">
    <w:name w:val="21FD45694DC841259196F1E8DE75FDA1"/>
    <w:rsid w:val="00D45599"/>
  </w:style>
  <w:style w:type="paragraph" w:customStyle="1" w:styleId="700260470B8044B586E003C85A61A91A">
    <w:name w:val="700260470B8044B586E003C85A61A91A"/>
    <w:rsid w:val="00D45599"/>
  </w:style>
  <w:style w:type="paragraph" w:customStyle="1" w:styleId="82D70756076849AF8693555B995D0657">
    <w:name w:val="82D70756076849AF8693555B995D0657"/>
    <w:rsid w:val="00D45599"/>
  </w:style>
  <w:style w:type="paragraph" w:customStyle="1" w:styleId="20FBD380D7B24E57B29159BDA27561C0">
    <w:name w:val="20FBD380D7B24E57B29159BDA27561C0"/>
    <w:rsid w:val="00D45599"/>
  </w:style>
  <w:style w:type="paragraph" w:customStyle="1" w:styleId="C6C396F7E18F4D82AA63AC2EABC1A0BF">
    <w:name w:val="C6C396F7E18F4D82AA63AC2EABC1A0BF"/>
    <w:rsid w:val="00D45599"/>
  </w:style>
  <w:style w:type="paragraph" w:customStyle="1" w:styleId="F10818D5BAC84509B321DE1455563E9F">
    <w:name w:val="F10818D5BAC84509B321DE1455563E9F"/>
    <w:rsid w:val="00D45599"/>
  </w:style>
  <w:style w:type="paragraph" w:customStyle="1" w:styleId="A13B279F045B4301B5067CB0A100F3D2">
    <w:name w:val="A13B279F045B4301B5067CB0A100F3D2"/>
    <w:rsid w:val="00D45599"/>
  </w:style>
  <w:style w:type="paragraph" w:customStyle="1" w:styleId="3E18682293DC4FE8AD858D7C6D4109CA">
    <w:name w:val="3E18682293DC4FE8AD858D7C6D4109CA"/>
    <w:rsid w:val="00D45599"/>
  </w:style>
  <w:style w:type="paragraph" w:customStyle="1" w:styleId="2EDBBAC9B564433C9013E5AC9AF4404F">
    <w:name w:val="2EDBBAC9B564433C9013E5AC9AF4404F"/>
    <w:rsid w:val="00D45599"/>
  </w:style>
  <w:style w:type="paragraph" w:customStyle="1" w:styleId="7EC71BF51353435D9126CF657E3839B5">
    <w:name w:val="7EC71BF51353435D9126CF657E3839B5"/>
    <w:rsid w:val="00D45599"/>
  </w:style>
  <w:style w:type="paragraph" w:customStyle="1" w:styleId="6E81023FF555462FB4553486DA5491C4">
    <w:name w:val="6E81023FF555462FB4553486DA5491C4"/>
    <w:rsid w:val="00D45599"/>
  </w:style>
  <w:style w:type="paragraph" w:customStyle="1" w:styleId="CCD88ECF7F8B4443B8533DD83AB60E04">
    <w:name w:val="CCD88ECF7F8B4443B8533DD83AB60E04"/>
    <w:rsid w:val="00D45599"/>
  </w:style>
  <w:style w:type="paragraph" w:customStyle="1" w:styleId="C1E0A951E4B14CD7A89D26C0180C661F">
    <w:name w:val="C1E0A951E4B14CD7A89D26C0180C661F"/>
    <w:rsid w:val="00D45599"/>
  </w:style>
  <w:style w:type="paragraph" w:customStyle="1" w:styleId="40E2DA62A7C54158A04D0625C13CE5F4">
    <w:name w:val="40E2DA62A7C54158A04D0625C13CE5F4"/>
    <w:rsid w:val="00D45599"/>
  </w:style>
  <w:style w:type="paragraph" w:customStyle="1" w:styleId="78EDA8A5BC234197B3AA54DAC802C7CE">
    <w:name w:val="78EDA8A5BC234197B3AA54DAC802C7CE"/>
    <w:rsid w:val="00D45599"/>
  </w:style>
  <w:style w:type="paragraph" w:customStyle="1" w:styleId="53F11D4977B1415890594FACEFF217F7">
    <w:name w:val="53F11D4977B1415890594FACEFF217F7"/>
    <w:rsid w:val="00D45599"/>
  </w:style>
  <w:style w:type="paragraph" w:customStyle="1" w:styleId="1008998CE7BC44BD92CE2EC6410DC2C5">
    <w:name w:val="1008998CE7BC44BD92CE2EC6410DC2C5"/>
    <w:rsid w:val="00D45599"/>
  </w:style>
  <w:style w:type="paragraph" w:customStyle="1" w:styleId="F267779DFA8947BD83A882812FE84F18">
    <w:name w:val="F267779DFA8947BD83A882812FE84F18"/>
    <w:rsid w:val="00D45599"/>
  </w:style>
  <w:style w:type="paragraph" w:customStyle="1" w:styleId="197C0BC3249040E384C6D00005FFA2D9">
    <w:name w:val="197C0BC3249040E384C6D00005FFA2D9"/>
    <w:rsid w:val="00D45599"/>
  </w:style>
  <w:style w:type="paragraph" w:customStyle="1" w:styleId="98D85D9977574D9DB62AB3F89F06E37D">
    <w:name w:val="98D85D9977574D9DB62AB3F89F06E37D"/>
    <w:rsid w:val="00D45599"/>
  </w:style>
  <w:style w:type="paragraph" w:customStyle="1" w:styleId="D11E5EDC3F8147578593DF2D35B22EBA">
    <w:name w:val="D11E5EDC3F8147578593DF2D35B22EBA"/>
    <w:rsid w:val="00AC58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0BDE-C4A8-42FA-9721-1D6F66BF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_Vorlage_Datenschutz-Folgenabschaetzung v01</Template>
  <TotalTime>0</TotalTime>
  <Pages>41</Pages>
  <Words>10634</Words>
  <Characters>66997</Characters>
  <Application>Microsoft Office Word</Application>
  <DocSecurity>0</DocSecurity>
  <Lines>558</Lines>
  <Paragraphs>154</Paragraphs>
  <ScaleCrop>false</ScaleCrop>
  <HeadingPairs>
    <vt:vector size="2" baseType="variant">
      <vt:variant>
        <vt:lpstr>Titel</vt:lpstr>
      </vt:variant>
      <vt:variant>
        <vt:i4>1</vt:i4>
      </vt:variant>
    </vt:vector>
  </HeadingPairs>
  <TitlesOfParts>
    <vt:vector size="1" baseType="lpstr">
      <vt:lpstr>Vorlage für eine DSFA im Gesundheitswesen</vt:lpstr>
    </vt:vector>
  </TitlesOfParts>
  <Manager>Dr. Bernd Schütze</Manager>
  <Company>bvitg e.V., GMDS e.V.</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eine DSFA im Gesundheitswesen</dc:title>
  <dc:subject>Datenschutz-Folgenabschätzung bei der Patientenversorgung</dc:subject>
  <dc:creator>Gemeinsame Arbeitsgruppe von bvitg und GMDS</dc:creator>
  <cp:keywords>Datenschutz-Folgenabschätzung, DSFA, Gesundheitswesen, Patientenversorgung</cp:keywords>
  <dc:description>Copyright:_x000d_
Creative Commons-Lizenz (4.0 Deutschland Lizenzvertrag)_x000d_
(CC BY-SA 4.0)_x000d_
https://creativecommons.org/licenses/by-sa/4.0/deed.de</dc:description>
  <cp:lastModifiedBy>Lemke, Markus</cp:lastModifiedBy>
  <cp:revision>2</cp:revision>
  <dcterms:created xsi:type="dcterms:W3CDTF">2022-03-28T07:15:00Z</dcterms:created>
  <dcterms:modified xsi:type="dcterms:W3CDTF">2022-03-28T07:15:00Z</dcterms:modified>
</cp:coreProperties>
</file>